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C2" w:rsidRDefault="007B1CC2" w:rsidP="007B1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протоколу № 2</w:t>
      </w:r>
      <w:r w:rsidR="00A7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(2014 Г.)</w:t>
      </w:r>
      <w:bookmarkStart w:id="0" w:name="_GoBack"/>
      <w:bookmarkEnd w:id="0"/>
    </w:p>
    <w:p w:rsidR="007B1CC2" w:rsidRDefault="007B1CC2" w:rsidP="007B1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CC2" w:rsidRPr="007B1CC2" w:rsidRDefault="007B1CC2" w:rsidP="007B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НОВОГО ОБРАЗОВАТЕЛЬНОГО СТАНДАРТА В ПРЕПОДАВАНИИ ИСТОРИИ И ОБЩЕСТВОЗНАНИЯ</w:t>
      </w:r>
    </w:p>
    <w:p w:rsidR="007B1CC2" w:rsidRDefault="007B1CC2" w:rsidP="007B1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CC2" w:rsidRDefault="007B1CC2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A24" w:rsidRPr="00FA4121" w:rsidRDefault="003A4A24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 направлением новых образовательных стандартов является реализация развивающего потенциала общего среднего образования.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содержания конкретных дисциплин. 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Все это достигается путем сознательного, активного присвоения обучающимся социального опыта. При этом знания, умения и навыки рассматриваются как производные от соответствующих видов целенаправленных действий, т.е. они формируются, применяются и сохраняются в тесной связи с активными действиями самих обучающихся.</w:t>
      </w:r>
    </w:p>
    <w:p w:rsidR="003A4A24" w:rsidRPr="00FA4121" w:rsidRDefault="003A4A24" w:rsidP="00137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социальные запросы, отраженные в тексте ФГОС, определяют цели образования как общекультурное, личностное и познавательное развитие </w:t>
      </w:r>
      <w:proofErr w:type="gramStart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обеспечивающие такую ключевую компетенцию образования, как «научить учиться».</w:t>
      </w:r>
    </w:p>
    <w:p w:rsidR="003A4A24" w:rsidRPr="00FA4121" w:rsidRDefault="003A4A24" w:rsidP="00137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</w:t>
      </w:r>
      <w:proofErr w:type="gramStart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конкретных предметных знаний и навыков в рамках отдельных дисциплин. </w:t>
      </w:r>
      <w:proofErr w:type="spellStart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является также и залогом профилактики школьных трудностей.</w:t>
      </w:r>
    </w:p>
    <w:p w:rsidR="003A4A24" w:rsidRPr="00FA4121" w:rsidRDefault="003A4A24" w:rsidP="00137D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широком значении «универсальные учебные действия» – саморазвитие и самосовершенствование путем сознательного и активного присвоения нового социального опыта.</w:t>
      </w:r>
    </w:p>
    <w:p w:rsidR="003A4A24" w:rsidRPr="00FA4121" w:rsidRDefault="003A4A24" w:rsidP="00137D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более узком (собственно психологическом значении) «универсальные учебные действия» – это совокупность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3A4A24" w:rsidRPr="00FA4121" w:rsidRDefault="003A4A24" w:rsidP="00137D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Теоретико-методологической основой для составления программы является пакет методических материалов по разработке стандартов второго поколения.</w:t>
      </w:r>
    </w:p>
    <w:p w:rsidR="003A4A24" w:rsidRPr="00FA4121" w:rsidRDefault="003A4A24" w:rsidP="00137D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содержит:</w:t>
      </w:r>
    </w:p>
    <w:p w:rsidR="003A4A24" w:rsidRPr="00FA4121" w:rsidRDefault="003A4A24" w:rsidP="00137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4A24" w:rsidRPr="00FA4121" w:rsidRDefault="003A4A24" w:rsidP="00137D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1.Ценностные ориентиры содержания образо</w:t>
      </w:r>
      <w:r w:rsidR="00F83679"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вания на ступени среднего</w:t>
      </w:r>
      <w:r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общего образования.</w:t>
      </w:r>
    </w:p>
    <w:p w:rsidR="003A4A24" w:rsidRPr="00FA4121" w:rsidRDefault="003A4A24" w:rsidP="00137D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2.Характеристики универсальных учебных действий   школьников.</w:t>
      </w:r>
    </w:p>
    <w:p w:rsidR="003A4A24" w:rsidRPr="00FA4121" w:rsidRDefault="00137D7D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A4A24"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3.Связь универсальных учебных действий с содержанием уче</w:t>
      </w:r>
      <w:r w:rsidR="00F83679"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бных предметов</w:t>
      </w:r>
      <w:r w:rsidR="003A4A24"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A4A24" w:rsidRPr="00FA4121" w:rsidRDefault="003A4A24" w:rsidP="00137D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4.Показатели </w:t>
      </w:r>
      <w:proofErr w:type="spellStart"/>
      <w:r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универсальных учебных дейс</w:t>
      </w:r>
      <w:r w:rsidR="00F83679"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твий</w:t>
      </w:r>
      <w:r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A4A24" w:rsidRPr="00FA4121" w:rsidRDefault="003A4A24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</w:t>
      </w:r>
      <w:r w:rsidR="00137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</w:t>
      </w:r>
      <w:r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5.Планируемые результаты освоения </w:t>
      </w:r>
      <w:proofErr w:type="gramStart"/>
      <w:r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 УУД.</w:t>
      </w:r>
    </w:p>
    <w:p w:rsidR="003A4A24" w:rsidRPr="00FA4121" w:rsidRDefault="003A4A24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3A4A24" w:rsidRPr="00FA4121" w:rsidRDefault="003A4A24" w:rsidP="00137D7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Типовые диагностические задачи для определения уровня развития  универсальных учебных действий.</w:t>
      </w:r>
    </w:p>
    <w:p w:rsidR="00BC2C60" w:rsidRPr="00FA4121" w:rsidRDefault="00BC2C60" w:rsidP="00137D7D">
      <w:pPr>
        <w:rPr>
          <w:rFonts w:ascii="Times New Roman" w:hAnsi="Times New Roman" w:cs="Times New Roman"/>
          <w:sz w:val="24"/>
          <w:szCs w:val="24"/>
        </w:rPr>
      </w:pPr>
    </w:p>
    <w:p w:rsidR="00A131AE" w:rsidRPr="00FA4121" w:rsidRDefault="00A131AE" w:rsidP="00137D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Ценностные ориентиры содержания образования на ступени начального общего образования.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Ценностные ориентиры среднего общего образования, конкретизирующие общие установки образования, это:</w:t>
      </w:r>
    </w:p>
    <w:p w:rsidR="00A131AE" w:rsidRPr="00FA4121" w:rsidRDefault="00A131AE" w:rsidP="00137D7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основ гражданской идентичности личности на основе</w:t>
      </w:r>
    </w:p>
    <w:p w:rsidR="00A131AE" w:rsidRPr="00FA4121" w:rsidRDefault="00A131AE" w:rsidP="00137D7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формирования чувства сопричастности и гордости за свою Родину, народ и историю, осознание ответственности человека за благосостояние общества;</w:t>
      </w:r>
      <w:proofErr w:type="gramEnd"/>
    </w:p>
    <w:p w:rsidR="00A131AE" w:rsidRPr="00FA4121" w:rsidRDefault="00A131AE" w:rsidP="00137D7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восприятия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народа.</w:t>
      </w:r>
    </w:p>
    <w:p w:rsidR="00A131AE" w:rsidRPr="00FA4121" w:rsidRDefault="00A131AE" w:rsidP="00137D7D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психологических условий развития общения, кооперации сотрудничества на основе</w:t>
      </w:r>
    </w:p>
    <w:p w:rsidR="00A131AE" w:rsidRPr="00FA4121" w:rsidRDefault="00A131AE" w:rsidP="00137D7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A131AE" w:rsidRPr="00FA4121" w:rsidRDefault="00A131AE" w:rsidP="00137D7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формирования уважения к окружающим – умение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A131AE" w:rsidRPr="00FA4121" w:rsidRDefault="00A131AE" w:rsidP="00137D7D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ценностно-смысловой сферы личности на основе общечеловеческой нравственности и гуманизма</w:t>
      </w:r>
    </w:p>
    <w:p w:rsidR="00A131AE" w:rsidRPr="00FA4121" w:rsidRDefault="00A131AE" w:rsidP="00137D7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принятия и уважения ценностей семьи и общества, школы и коллектива и стремления следовать им;</w:t>
      </w:r>
    </w:p>
    <w:p w:rsidR="00A131AE" w:rsidRPr="00FA4121" w:rsidRDefault="00A131AE" w:rsidP="00137D7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ориентации в нравственном содержании и смысле поступков, как собственных, так и окружающих людей, развитие этических чувств – стыда, вины, совести – как регуляторов морального поведения;</w:t>
      </w:r>
    </w:p>
    <w:p w:rsidR="00A131AE" w:rsidRPr="00FA4121" w:rsidRDefault="00A131AE" w:rsidP="00137D7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формирования чувства прекрасного и эстетических чувств на основе знакомства с мировой и отечественной художественной культурой.</w:t>
      </w:r>
    </w:p>
    <w:p w:rsidR="00A131AE" w:rsidRPr="00FA4121" w:rsidRDefault="00A131AE" w:rsidP="00137D7D">
      <w:pPr>
        <w:spacing w:after="0" w:line="240" w:lineRule="auto"/>
        <w:ind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умения учиться как первого шага к самообразованию и    самовоспитанию</w:t>
      </w:r>
    </w:p>
    <w:p w:rsidR="00A131AE" w:rsidRPr="00FA4121" w:rsidRDefault="00A131AE" w:rsidP="00137D7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развитие широких познавательных интересов, инициативы и любознательности, мотивов познания и творчества;</w:t>
      </w:r>
    </w:p>
    <w:p w:rsidR="00A131AE" w:rsidRPr="00FA4121" w:rsidRDefault="00A131AE" w:rsidP="00137D7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формирование умения учиться и способности к организации своей деятельности (планированию, контролю, оценке).</w:t>
      </w:r>
    </w:p>
    <w:p w:rsidR="00A131AE" w:rsidRPr="00FA4121" w:rsidRDefault="00A131AE" w:rsidP="00137D7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31AE" w:rsidRPr="00FA4121" w:rsidRDefault="00A131AE" w:rsidP="00137D7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A131AE" w:rsidRPr="00FA4121" w:rsidRDefault="00A131AE" w:rsidP="00137D7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развитие готовности к самостоятельным поступкам и действиям, принятию ответственности за их результаты;</w:t>
      </w:r>
    </w:p>
    <w:p w:rsidR="00A131AE" w:rsidRPr="00FA4121" w:rsidRDefault="00A131AE" w:rsidP="00137D7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A131AE" w:rsidRPr="00FA4121" w:rsidRDefault="00A131AE" w:rsidP="00137D7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формирование нетерпимости и умения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A131AE" w:rsidRPr="00FA4121" w:rsidRDefault="00A131AE" w:rsidP="00137D7D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1AE" w:rsidRPr="00FA4121" w:rsidRDefault="00A131AE" w:rsidP="00137D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 действия</w:t>
      </w: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обеспечивают организацию </w:t>
      </w:r>
      <w:proofErr w:type="gramStart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учебной деятельности. К ним относятся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целеполагание как постановка учебной задачи на основе соотнесения того, что уже известно и усвоено </w:t>
      </w:r>
      <w:proofErr w:type="gramStart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того, что еще неизвестно;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прогнозирование – предвосхищение результата и уровня усвоения, его временных характеристик;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коррекция – внесение необходимых дополнений и корректив в </w:t>
      </w:r>
      <w:proofErr w:type="gramStart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proofErr w:type="gramEnd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 действия в случае расхождения эталона, реального действия и его продукта;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оценка – выделение и осознание </w:t>
      </w:r>
      <w:proofErr w:type="gramStart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что уже усвоено и что еще подлежит усвоению, осознание качества и уровня усвоения.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волевая </w:t>
      </w:r>
      <w:proofErr w:type="spellStart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  - к выбору в ситуации мотивационного конфликта и  к преодолению препятствий.</w:t>
      </w:r>
    </w:p>
    <w:p w:rsidR="00A131AE" w:rsidRPr="00FA4121" w:rsidRDefault="00A131AE" w:rsidP="00137D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 универсальные  действия</w:t>
      </w: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включают </w:t>
      </w:r>
      <w:proofErr w:type="spellStart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логические, действия постановки и решения проблем.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1.Общеучебные универсальные действия: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выделение и формулирование познавательной цели; 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средств: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знаково-символические  - моделирование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 и  преобразование модели с целью выявления общих законов, определяющих данную предметную область;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структурирование;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  речевых  высказываний в устной и письменной форме;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условий;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рефлексия способов  и условий действия, контроль и оценка процесса и результатов деятельности;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смысловое чтение как осмысление цели чтения и выбор вида чтения в зависимости от цели;  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2.Универсальные логические действия: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объектов  с целью выделения признаков (существенных, несущественных)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синтез как составление целого из частей, в том числе самостоятельно достраивая, восполняя недостающие компоненты;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выбор оснований и критериев для сравнения, </w:t>
      </w:r>
      <w:proofErr w:type="spellStart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сериации</w:t>
      </w:r>
      <w:proofErr w:type="spellEnd"/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классификации объектов;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под понятия, выведение следствий;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причинно-следственных связей, 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логической цепи рассуждений,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доказательство;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выдвижение гипотез и их обоснование.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Постановка и решение проблемы: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проблемы;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создание способов решения проблем творческого и поискового характера.</w:t>
      </w:r>
    </w:p>
    <w:p w:rsidR="00A131AE" w:rsidRPr="00FA4121" w:rsidRDefault="00A131AE" w:rsidP="00137D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 действия </w:t>
      </w: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социальную компетентность и учет  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  коммуникативных действий являются: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постановка вопросов – инициативное сотрудничество в поиске и сборе информации;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управление поведением партнера – контроль, коррекция, оценка действий партнера;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 достаточно полнотой и точностью выражать свои мысли в соответствии с задачами и  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A131AE" w:rsidRPr="00FA4121" w:rsidRDefault="00A131AE" w:rsidP="00137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 зону ближайшего развития указанных универсальных учебных действий –  их уровень развития,  соответствующий нормативной стадии развития и релевантный «высокой норме» развития,  и свойства.</w:t>
      </w:r>
    </w:p>
    <w:p w:rsidR="00A131AE" w:rsidRPr="00FA4121" w:rsidRDefault="00A131AE" w:rsidP="00137D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3.Связь универсальных учебных действий с содержанием учебных предметов начальной ступени;</w:t>
      </w:r>
    </w:p>
    <w:p w:rsidR="00A131AE" w:rsidRPr="00FA4121" w:rsidRDefault="00A131AE" w:rsidP="00137D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обучающимися универсальными учебными действиями  происходит в контексте разных учебных предметов. Каждый учебный предмет в зависимости от предметного содержания и способов организации учебной деятельности учащихся раскрывает определенные  возможности для формирования УУД. Влияние специфики учебного предмета на освоение рассматриваемого универсального учебного действия проявляется, прежде всего, в различиях смысловой работы над текстом задачи. Так, при решении математических задач необходимо абстрагироваться от конкретной ситуации, описанной в тексте задачи, и выделить структуру отношений, которые связывают элементы текста. При решении задач гуманитарного цикла учебных предметов конкретная ситуация, как правило, анализируется не с целью абстрагирования от ее особенностей, а, наоборот,  с целью выделения специфических особенностей этих ситуаций для последующего обобщения полученной предметной информации. Кроме того, задачи гуманитарного цикла требуют отработки компонента обобщенного приема, связанного с семантическим и логическим анализом текста с целью его понимания.</w:t>
      </w:r>
    </w:p>
    <w:p w:rsidR="00A131AE" w:rsidRPr="00FA4121" w:rsidRDefault="00A131AE" w:rsidP="00137D7D">
      <w:pPr>
        <w:rPr>
          <w:rFonts w:ascii="Times New Roman" w:hAnsi="Times New Roman" w:cs="Times New Roman"/>
          <w:sz w:val="24"/>
          <w:szCs w:val="24"/>
        </w:rPr>
      </w:pPr>
    </w:p>
    <w:p w:rsidR="00E00949" w:rsidRDefault="00E00949" w:rsidP="00137D7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0949" w:rsidRDefault="00E00949" w:rsidP="00137D7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0949" w:rsidRDefault="00E00949" w:rsidP="00137D7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0949" w:rsidRDefault="00E00949" w:rsidP="00137D7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0949" w:rsidRDefault="00E00949" w:rsidP="00137D7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0949" w:rsidRDefault="00E00949" w:rsidP="00137D7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0949" w:rsidRDefault="00E00949" w:rsidP="00137D7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0949" w:rsidRDefault="00E00949" w:rsidP="00137D7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0949" w:rsidRDefault="00E00949" w:rsidP="00137D7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0949" w:rsidRDefault="00E00949" w:rsidP="00137D7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0949" w:rsidRDefault="00E00949" w:rsidP="00137D7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0949" w:rsidRDefault="00E00949" w:rsidP="00137D7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07C7" w:rsidRPr="00FA4121" w:rsidRDefault="005407C7" w:rsidP="00137D7D">
      <w:pPr>
        <w:rPr>
          <w:rFonts w:ascii="Times New Roman" w:hAnsi="Times New Roman" w:cs="Times New Roman"/>
          <w:sz w:val="24"/>
          <w:szCs w:val="24"/>
        </w:rPr>
      </w:pPr>
      <w:r w:rsidRPr="00FA41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Диагностика </w:t>
      </w:r>
      <w:proofErr w:type="spellStart"/>
      <w:r w:rsidRPr="00FA4121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сформированности</w:t>
      </w:r>
      <w:proofErr w:type="spellEnd"/>
      <w:r w:rsidRPr="00FA41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целеполагания учащихся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3216"/>
        <w:gridCol w:w="3846"/>
      </w:tblGrid>
      <w:tr w:rsidR="005407C7" w:rsidRPr="00FA4121" w:rsidTr="005407C7"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FA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Поведенческие индикаторы с </w:t>
            </w:r>
            <w:proofErr w:type="spellStart"/>
            <w:r w:rsidRPr="00FA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</w:tc>
      </w:tr>
      <w:tr w:rsidR="005407C7" w:rsidRPr="00FA4121" w:rsidTr="005407C7"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Принятие практической задачи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и выполняет только практические задачи (но не теоретические), в теоретических задачах не ориентируется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Осознает, что надо делать в процессе решения практической задачи; в отношении теоретических задач не может осуществлять целенаправленных действий</w:t>
            </w:r>
          </w:p>
        </w:tc>
      </w:tr>
      <w:tr w:rsidR="005407C7" w:rsidRPr="00FA4121" w:rsidTr="005407C7"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Переопределение познавательной задачи в </w:t>
            </w:r>
            <w:proofErr w:type="gramStart"/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практическую</w:t>
            </w:r>
            <w:proofErr w:type="gramEnd"/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и выполняет только практические задачи, в теоретических задачах не ориентируется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Осознает, что надо делать и что сделал в процессе решения практической задачи; в отношении теоретических задач не может осуществлять целенаправленных действий</w:t>
            </w:r>
          </w:p>
        </w:tc>
      </w:tr>
      <w:tr w:rsidR="005407C7" w:rsidRPr="00FA4121" w:rsidTr="005407C7"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познавательной цели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Принятая познавательная цель сохраняется при выполнении учебных действий и регулирует весь процесс их выполнения; четко выполняется требование познавательной задачи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Охотно осуществляет решение познавательной задачи, не изменяя ее (не подменяя практической задачей и не выходя за ее требования), четко может дать отчет о своих действиях после принятого решения</w:t>
            </w:r>
          </w:p>
        </w:tc>
      </w:tr>
      <w:tr w:rsidR="005407C7" w:rsidRPr="00FA4121" w:rsidTr="005407C7"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Переопределение практической задачи в </w:t>
            </w:r>
            <w:proofErr w:type="gramStart"/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теоретическую</w:t>
            </w:r>
            <w:proofErr w:type="gramEnd"/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Столкнувшись с новой практической задачей, самостоятельно формулирует познавательную цель и строит действие в соответствии с ней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Невозможность решить новую практическую задачу объясняет отсутствие адекватных способов; четко осознает свою цель и структуру найденного способа</w:t>
            </w:r>
          </w:p>
        </w:tc>
      </w:tr>
      <w:tr w:rsidR="005407C7" w:rsidRPr="00FA4121" w:rsidTr="005407C7"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постановка учебных целей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формулирует познавательные цели, выходя за пределы требований программы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Выдвигает содержательные гипотезы, учебная деятельность приобретает форму активного исследования способов действия</w:t>
            </w:r>
          </w:p>
        </w:tc>
      </w:tr>
    </w:tbl>
    <w:p w:rsidR="005407C7" w:rsidRPr="00FA4121" w:rsidRDefault="005407C7" w:rsidP="00137D7D">
      <w:pPr>
        <w:rPr>
          <w:rFonts w:ascii="Times New Roman" w:hAnsi="Times New Roman" w:cs="Times New Roman"/>
          <w:sz w:val="24"/>
          <w:szCs w:val="24"/>
        </w:rPr>
      </w:pPr>
    </w:p>
    <w:p w:rsidR="00E00949" w:rsidRDefault="00E00949" w:rsidP="00137D7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0949" w:rsidRDefault="00E00949" w:rsidP="00137D7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0949" w:rsidRDefault="00E00949" w:rsidP="00137D7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0949" w:rsidRDefault="00E00949" w:rsidP="00137D7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0949" w:rsidRDefault="00E00949" w:rsidP="00137D7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0949" w:rsidRDefault="00E00949" w:rsidP="00137D7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0949" w:rsidRDefault="00E00949" w:rsidP="00137D7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0949" w:rsidRDefault="00E00949" w:rsidP="00137D7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0949" w:rsidRDefault="00E00949" w:rsidP="00137D7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0949" w:rsidRDefault="00E00949" w:rsidP="00137D7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0949" w:rsidRDefault="00E00949" w:rsidP="00137D7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0949" w:rsidRDefault="00E00949" w:rsidP="00137D7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0949" w:rsidRDefault="00E00949" w:rsidP="00137D7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0949" w:rsidRDefault="00E00949" w:rsidP="00137D7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07C7" w:rsidRPr="00FA4121" w:rsidRDefault="005407C7" w:rsidP="00137D7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Уровни развития контроля</w:t>
      </w:r>
    </w:p>
    <w:tbl>
      <w:tblPr>
        <w:tblW w:w="946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3836"/>
        <w:gridCol w:w="3659"/>
      </w:tblGrid>
      <w:tr w:rsidR="005407C7" w:rsidRPr="00FA4121" w:rsidTr="005407C7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FA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Дополнительный диагностический признак</w:t>
            </w:r>
          </w:p>
        </w:tc>
      </w:tr>
      <w:tr w:rsidR="005407C7" w:rsidRPr="00FA4121" w:rsidTr="005407C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контроля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не контролирует учебные действия, не замечает допущенных ошибок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учеников</w:t>
            </w:r>
          </w:p>
        </w:tc>
      </w:tr>
      <w:tr w:rsidR="005407C7" w:rsidRPr="00FA4121" w:rsidTr="005407C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Контроль на уровне непроизвольного внимания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носит случайный непроизвольный характер, заметив ошибку, ученик не может обосновать своих действий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Действуя неосознанно, предугадывает правильное направление действия; сделанные ошибки исправляет неуверенно, в малознакомых действиях ошибки допускает чаще, чем в знакомых</w:t>
            </w:r>
          </w:p>
        </w:tc>
      </w:tr>
      <w:tr w:rsidR="005407C7" w:rsidRPr="00FA4121" w:rsidTr="005407C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Потенциальный контроль на уровне произвольного внимания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осознает правило контроля, но одновременное выполнение учебных действий и контроля затруднено; ошибки ученик исправляет и объясняет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решения задачи контроль затруднен, после решения ученик может найти и исправить ошибки, в многократно повторенных действиях ошибок не допускает</w:t>
            </w:r>
          </w:p>
        </w:tc>
      </w:tr>
      <w:tr w:rsidR="005407C7" w:rsidRPr="00FA4121" w:rsidTr="005407C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Актуальный контроль на уровне произвольного внимания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выполнения действия ученик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исправляет самостоятельно, контролирует процесс решения задачи другими учениками, при решении новой задачи не может скорректировать правило контроля новым условиям</w:t>
            </w:r>
          </w:p>
        </w:tc>
      </w:tr>
      <w:tr w:rsidR="005407C7" w:rsidRPr="00FA4121" w:rsidTr="005407C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Потенциальный рефлексивный контроль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Решая новую задачу, ученик применяет старый неадекватный способ, с помощью учителя обнаруживает неадекватность способа и пытается ввести коррективы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соответствующие усвоенному способу, выполняются безошибочно. Без помощи учителя не может обнаружить несоответствие усвоенного способа действия новым условиям</w:t>
            </w:r>
          </w:p>
        </w:tc>
      </w:tr>
      <w:tr w:rsidR="005407C7" w:rsidRPr="00FA4121" w:rsidTr="005407C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Актуальный рефлексивный контроль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обнаруживает ошибки, вызванные несоответствием усвоенного способа действия и условий задачи, и вносит коррективы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соответствие выполняемых действий способу, при изменении условий вносит коррективы в способ действия до начала решения</w:t>
            </w:r>
          </w:p>
        </w:tc>
      </w:tr>
    </w:tbl>
    <w:p w:rsidR="00A131AE" w:rsidRDefault="00A131AE" w:rsidP="00137D7D">
      <w:pPr>
        <w:rPr>
          <w:rFonts w:ascii="Times New Roman" w:hAnsi="Times New Roman" w:cs="Times New Roman"/>
          <w:sz w:val="24"/>
          <w:szCs w:val="24"/>
        </w:rPr>
      </w:pPr>
    </w:p>
    <w:p w:rsidR="004C32B7" w:rsidRDefault="004C32B7" w:rsidP="00137D7D">
      <w:pPr>
        <w:rPr>
          <w:rFonts w:ascii="Times New Roman" w:hAnsi="Times New Roman" w:cs="Times New Roman"/>
          <w:sz w:val="24"/>
          <w:szCs w:val="24"/>
        </w:rPr>
      </w:pPr>
    </w:p>
    <w:p w:rsidR="004C32B7" w:rsidRDefault="004C32B7" w:rsidP="00137D7D">
      <w:pPr>
        <w:rPr>
          <w:rFonts w:ascii="Times New Roman" w:hAnsi="Times New Roman" w:cs="Times New Roman"/>
          <w:sz w:val="24"/>
          <w:szCs w:val="24"/>
        </w:rPr>
      </w:pPr>
    </w:p>
    <w:p w:rsidR="004C32B7" w:rsidRDefault="004C32B7" w:rsidP="00137D7D">
      <w:pPr>
        <w:rPr>
          <w:rFonts w:ascii="Times New Roman" w:hAnsi="Times New Roman" w:cs="Times New Roman"/>
          <w:sz w:val="24"/>
          <w:szCs w:val="24"/>
        </w:rPr>
      </w:pPr>
    </w:p>
    <w:p w:rsidR="004C32B7" w:rsidRPr="00FA4121" w:rsidRDefault="004C32B7" w:rsidP="00137D7D">
      <w:pPr>
        <w:rPr>
          <w:rFonts w:ascii="Times New Roman" w:hAnsi="Times New Roman" w:cs="Times New Roman"/>
          <w:sz w:val="24"/>
          <w:szCs w:val="24"/>
        </w:rPr>
      </w:pPr>
    </w:p>
    <w:p w:rsidR="005407C7" w:rsidRPr="00FA4121" w:rsidRDefault="005407C7" w:rsidP="00137D7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Уровни развития оценки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3686"/>
        <w:gridCol w:w="3871"/>
      </w:tblGrid>
      <w:tr w:rsidR="005407C7" w:rsidRPr="00FA4121" w:rsidTr="005407C7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Поведенческий индикатор</w:t>
            </w:r>
          </w:p>
        </w:tc>
      </w:tr>
      <w:tr w:rsidR="005407C7" w:rsidRPr="00FA4121" w:rsidTr="005407C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ретроспективная оценка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Критически относится к отметкам учителя; не может оценить своих возможностей перед решением новой задачи и не пытается этого делать; может оценить действия других учеников</w:t>
            </w:r>
          </w:p>
        </w:tc>
      </w:tr>
      <w:tr w:rsidR="005407C7" w:rsidRPr="00FA4121" w:rsidTr="005407C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Неадекватная прогностическая оценка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Приступая к решению новой задачи, пытается оценить свои возможности относительно ее решения, однако при этом учитывает лишь факт того, знает ли он ее или нет, а не возможность изменения известных ему способов действия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 и аргументированно оценивает уже решенные им задачи, пытается оценивать свои возможности в решении новых задач, часто допускает ошибки, учитывает лишь внешние признаки задачи, а не ее структуру, не может этого сделать до решения задачи</w:t>
            </w:r>
          </w:p>
        </w:tc>
      </w:tr>
      <w:tr w:rsidR="005407C7" w:rsidRPr="00FA4121" w:rsidTr="005407C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Потенциально адекватная прогностическая оценка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Приступая к решению новой задачи, может с помощью учителя оценить свои возможности в ее решении, учитывая изменения известных ему способов действий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с помощью учителя обосновать свою возможность или невозможность решить стоящую перед ним задачу, опираясь на анализ известных ему способов действия; делает это неуверенно, с трудом</w:t>
            </w:r>
          </w:p>
        </w:tc>
      </w:tr>
      <w:tr w:rsidR="005407C7" w:rsidRPr="00FA4121" w:rsidTr="005407C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 адекватная прогностическая оценка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Приступая к решению новой задачи, может самостоятельно оценить свои возможности в ее решении, учитывая изменения известных способов действия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C7" w:rsidRPr="00FA4121" w:rsidRDefault="005407C7" w:rsidP="0013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обосновывает еще до решения задачи свои силы, исходя из четкого осознания усвоенных способов и их вариаций, а также границ их применения</w:t>
            </w:r>
          </w:p>
        </w:tc>
      </w:tr>
    </w:tbl>
    <w:p w:rsidR="005407C7" w:rsidRPr="00FA4121" w:rsidRDefault="005407C7" w:rsidP="00137D7D">
      <w:pPr>
        <w:rPr>
          <w:rFonts w:ascii="Times New Roman" w:hAnsi="Times New Roman" w:cs="Times New Roman"/>
          <w:sz w:val="24"/>
          <w:szCs w:val="24"/>
        </w:rPr>
      </w:pPr>
    </w:p>
    <w:p w:rsidR="00857E95" w:rsidRDefault="00857E95" w:rsidP="00137D7D"/>
    <w:p w:rsidR="004C32B7" w:rsidRDefault="004C32B7" w:rsidP="00137D7D"/>
    <w:p w:rsidR="004C32B7" w:rsidRDefault="004C32B7" w:rsidP="00137D7D"/>
    <w:p w:rsidR="004C32B7" w:rsidRDefault="004C32B7" w:rsidP="00137D7D"/>
    <w:p w:rsidR="004C32B7" w:rsidRDefault="004C32B7" w:rsidP="00137D7D"/>
    <w:p w:rsidR="004C32B7" w:rsidRDefault="004C32B7" w:rsidP="00137D7D"/>
    <w:p w:rsidR="004C32B7" w:rsidRDefault="004C32B7" w:rsidP="00137D7D"/>
    <w:p w:rsidR="004C32B7" w:rsidRDefault="004C32B7" w:rsidP="00137D7D"/>
    <w:p w:rsidR="004C32B7" w:rsidRDefault="004C32B7" w:rsidP="00137D7D"/>
    <w:p w:rsidR="004C32B7" w:rsidRDefault="004C32B7" w:rsidP="00137D7D"/>
    <w:p w:rsidR="004C32B7" w:rsidRDefault="004C32B7" w:rsidP="00137D7D"/>
    <w:p w:rsidR="00857E95" w:rsidRDefault="00857E95">
      <w:r>
        <w:t>Обществознание.</w:t>
      </w:r>
    </w:p>
    <w:p w:rsidR="00857E95" w:rsidRDefault="00857E95"/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Системное строение общества; основные институты общества; понятие общественного прогресса. Природное и общественное в человеке; мировоззрение; мышление и деятельность; потребности и интересы; свобода и необходимость...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0.25pt;height:18pt" o:ole="">
            <v:imagedata r:id="rId5" o:title=""/>
          </v:shape>
          <w:control r:id="rId6" w:name="DefaultOcxName" w:shapeid="_x0000_i1094"/>
        </w:object>
      </w:r>
      <w:hyperlink r:id="rId7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A2</w:t>
        </w:r>
      </w:hyperlink>
      <w:proofErr w:type="gramStart"/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B</w:t>
      </w:r>
      <w:proofErr w:type="gramEnd"/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иды знаний; понятие истины, ее критерии; культура; наука; образование; религия; искусство; мораль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97" type="#_x0000_t75" style="width:20.25pt;height:18pt" o:ole="">
            <v:imagedata r:id="rId5" o:title=""/>
          </v:shape>
          <w:control r:id="rId8" w:name="DefaultOcxName1" w:shapeid="_x0000_i1097"/>
        </w:object>
      </w:r>
      <w:hyperlink r:id="rId9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A3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Человек и общество. Познание и духовная жизнь (задание на обращение к социальным реалиям)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00" type="#_x0000_t75" style="width:20.25pt;height:18pt" o:ole="">
            <v:imagedata r:id="rId5" o:title=""/>
          </v:shape>
          <w:control r:id="rId10" w:name="DefaultOcxName2" w:shapeid="_x0000_i1100"/>
        </w:object>
      </w:r>
      <w:hyperlink r:id="rId11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A4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Человек и общество. Познание и духовная жизнь (задание на анализ двух суждений)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03" type="#_x0000_t75" style="width:20.25pt;height:18pt" o:ole="">
            <v:imagedata r:id="rId5" o:title=""/>
          </v:shape>
          <w:control r:id="rId12" w:name="DefaultOcxName3" w:shapeid="_x0000_i1103"/>
        </w:object>
      </w:r>
      <w:hyperlink r:id="rId13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A5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Экономика и экономическая наука; экономические системы; роль государства в экономике; экономический рост и развитие; понятие ВВП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06" type="#_x0000_t75" style="width:20.25pt;height:18pt" o:ole="">
            <v:imagedata r:id="rId5" o:title=""/>
          </v:shape>
          <w:control r:id="rId14" w:name="DefaultOcxName4" w:shapeid="_x0000_i1106"/>
        </w:object>
      </w:r>
      <w:hyperlink r:id="rId15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A6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Факторы производства и факторные доходы; рынок и рыночный механизм; спрос и предложение; постоянные и переменные затраты; основные источники финансирования бизнеса; рынок труда; безработица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09" type="#_x0000_t75" style="width:20.25pt;height:18pt" o:ole="">
            <v:imagedata r:id="rId5" o:title=""/>
          </v:shape>
          <w:control r:id="rId16" w:name="DefaultOcxName5" w:shapeid="_x0000_i1109"/>
        </w:object>
      </w:r>
      <w:hyperlink r:id="rId17" w:history="1">
        <w:proofErr w:type="gramStart"/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A7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Финансовые институты; банковская система; ценные бумаги; виды, причины и последствия инфляции; налоги, уплачиваемые гражданами; налоги, уплачиваемые предприятиями; государственный бюджет; мировая экономика</w:t>
      </w:r>
      <w:proofErr w:type="gramEnd"/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12" type="#_x0000_t75" style="width:20.25pt;height:18pt" o:ole="">
            <v:imagedata r:id="rId5" o:title=""/>
          </v:shape>
          <w:control r:id="rId18" w:name="DefaultOcxName6" w:shapeid="_x0000_i1112"/>
        </w:object>
      </w:r>
      <w:hyperlink r:id="rId19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A8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Экономика (задание на обращение к социальным реалиям и графической информации)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15" type="#_x0000_t75" style="width:20.25pt;height:18pt" o:ole="">
            <v:imagedata r:id="rId5" o:title=""/>
          </v:shape>
          <w:control r:id="rId20" w:name="DefaultOcxName7" w:shapeid="_x0000_i1115"/>
        </w:object>
      </w:r>
      <w:hyperlink r:id="rId21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A9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Экономика (задание на анализ двух суждений)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18" type="#_x0000_t75" style="width:20.25pt;height:18pt" o:ole="">
            <v:imagedata r:id="rId5" o:title=""/>
          </v:shape>
          <w:control r:id="rId22" w:name="DefaultOcxName8" w:shapeid="_x0000_i1118"/>
        </w:object>
      </w:r>
      <w:hyperlink r:id="rId23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A10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Социальная стратификация и мобильность; социальные группы; социальный конфликт; конституционные принципы (основы) национальной политики в России. Виды социальных норм; социальная роль; социализация индивида; семья и брак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21" type="#_x0000_t75" style="width:20.25pt;height:18pt" o:ole="">
            <v:imagedata r:id="rId5" o:title=""/>
          </v:shape>
          <w:control r:id="rId24" w:name="DefaultOcxName9" w:shapeid="_x0000_i1121"/>
        </w:object>
      </w:r>
      <w:hyperlink r:id="rId25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A11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Социальные отношения (задание на обращение к социальным реалиям)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24" type="#_x0000_t75" style="width:20.25pt;height:18pt" o:ole="">
            <v:imagedata r:id="rId5" o:title=""/>
          </v:shape>
          <w:control r:id="rId26" w:name="DefaultOcxName10" w:shapeid="_x0000_i1124"/>
        </w:object>
      </w:r>
      <w:hyperlink r:id="rId27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A12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Социальные отношения (задание на анализ двух суждений)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27" type="#_x0000_t75" style="width:20.25pt;height:18pt" o:ole="">
            <v:imagedata r:id="rId5" o:title=""/>
          </v:shape>
          <w:control r:id="rId28" w:name="DefaultOcxName11" w:shapeid="_x0000_i1127"/>
        </w:object>
      </w:r>
      <w:hyperlink r:id="rId29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A13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Понятие власти; государство, его функции; политическая система; средства массовой информации в политической системе; органы государственной власти РФ; федеративное устройство РФ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30" type="#_x0000_t75" style="width:20.25pt;height:18pt" o:ole="">
            <v:imagedata r:id="rId5" o:title=""/>
          </v:shape>
          <w:control r:id="rId30" w:name="DefaultOcxName12" w:shapeid="_x0000_i1130"/>
        </w:object>
      </w:r>
      <w:hyperlink r:id="rId31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A14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Типология политических режимов; гражданское общество и государство; политическая элита; политические партии и движения; политический процесс; политическое участие; политическое лидерство...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33" type="#_x0000_t75" style="width:20.25pt;height:18pt" o:ole="">
            <v:imagedata r:id="rId5" o:title=""/>
          </v:shape>
          <w:control r:id="rId32" w:name="DefaultOcxName13" w:shapeid="_x0000_i1133"/>
        </w:object>
      </w:r>
      <w:hyperlink r:id="rId33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A15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Политика (задание на обращение к социальным реалиям)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36" type="#_x0000_t75" style="width:20.25pt;height:18pt" o:ole="">
            <v:imagedata r:id="rId5" o:title=""/>
          </v:shape>
          <w:control r:id="rId34" w:name="DefaultOcxName14" w:shapeid="_x0000_i1136"/>
        </w:object>
      </w:r>
      <w:hyperlink r:id="rId35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A16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Политика (задание на анализ двух суждений)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39" type="#_x0000_t75" style="width:20.25pt;height:18pt" o:ole="">
            <v:imagedata r:id="rId5" o:title=""/>
          </v:shape>
          <w:control r:id="rId36" w:name="DefaultOcxName15" w:shapeid="_x0000_i1139"/>
        </w:object>
      </w:r>
      <w:hyperlink r:id="rId37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A17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Право в системе социальных норм; система российского права; основы конституционного строя РФ; законотворческий процесс в России; международное право; гражданство РФ...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42" type="#_x0000_t75" style="width:20.25pt;height:18pt" o:ole="">
            <v:imagedata r:id="rId5" o:title=""/>
          </v:shape>
          <w:control r:id="rId38" w:name="DefaultOcxName16" w:shapeid="_x0000_i1142"/>
        </w:object>
      </w:r>
      <w:hyperlink r:id="rId39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A18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Гражданское, административное, уголовное право; правовые аспекты предпринимательской деятельности, трудовых отношений, отношений супругов; права и обязанности налогоплательщика; правоохранительные органы; судебная система...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45" type="#_x0000_t75" style="width:20.25pt;height:18pt" o:ole="">
            <v:imagedata r:id="rId5" o:title=""/>
          </v:shape>
          <w:control r:id="rId40" w:name="DefaultOcxName17" w:shapeid="_x0000_i1145"/>
        </w:object>
      </w:r>
      <w:hyperlink r:id="rId41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A19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Право (задание на обращение к социальным реалиям)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48" type="#_x0000_t75" style="width:20.25pt;height:18pt" o:ole="">
            <v:imagedata r:id="rId5" o:title=""/>
          </v:shape>
          <w:control r:id="rId42" w:name="DefaultOcxName18" w:shapeid="_x0000_i1148"/>
        </w:object>
      </w:r>
      <w:hyperlink r:id="rId43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A20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Право (задание на анализ двух суждений)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lastRenderedPageBreak/>
        <w:object w:dxaOrig="1440" w:dyaOrig="1440">
          <v:shape id="_x0000_i1151" type="#_x0000_t75" style="width:20.25pt;height:18pt" o:ole="">
            <v:imagedata r:id="rId5" o:title=""/>
          </v:shape>
          <w:control r:id="rId44" w:name="DefaultOcxName19" w:shapeid="_x0000_i1151"/>
        </w:object>
      </w:r>
      <w:hyperlink r:id="rId45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B1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Задание на выявление структурных элементов с помощью схем и таблиц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54" type="#_x0000_t75" style="width:20.25pt;height:18pt" o:ole="">
            <v:imagedata r:id="rId5" o:title=""/>
          </v:shape>
          <w:control r:id="rId46" w:name="DefaultOcxName20" w:shapeid="_x0000_i1154"/>
        </w:object>
      </w:r>
      <w:hyperlink r:id="rId47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B2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 xml:space="preserve">Задание на соотнесение видовых понятий с </w:t>
      </w:r>
      <w:proofErr w:type="gramStart"/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родовыми</w:t>
      </w:r>
      <w:proofErr w:type="gramEnd"/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57" type="#_x0000_t75" style="width:20.25pt;height:18pt" o:ole="">
            <v:imagedata r:id="rId5" o:title=""/>
          </v:shape>
          <w:control r:id="rId48" w:name="DefaultOcxName21" w:shapeid="_x0000_i1157"/>
        </w:object>
      </w:r>
      <w:hyperlink r:id="rId49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B3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Задание на классификацию путем установления соответствия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60" type="#_x0000_t75" style="width:20.25pt;height:18pt" o:ole="">
            <v:imagedata r:id="rId5" o:title=""/>
          </v:shape>
          <w:control r:id="rId50" w:name="DefaultOcxName22" w:shapeid="_x0000_i1160"/>
        </w:object>
      </w:r>
      <w:hyperlink r:id="rId51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B4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Задание на выбор необходимых позиций из предложенного списка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63" type="#_x0000_t75" style="width:20.25pt;height:18pt" o:ole="">
            <v:imagedata r:id="rId5" o:title=""/>
          </v:shape>
          <w:control r:id="rId52" w:name="DefaultOcxName23" w:shapeid="_x0000_i1163"/>
        </w:object>
      </w:r>
      <w:hyperlink r:id="rId53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B5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Задание на дифференциацию в социальной информации фактов и мнений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66" type="#_x0000_t75" style="width:20.25pt;height:18pt" o:ole="">
            <v:imagedata r:id="rId5" o:title=""/>
          </v:shape>
          <w:control r:id="rId54" w:name="DefaultOcxName24" w:shapeid="_x0000_i1166"/>
        </w:object>
      </w:r>
      <w:hyperlink r:id="rId55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B6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Задание на определение терминов и понятий, соответствующих предлагаемому контексту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69" type="#_x0000_t75" style="width:20.25pt;height:18pt" o:ole="">
            <v:imagedata r:id="rId5" o:title=""/>
          </v:shape>
          <w:control r:id="rId56" w:name="DefaultOcxName25" w:shapeid="_x0000_i1169"/>
        </w:object>
      </w:r>
      <w:hyperlink r:id="rId57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B7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Задание на выбор необходимых позиций из предложенного списка</w:t>
      </w:r>
    </w:p>
    <w:p w:rsidR="00857E95" w:rsidRPr="00857E95" w:rsidRDefault="00857E95" w:rsidP="00857E95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72" type="#_x0000_t75" style="width:20.25pt;height:18pt" o:ole="">
            <v:imagedata r:id="rId5" o:title=""/>
          </v:shape>
          <w:control r:id="rId58" w:name="DefaultOcxName26" w:shapeid="_x0000_i1172"/>
        </w:object>
      </w:r>
      <w:hyperlink r:id="rId59" w:history="1">
        <w:r w:rsidRPr="00857E95">
          <w:rPr>
            <w:rFonts w:ascii="Arial" w:eastAsia="Times New Roman" w:hAnsi="Arial" w:cs="Arial"/>
            <w:color w:val="000000"/>
            <w:sz w:val="23"/>
            <w:lang w:eastAsia="ru-RU"/>
          </w:rPr>
          <w:t>B8</w:t>
        </w:r>
      </w:hyperlink>
      <w:r w:rsidRPr="00857E95">
        <w:rPr>
          <w:rFonts w:ascii="Arial" w:eastAsia="Times New Roman" w:hAnsi="Arial" w:cs="Arial"/>
          <w:color w:val="000000"/>
          <w:sz w:val="20"/>
          <w:lang w:eastAsia="ru-RU"/>
        </w:rPr>
        <w:t>Задание на выбор обобщающего понятия для всех остальных понятий, представленных в перечне</w:t>
      </w:r>
    </w:p>
    <w:p w:rsidR="00857E95" w:rsidRPr="00857E95" w:rsidRDefault="00857E95" w:rsidP="00857E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57E95" w:rsidRPr="00857E95" w:rsidRDefault="00857E95" w:rsidP="00857E95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 1</w:t>
      </w:r>
    </w:p>
    <w:p w:rsidR="00857E95" w:rsidRPr="00857E95" w:rsidRDefault="00857E95" w:rsidP="00857E9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Верны ли следующие суждения об этике современной науки и ответственности ученых?</w:t>
      </w:r>
      <w:r w:rsidRPr="00857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А. Мощь современной науки и возможности ученых настолько велики, что им необходимо помнить о моральных границах своей исследовательской деятельности.</w:t>
      </w:r>
      <w:r w:rsidRPr="00857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Б. Особенно ответственно ученым необходимо подходить к исследованиям человеческой психики, интеллектуальных ресурсов, так как любое воздействие на эти процессы может быть непредсказуемо.</w:t>
      </w:r>
    </w:p>
    <w:p w:rsidR="00857E95" w:rsidRDefault="00857E95" w:rsidP="00857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1верно только А2верно только </w:t>
      </w:r>
      <w:r w:rsidRPr="00CB3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CB369F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3</w:t>
      </w:r>
      <w:r w:rsidRPr="00CB3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верны оба суждения</w:t>
      </w:r>
      <w:r w:rsidRPr="00857E95">
        <w:rPr>
          <w:rFonts w:ascii="Times New Roman" w:eastAsia="Times New Roman" w:hAnsi="Times New Roman" w:cs="Times New Roman"/>
          <w:sz w:val="24"/>
          <w:szCs w:val="24"/>
          <w:lang w:eastAsia="ru-RU"/>
        </w:rPr>
        <w:t>4оба суждения неверны</w:t>
      </w:r>
    </w:p>
    <w:p w:rsidR="00CB369F" w:rsidRPr="00CB369F" w:rsidRDefault="00CB369F" w:rsidP="00CB369F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6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 2</w:t>
      </w:r>
    </w:p>
    <w:p w:rsidR="00CB369F" w:rsidRPr="00CB369F" w:rsidRDefault="00CB369F" w:rsidP="00CB369F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из перечисленного выступает в качестве</w:t>
      </w:r>
      <w:r w:rsidRPr="00CB369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B369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доходных статей</w:t>
      </w:r>
      <w:r w:rsidRPr="00CB369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B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бюджета?</w:t>
      </w:r>
    </w:p>
    <w:p w:rsidR="00CB369F" w:rsidRDefault="00CB369F" w:rsidP="00CB36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1выплата процентов по </w:t>
      </w:r>
      <w:proofErr w:type="gramStart"/>
      <w:r w:rsidRPr="00CB36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</w:t>
      </w:r>
      <w:proofErr w:type="gramEnd"/>
      <w:r w:rsidRPr="00CB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долгу</w:t>
      </w:r>
      <w:r w:rsidRPr="00CB369F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2</w:t>
      </w:r>
      <w:r w:rsidRPr="00CB3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от физических и юридических</w:t>
      </w:r>
      <w:r w:rsidRPr="00CB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лиц3финансирование оборонного заказа4реализация приоритетных национальных проектов</w:t>
      </w:r>
    </w:p>
    <w:p w:rsidR="00CB369F" w:rsidRPr="00CB369F" w:rsidRDefault="00CB369F" w:rsidP="00CB369F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6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 3</w:t>
      </w:r>
    </w:p>
    <w:p w:rsidR="00CB369F" w:rsidRPr="00CB369F" w:rsidRDefault="00CB369F" w:rsidP="00CB369F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Верховная власть в этом государстве передается по наследству. Какая дополнительная информация позволит сделать вывод о том, что данное государство является </w:t>
      </w:r>
      <w:r w:rsidRPr="00CB369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B369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конституционной монархией</w:t>
      </w:r>
      <w:r w:rsidRPr="00CB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CB369F" w:rsidRDefault="00CB369F" w:rsidP="00CB36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9F">
        <w:rPr>
          <w:rFonts w:ascii="Times New Roman" w:eastAsia="Times New Roman" w:hAnsi="Times New Roman" w:cs="Times New Roman"/>
          <w:sz w:val="24"/>
          <w:szCs w:val="24"/>
          <w:lang w:eastAsia="ru-RU"/>
        </w:rPr>
        <w:t>1Монарх назначает главу кабинета министров.</w:t>
      </w:r>
      <w:r w:rsidRPr="00CB369F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2</w:t>
      </w:r>
      <w:r w:rsidRPr="00CB3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монарха ограничены законом.</w:t>
      </w:r>
      <w:r w:rsidRPr="00CB369F">
        <w:rPr>
          <w:rFonts w:ascii="Times New Roman" w:eastAsia="Times New Roman" w:hAnsi="Times New Roman" w:cs="Times New Roman"/>
          <w:sz w:val="24"/>
          <w:szCs w:val="24"/>
          <w:lang w:eastAsia="ru-RU"/>
        </w:rPr>
        <w:t>3Послы иностранных государств монарху вручают свои верительные грамоты.4Монарх является верховным главнокомандующим.</w:t>
      </w:r>
    </w:p>
    <w:p w:rsidR="00CB369F" w:rsidRPr="00CB369F" w:rsidRDefault="00CB369F" w:rsidP="00CB369F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6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 4</w:t>
      </w:r>
    </w:p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1"/>
        <w:gridCol w:w="2574"/>
      </w:tblGrid>
      <w:tr w:rsidR="00CB369F" w:rsidRPr="00CB369F" w:rsidTr="00CB369F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69F" w:rsidRPr="00CB369F" w:rsidRDefault="00CB369F" w:rsidP="00CB36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69F" w:rsidRPr="00CB369F" w:rsidTr="00CB369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369F" w:rsidRPr="00CB369F" w:rsidRDefault="00CB369F" w:rsidP="00CB36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369F" w:rsidRPr="00CB369F" w:rsidRDefault="00CB369F" w:rsidP="00CB36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ЛИФТЫ</w:t>
            </w:r>
          </w:p>
        </w:tc>
      </w:tr>
      <w:tr w:rsidR="00CB369F" w:rsidRPr="00CB369F" w:rsidTr="00CB369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369F" w:rsidRPr="00CB369F" w:rsidRDefault="00CB369F" w:rsidP="00CB36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   Молодая учительница, проработав пять лет в школе, подала заявление об аттестации на высшую категорию. </w:t>
            </w:r>
            <w:proofErr w:type="gramStart"/>
            <w:r w:rsidRPr="00CB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этого стала ее победа в городском конкурсе «Учитель года».</w:t>
            </w:r>
            <w:r w:rsidRPr="00CB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    Молодой клерк, поступивший в крупную страховую компанию, женился на дочери владельца компании, сразу </w:t>
            </w:r>
            <w:r w:rsidRPr="00CB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получив должность начальника филиала.</w:t>
            </w:r>
            <w:r w:rsidRPr="00CB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    После окончания престижного юридического вуза, выпускник был приглашен на работу в компанию по продаже автомобилей на должность юрисконсульта.    </w:t>
            </w:r>
            <w:r w:rsidRPr="00CB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    Солдат-</w:t>
            </w:r>
            <w:proofErr w:type="spellStart"/>
            <w:r w:rsidRPr="00CB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срочник</w:t>
            </w:r>
            <w:proofErr w:type="spellEnd"/>
            <w:r w:rsidRPr="00CB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завершения срочной службы подписал контракт на два года, дослужившись</w:t>
            </w:r>
            <w:proofErr w:type="gramEnd"/>
            <w:r w:rsidRPr="00CB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прапорщика, затем ему было предложено поступить в военное училище, чтобы получить офицерскую должность.    </w:t>
            </w:r>
            <w:r w:rsidRPr="00CB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    Закончив обучение в техническом колледже, выпускник пришел работать на современное предприятие в качестве наладчика оборудования.        </w:t>
            </w:r>
            <w:r w:rsidRPr="00CB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    Врач, проводивший на протяжении ряда лет исследование лечения болезни, собрал материал для кандидатской диссертации, после ее защиты, он стал главным врачом отделения.    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369F" w:rsidRPr="00CB369F" w:rsidRDefault="00CB369F" w:rsidP="00CB36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    брак</w:t>
            </w:r>
            <w:r w:rsidRPr="00CB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профессиональная деятельность</w:t>
            </w:r>
            <w:r w:rsidRPr="00CB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образование</w:t>
            </w:r>
            <w:r w:rsidRPr="00CB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  служба в армии</w:t>
            </w:r>
          </w:p>
        </w:tc>
      </w:tr>
    </w:tbl>
    <w:p w:rsidR="00CB369F" w:rsidRDefault="00CB369F" w:rsidP="00CB369F">
      <w:pPr>
        <w:rPr>
          <w:rStyle w:val="a3"/>
          <w:rFonts w:ascii="Arial" w:hAnsi="Arial" w:cs="Arial"/>
          <w:color w:val="008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8000"/>
          <w:sz w:val="20"/>
          <w:szCs w:val="20"/>
          <w:shd w:val="clear" w:color="auto" w:fill="FFFFFF"/>
        </w:rPr>
        <w:lastRenderedPageBreak/>
        <w:t>Правильно:</w:t>
      </w:r>
      <w:r>
        <w:rPr>
          <w:rStyle w:val="apple-converted-space"/>
          <w:rFonts w:ascii="Arial" w:hAnsi="Arial" w:cs="Arial"/>
          <w:color w:val="008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color w:val="008000"/>
          <w:sz w:val="20"/>
          <w:szCs w:val="20"/>
          <w:shd w:val="clear" w:color="auto" w:fill="FFFFFF"/>
        </w:rPr>
        <w:t xml:space="preserve">1: </w:t>
      </w:r>
      <w:proofErr w:type="gramStart"/>
      <w:r>
        <w:rPr>
          <w:rStyle w:val="a3"/>
          <w:rFonts w:ascii="Arial" w:hAnsi="Arial" w:cs="Arial"/>
          <w:color w:val="008000"/>
          <w:sz w:val="20"/>
          <w:szCs w:val="20"/>
          <w:shd w:val="clear" w:color="auto" w:fill="FFFFFF"/>
        </w:rPr>
        <w:t>Б</w:t>
      </w:r>
      <w:proofErr w:type="gramEnd"/>
      <w:r>
        <w:rPr>
          <w:rStyle w:val="a3"/>
          <w:rFonts w:ascii="Arial" w:hAnsi="Arial" w:cs="Arial"/>
          <w:color w:val="008000"/>
          <w:sz w:val="20"/>
          <w:szCs w:val="20"/>
          <w:shd w:val="clear" w:color="auto" w:fill="FFFFFF"/>
        </w:rPr>
        <w:t>; 2: А; 3: В; 4: Г; 5: В; 6: Б</w:t>
      </w:r>
    </w:p>
    <w:p w:rsidR="00CB369F" w:rsidRPr="00CB369F" w:rsidRDefault="00CB369F" w:rsidP="00CB369F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Прочитайте приведённый ниже текст, в котором пропущен ряд слов.</w:t>
      </w:r>
      <w:r w:rsidRPr="00CB369F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CB369F" w:rsidRPr="00CB369F" w:rsidRDefault="00CB369F" w:rsidP="00CB369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Банковский кредит – денежная сумма, выдаваемая банком на определенный срок на условиях возвратности и оплаты </w:t>
      </w:r>
      <w:proofErr w:type="gramStart"/>
      <w:r w:rsidRPr="00CB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установленного</w:t>
      </w:r>
      <w:proofErr w:type="gramEnd"/>
      <w:r w:rsidRPr="00CB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договоре _______________(1).</w:t>
      </w:r>
      <w:r w:rsidRPr="00CB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CB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договоре между банком (кредитором) и гражданином (заемщиком) указывается сумма кредита, его цель, срок возврата, процент, уплачиваемый банку за кредит, _______________(2) денег банку.</w:t>
      </w:r>
      <w:proofErr w:type="gramEnd"/>
      <w:r w:rsidRPr="00CB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Процент – это цена, уплачиваемая собственнику денег за использование _______________(3) в течение определенного времени. Погашение кредита может быть единовременным или в рассрочку; как правило, платежи делаются ежемесячно. Кредит частным лицам предоставляется в двух основных формах: личные займы (без указания цели займа), выдаваемые обычно под личную подпись и с рассрочкой платежа, и _______________(4). Наиболее распространенный в мире вид кредитования граждан – потребительский кредит. Он предоставляется банком гражданам для приобретения потребительских товаров с рассрочкой платежа.</w:t>
      </w:r>
      <w:r w:rsidRPr="00CB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Кредит позволяет активно использовать свободные средства одних для нужд других. </w:t>
      </w:r>
      <w:proofErr w:type="gramStart"/>
      <w:r w:rsidRPr="00CB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Кредитные</w:t>
      </w:r>
      <w:proofErr w:type="gramEnd"/>
      <w:r w:rsidRPr="00CB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_______________(5) являются наиболее доходной статьей банковского бизнеса, но при этом и рискованной.  Существует возможность невозврата ссуды, неуплаты процентов, нарушение сроков возврата кредита. Банки стремятся снизить эти риски и ведут поиск и разработку эффективных методов оценки _________________________(6) заемщиков.</w:t>
      </w:r>
    </w:p>
    <w:p w:rsidR="00CB369F" w:rsidRPr="00CB369F" w:rsidRDefault="00CB369F" w:rsidP="00CB369F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6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Выбирайте последовательно одно слово за другим, мысленно заполняя словами каждый пропуск. Обратите внимание на то, что в списке слов больше, чем вам потребуется для заполнения пропусков.</w:t>
      </w:r>
      <w:r w:rsidRPr="00CB36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6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А)    операции</w:t>
      </w:r>
      <w:r w:rsidRPr="00CB36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Б)    государство</w:t>
      </w:r>
      <w:r w:rsidRPr="00CB369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B36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В)    кредитоспособность</w:t>
      </w:r>
      <w:r w:rsidRPr="00CB36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Г)     процент</w:t>
      </w:r>
      <w:r w:rsidRPr="00CB369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B36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Д)    потребительский кредит</w:t>
      </w:r>
      <w:r w:rsidRPr="00CB36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Е)    ликвидность</w:t>
      </w:r>
      <w:r w:rsidRPr="00CB36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Ж)   гарантии возврата</w:t>
      </w:r>
      <w:r w:rsidRPr="00CB36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З)    окупаемость</w:t>
      </w:r>
      <w:r w:rsidRPr="00CB36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И)    заемные средства</w:t>
      </w:r>
    </w:p>
    <w:p w:rsidR="00CB369F" w:rsidRPr="00CB369F" w:rsidRDefault="00CB369F" w:rsidP="00CB369F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69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B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ответили правильно:</w:t>
      </w:r>
      <w:r w:rsidRPr="00CB369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B369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1: Г; 2: </w:t>
      </w:r>
      <w:proofErr w:type="gramStart"/>
      <w:r w:rsidRPr="00CB369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Ж</w:t>
      </w:r>
      <w:proofErr w:type="gramEnd"/>
      <w:r w:rsidRPr="00CB369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; 3: И; 4: Д; 5: А; 6: В</w:t>
      </w:r>
    </w:p>
    <w:p w:rsidR="00CB369F" w:rsidRDefault="00CB369F" w:rsidP="00CB369F"/>
    <w:p w:rsidR="004C32B7" w:rsidRDefault="004C32B7" w:rsidP="00CB369F"/>
    <w:p w:rsidR="004C32B7" w:rsidRDefault="004C32B7" w:rsidP="00CB369F"/>
    <w:p w:rsidR="004C32B7" w:rsidRDefault="004C32B7" w:rsidP="00CB369F"/>
    <w:p w:rsidR="00B04B43" w:rsidRDefault="00B04B43" w:rsidP="00CB369F">
      <w:r>
        <w:t>История</w:t>
      </w:r>
    </w:p>
    <w:p w:rsidR="00B04B43" w:rsidRPr="00B04B43" w:rsidRDefault="00A705EE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0" w:history="1">
        <w:r w:rsidR="00B04B43"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A1</w:t>
        </w:r>
      </w:hyperlink>
      <w:r w:rsidR="00B04B43" w:rsidRPr="00B04B43">
        <w:rPr>
          <w:rFonts w:ascii="Arial" w:eastAsia="Times New Roman" w:hAnsi="Arial" w:cs="Arial"/>
          <w:color w:val="000000"/>
          <w:sz w:val="20"/>
          <w:lang w:eastAsia="ru-RU"/>
        </w:rPr>
        <w:t>VIII–XVII вв. Знание основных фактов, процессов, явлений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75" type="#_x0000_t75" style="width:20.25pt;height:18pt" o:ole="">
            <v:imagedata r:id="rId5" o:title=""/>
          </v:shape>
          <w:control r:id="rId61" w:name="DefaultOcxName33" w:shapeid="_x0000_i1175"/>
        </w:object>
      </w:r>
      <w:hyperlink r:id="rId62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A2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VIII–XVII вв. Знание основных фактов, процессов, явлений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78" type="#_x0000_t75" style="width:20.25pt;height:18pt" o:ole="">
            <v:imagedata r:id="rId5" o:title=""/>
          </v:shape>
          <w:control r:id="rId63" w:name="DefaultOcxName110" w:shapeid="_x0000_i1178"/>
        </w:object>
      </w:r>
      <w:hyperlink r:id="rId64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A3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VIII–XVII вв. Установление причинно-следственных связей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81" type="#_x0000_t75" style="width:20.25pt;height:18pt" o:ole="">
            <v:imagedata r:id="rId5" o:title=""/>
          </v:shape>
          <w:control r:id="rId65" w:name="DefaultOcxName210" w:shapeid="_x0000_i1181"/>
        </w:object>
      </w:r>
      <w:hyperlink r:id="rId66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A4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VIII–XVII вв. Знание основных фактов, процессов, явлений (культура)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84" type="#_x0000_t75" style="width:20.25pt;height:18pt" o:ole="">
            <v:imagedata r:id="rId5" o:title=""/>
          </v:shape>
          <w:control r:id="rId67" w:name="DefaultOcxName32" w:shapeid="_x0000_i1184"/>
        </w:object>
      </w:r>
      <w:hyperlink r:id="rId68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A5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VIII–XVII вв. Умение проводить поиск исторической информации в источниках разного типа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87" type="#_x0000_t75" style="width:20.25pt;height:18pt" o:ole="">
            <v:imagedata r:id="rId5" o:title=""/>
          </v:shape>
          <w:control r:id="rId69" w:name="DefaultOcxName41" w:shapeid="_x0000_i1187"/>
        </w:object>
      </w:r>
      <w:hyperlink r:id="rId70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A6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XVIII – середина XIX в. Знание основных фактов, процессов, явлений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90" type="#_x0000_t75" style="width:20.25pt;height:18pt" o:ole="">
            <v:imagedata r:id="rId5" o:title=""/>
          </v:shape>
          <w:control r:id="rId71" w:name="DefaultOcxName51" w:shapeid="_x0000_i1190"/>
        </w:object>
      </w:r>
      <w:hyperlink r:id="rId72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A7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XVIII – середина XIX в Знание основных фактов, процессов, явлений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93" type="#_x0000_t75" style="width:20.25pt;height:18pt" o:ole="">
            <v:imagedata r:id="rId5" o:title=""/>
          </v:shape>
          <w:control r:id="rId73" w:name="DefaultOcxName61" w:shapeid="_x0000_i1193"/>
        </w:object>
      </w:r>
      <w:hyperlink r:id="rId74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A8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XVIII – середина XIX в. Установление причинно-следственных связей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96" type="#_x0000_t75" style="width:20.25pt;height:18pt" o:ole="">
            <v:imagedata r:id="rId5" o:title=""/>
          </v:shape>
          <w:control r:id="rId75" w:name="DefaultOcxName71" w:shapeid="_x0000_i1196"/>
        </w:object>
      </w:r>
      <w:hyperlink r:id="rId76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A9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XVIII – середина XIX в. Умение проводить поиск исторической информации в источниках разного типа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99" type="#_x0000_t75" style="width:20.25pt;height:18pt" o:ole="">
            <v:imagedata r:id="rId5" o:title=""/>
          </v:shape>
          <w:control r:id="rId77" w:name="DefaultOcxName81" w:shapeid="_x0000_i1199"/>
        </w:object>
      </w:r>
      <w:hyperlink r:id="rId78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A10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Вторая половина XIX – начало XX в. Знание основных фактов, процессов, явлений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02" type="#_x0000_t75" style="width:20.25pt;height:18pt" o:ole="">
            <v:imagedata r:id="rId5" o:title=""/>
          </v:shape>
          <w:control r:id="rId79" w:name="DefaultOcxName91" w:shapeid="_x0000_i1202"/>
        </w:object>
      </w:r>
      <w:hyperlink r:id="rId80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A11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Вторая половина XIX – начало XX в. Установление причинно-следственных связей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05" type="#_x0000_t75" style="width:20.25pt;height:18pt" o:ole="">
            <v:imagedata r:id="rId5" o:title=""/>
          </v:shape>
          <w:control r:id="rId81" w:name="DefaultOcxName101" w:shapeid="_x0000_i1205"/>
        </w:object>
      </w:r>
      <w:hyperlink r:id="rId82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A12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Вторая половина XIX – начало XX в. Умение проводить поиск исторической информации в источниках разного типа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08" type="#_x0000_t75" style="width:20.25pt;height:18pt" o:ole="">
            <v:imagedata r:id="rId5" o:title=""/>
          </v:shape>
          <w:control r:id="rId83" w:name="DefaultOcxName111" w:shapeid="_x0000_i1208"/>
        </w:object>
      </w:r>
      <w:hyperlink r:id="rId84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A13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XVIII – начало XX в. Знание основных фактов, процессов, явлений (культура)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11" type="#_x0000_t75" style="width:20.25pt;height:18pt" o:ole="">
            <v:imagedata r:id="rId5" o:title=""/>
          </v:shape>
          <w:control r:id="rId85" w:name="DefaultOcxName121" w:shapeid="_x0000_i1211"/>
        </w:object>
      </w:r>
      <w:hyperlink r:id="rId86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A14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1917–1941 гг. Знание основных фактов, процессов, явлений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14" type="#_x0000_t75" style="width:20.25pt;height:18pt" o:ole="">
            <v:imagedata r:id="rId5" o:title=""/>
          </v:shape>
          <w:control r:id="rId87" w:name="DefaultOcxName131" w:shapeid="_x0000_i1214"/>
        </w:object>
      </w:r>
      <w:hyperlink r:id="rId88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A15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1917–1941 гг. Установление причинно-следственных связей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17" type="#_x0000_t75" style="width:20.25pt;height:18pt" o:ole="">
            <v:imagedata r:id="rId5" o:title=""/>
          </v:shape>
          <w:control r:id="rId89" w:name="DefaultOcxName141" w:shapeid="_x0000_i1217"/>
        </w:object>
      </w:r>
      <w:hyperlink r:id="rId90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A16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1941–1945 гг. Знание основных фактов, процессов, явлений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20" type="#_x0000_t75" style="width:20.25pt;height:18pt" o:ole="">
            <v:imagedata r:id="rId5" o:title=""/>
          </v:shape>
          <w:control r:id="rId91" w:name="DefaultOcxName151" w:shapeid="_x0000_i1220"/>
        </w:object>
      </w:r>
      <w:hyperlink r:id="rId92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A17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1941–1945 гг. Умение проводить поиск исторической информации в источниках разного типа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23" type="#_x0000_t75" style="width:20.25pt;height:18pt" o:ole="">
            <v:imagedata r:id="rId5" o:title=""/>
          </v:shape>
          <w:control r:id="rId93" w:name="DefaultOcxName161" w:shapeid="_x0000_i1223"/>
        </w:object>
      </w:r>
      <w:hyperlink r:id="rId94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A18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1945–1991 гг. Знание основных фактов, процессов, явлений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26" type="#_x0000_t75" style="width:20.25pt;height:18pt" o:ole="">
            <v:imagedata r:id="rId5" o:title=""/>
          </v:shape>
          <w:control r:id="rId95" w:name="DefaultOcxName171" w:shapeid="_x0000_i1226"/>
        </w:object>
      </w:r>
      <w:hyperlink r:id="rId96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A19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1945–1991 гг. Установление причинно-следственных связей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29" type="#_x0000_t75" style="width:20.25pt;height:18pt" o:ole="">
            <v:imagedata r:id="rId5" o:title=""/>
          </v:shape>
          <w:control r:id="rId97" w:name="DefaultOcxName181" w:shapeid="_x0000_i1229"/>
        </w:object>
      </w:r>
      <w:hyperlink r:id="rId98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A20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1917–2010 гг. Знание основных фактов, процессов, явлений (культура)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32" type="#_x0000_t75" style="width:20.25pt;height:18pt" o:ole="">
            <v:imagedata r:id="rId5" o:title=""/>
          </v:shape>
          <w:control r:id="rId99" w:name="DefaultOcxName191" w:shapeid="_x0000_i1232"/>
        </w:object>
      </w:r>
      <w:hyperlink r:id="rId100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A21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1992–2010 гг. Знание основных фактов, процессов, явлений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35" type="#_x0000_t75" style="width:20.25pt;height:18pt" o:ole="">
            <v:imagedata r:id="rId5" o:title=""/>
          </v:shape>
          <w:control r:id="rId101" w:name="DefaultOcxName201" w:shapeid="_x0000_i1235"/>
        </w:object>
      </w:r>
      <w:hyperlink r:id="rId102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B1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VIII–ХIX вв. Умение определять последовательность событий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38" type="#_x0000_t75" style="width:20.25pt;height:18pt" o:ole="">
            <v:imagedata r:id="rId5" o:title=""/>
          </v:shape>
          <w:control r:id="rId103" w:name="DefaultOcxName211" w:shapeid="_x0000_i1238"/>
        </w:object>
      </w:r>
      <w:hyperlink r:id="rId104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B2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VIII–XVIII вв. Систематизация исторической информации (множественный выбор)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41" type="#_x0000_t75" style="width:20.25pt;height:18pt" o:ole="">
            <v:imagedata r:id="rId5" o:title=""/>
          </v:shape>
          <w:control r:id="rId105" w:name="DefaultOcxName221" w:shapeid="_x0000_i1241"/>
        </w:object>
      </w:r>
      <w:hyperlink r:id="rId106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B3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VIII–XVIII вв. Систематизация исторической информации (соответствие)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44" type="#_x0000_t75" style="width:20.25pt;height:18pt" o:ole="">
            <v:imagedata r:id="rId5" o:title=""/>
          </v:shape>
          <w:control r:id="rId107" w:name="DefaultOcxName231" w:shapeid="_x0000_i1244"/>
        </w:object>
      </w:r>
      <w:hyperlink r:id="rId108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B4</w:t>
        </w:r>
      </w:hyperlink>
      <w:proofErr w:type="gramStart"/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Х</w:t>
      </w:r>
      <w:proofErr w:type="gramEnd"/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IX – начало XХ в. Систематизация исторической информации (множественный выбор)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47" type="#_x0000_t75" style="width:20.25pt;height:18pt" o:ole="">
            <v:imagedata r:id="rId5" o:title=""/>
          </v:shape>
          <w:control r:id="rId109" w:name="DefaultOcxName241" w:shapeid="_x0000_i1247"/>
        </w:object>
      </w:r>
      <w:hyperlink r:id="rId110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B5</w:t>
        </w:r>
      </w:hyperlink>
      <w:proofErr w:type="gramStart"/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Х</w:t>
      </w:r>
      <w:proofErr w:type="gramEnd"/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IX – начало XХ в. Систематизация исторической информации (соответствие)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50" type="#_x0000_t75" style="width:20.25pt;height:18pt" o:ole="">
            <v:imagedata r:id="rId5" o:title=""/>
          </v:shape>
          <w:control r:id="rId111" w:name="DefaultOcxName251" w:shapeid="_x0000_i1250"/>
        </w:object>
      </w:r>
      <w:hyperlink r:id="rId112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B6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ХХ – начало XXI в. Умение определять последовательность событий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53" type="#_x0000_t75" style="width:20.25pt;height:18pt" o:ole="">
            <v:imagedata r:id="rId5" o:title=""/>
          </v:shape>
          <w:control r:id="rId113" w:name="DefaultOcxName261" w:shapeid="_x0000_i1253"/>
        </w:object>
      </w:r>
      <w:hyperlink r:id="rId114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B7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ХХ – начало XXI в. Систематизация исторической информации (множественный выбор)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56" type="#_x0000_t75" style="width:20.25pt;height:18pt" o:ole="">
            <v:imagedata r:id="rId5" o:title=""/>
          </v:shape>
          <w:control r:id="rId115" w:name="DefaultOcxName27" w:shapeid="_x0000_i1256"/>
        </w:object>
      </w:r>
      <w:hyperlink r:id="rId116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B8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ХХ – начало XXI в. Систематизация исторической информации (соответствие)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59" type="#_x0000_t75" style="width:20.25pt;height:18pt" o:ole="">
            <v:imagedata r:id="rId5" o:title=""/>
          </v:shape>
          <w:control r:id="rId117" w:name="DefaultOcxName28" w:shapeid="_x0000_i1259"/>
        </w:object>
      </w:r>
      <w:hyperlink r:id="rId118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B9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ХХ – начало XXI в. Умение проводить поиск исторической информации в источниках разного типа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lastRenderedPageBreak/>
        <w:object w:dxaOrig="1440" w:dyaOrig="1440">
          <v:shape id="_x0000_i1262" type="#_x0000_t75" style="width:20.25pt;height:18pt" o:ole="">
            <v:imagedata r:id="rId5" o:title=""/>
          </v:shape>
          <w:control r:id="rId119" w:name="DefaultOcxName29" w:shapeid="_x0000_i1262"/>
        </w:object>
      </w:r>
      <w:hyperlink r:id="rId120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B10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Систематизация исторической информации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65" type="#_x0000_t75" style="width:20.25pt;height:18pt" o:ole="">
            <v:imagedata r:id="rId5" o:title=""/>
          </v:shape>
          <w:control r:id="rId121" w:name="DefaultOcxName30" w:shapeid="_x0000_i1265"/>
        </w:object>
      </w:r>
      <w:hyperlink r:id="rId122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B11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Знание основных фактов, процессов, явлений</w:t>
      </w:r>
    </w:p>
    <w:p w:rsidR="00B04B43" w:rsidRPr="00B04B43" w:rsidRDefault="00B04B43" w:rsidP="00B04B43">
      <w:pPr>
        <w:shd w:val="clear" w:color="auto" w:fill="F6D9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B4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68" type="#_x0000_t75" style="width:20.25pt;height:18pt" o:ole="">
            <v:imagedata r:id="rId5" o:title=""/>
          </v:shape>
          <w:control r:id="rId123" w:name="DefaultOcxName31" w:shapeid="_x0000_i1268"/>
        </w:object>
      </w:r>
      <w:hyperlink r:id="rId124" w:history="1">
        <w:r w:rsidRPr="00B04B43">
          <w:rPr>
            <w:rFonts w:ascii="Arial" w:eastAsia="Times New Roman" w:hAnsi="Arial" w:cs="Arial"/>
            <w:color w:val="000000"/>
            <w:sz w:val="23"/>
            <w:lang w:eastAsia="ru-RU"/>
          </w:rPr>
          <w:t>B12</w:t>
        </w:r>
      </w:hyperlink>
      <w:r w:rsidRPr="00B04B43">
        <w:rPr>
          <w:rFonts w:ascii="Arial" w:eastAsia="Times New Roman" w:hAnsi="Arial" w:cs="Arial"/>
          <w:color w:val="000000"/>
          <w:sz w:val="20"/>
          <w:lang w:eastAsia="ru-RU"/>
        </w:rPr>
        <w:t>Систематизация исторической информации, представленной в различных знаковых системах (таблица)</w:t>
      </w:r>
    </w:p>
    <w:p w:rsidR="00B04B43" w:rsidRPr="00B04B43" w:rsidRDefault="00B04B43" w:rsidP="00B04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4B43" w:rsidRDefault="00B04B43" w:rsidP="00CB369F"/>
    <w:sectPr w:rsidR="00B04B43" w:rsidSect="00BC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A24"/>
    <w:rsid w:val="00137D7D"/>
    <w:rsid w:val="003A4A24"/>
    <w:rsid w:val="004C32B7"/>
    <w:rsid w:val="005407C7"/>
    <w:rsid w:val="007B1CC2"/>
    <w:rsid w:val="00857E95"/>
    <w:rsid w:val="00A131AE"/>
    <w:rsid w:val="00A705EE"/>
    <w:rsid w:val="00B04B43"/>
    <w:rsid w:val="00BC2C60"/>
    <w:rsid w:val="00CB369F"/>
    <w:rsid w:val="00E00949"/>
    <w:rsid w:val="00F83679"/>
    <w:rsid w:val="00FA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A24"/>
  </w:style>
  <w:style w:type="character" w:customStyle="1" w:styleId="b-lessoncol">
    <w:name w:val="b-lesson__col"/>
    <w:basedOn w:val="a0"/>
    <w:rsid w:val="00857E95"/>
  </w:style>
  <w:style w:type="character" w:customStyle="1" w:styleId="b-form-buttontext">
    <w:name w:val="b-form-button__text"/>
    <w:basedOn w:val="a0"/>
    <w:rsid w:val="00857E95"/>
  </w:style>
  <w:style w:type="character" w:customStyle="1" w:styleId="b-cutswitcher">
    <w:name w:val="b-cut__switcher"/>
    <w:basedOn w:val="a0"/>
    <w:rsid w:val="00857E95"/>
  </w:style>
  <w:style w:type="character" w:customStyle="1" w:styleId="b-questionchoice-number">
    <w:name w:val="b-question__choice-number"/>
    <w:basedOn w:val="a0"/>
    <w:rsid w:val="00857E95"/>
  </w:style>
  <w:style w:type="character" w:styleId="a3">
    <w:name w:val="Strong"/>
    <w:basedOn w:val="a0"/>
    <w:uiPriority w:val="22"/>
    <w:qFormat/>
    <w:rsid w:val="00CB36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7">
          <w:marLeft w:val="-225"/>
          <w:marRight w:val="-225"/>
          <w:marTop w:val="150"/>
          <w:marBottom w:val="15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444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6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46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4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56.xml"/><Relationship Id="rId21" Type="http://schemas.openxmlformats.org/officeDocument/2006/relationships/hyperlink" Target="http://ege.yandex.ru/social/question/A9/" TargetMode="External"/><Relationship Id="rId42" Type="http://schemas.openxmlformats.org/officeDocument/2006/relationships/control" Target="activeX/activeX19.xml"/><Relationship Id="rId47" Type="http://schemas.openxmlformats.org/officeDocument/2006/relationships/hyperlink" Target="http://ege.yandex.ru/social/question/B2/" TargetMode="External"/><Relationship Id="rId63" Type="http://schemas.openxmlformats.org/officeDocument/2006/relationships/control" Target="activeX/activeX29.xml"/><Relationship Id="rId68" Type="http://schemas.openxmlformats.org/officeDocument/2006/relationships/hyperlink" Target="http://ege.yandex.ru/history/question/A5/" TargetMode="External"/><Relationship Id="rId84" Type="http://schemas.openxmlformats.org/officeDocument/2006/relationships/hyperlink" Target="http://ege.yandex.ru/history/question/A13/" TargetMode="External"/><Relationship Id="rId89" Type="http://schemas.openxmlformats.org/officeDocument/2006/relationships/control" Target="activeX/activeX42.xml"/><Relationship Id="rId112" Type="http://schemas.openxmlformats.org/officeDocument/2006/relationships/hyperlink" Target="http://ege.yandex.ru/history/question/B6/" TargetMode="External"/><Relationship Id="rId16" Type="http://schemas.openxmlformats.org/officeDocument/2006/relationships/control" Target="activeX/activeX6.xml"/><Relationship Id="rId107" Type="http://schemas.openxmlformats.org/officeDocument/2006/relationships/control" Target="activeX/activeX51.xml"/><Relationship Id="rId11" Type="http://schemas.openxmlformats.org/officeDocument/2006/relationships/hyperlink" Target="http://ege.yandex.ru/social/question/A4/" TargetMode="External"/><Relationship Id="rId32" Type="http://schemas.openxmlformats.org/officeDocument/2006/relationships/control" Target="activeX/activeX14.xml"/><Relationship Id="rId37" Type="http://schemas.openxmlformats.org/officeDocument/2006/relationships/hyperlink" Target="http://ege.yandex.ru/social/question/A17/" TargetMode="External"/><Relationship Id="rId53" Type="http://schemas.openxmlformats.org/officeDocument/2006/relationships/hyperlink" Target="http://ege.yandex.ru/social/question/B5/" TargetMode="External"/><Relationship Id="rId58" Type="http://schemas.openxmlformats.org/officeDocument/2006/relationships/control" Target="activeX/activeX27.xml"/><Relationship Id="rId74" Type="http://schemas.openxmlformats.org/officeDocument/2006/relationships/hyperlink" Target="http://ege.yandex.ru/history/question/A8/" TargetMode="External"/><Relationship Id="rId79" Type="http://schemas.openxmlformats.org/officeDocument/2006/relationships/control" Target="activeX/activeX37.xml"/><Relationship Id="rId102" Type="http://schemas.openxmlformats.org/officeDocument/2006/relationships/hyperlink" Target="http://ege.yandex.ru/history/question/B1/" TargetMode="External"/><Relationship Id="rId123" Type="http://schemas.openxmlformats.org/officeDocument/2006/relationships/control" Target="activeX/activeX59.xml"/><Relationship Id="rId5" Type="http://schemas.openxmlformats.org/officeDocument/2006/relationships/image" Target="media/image1.wmf"/><Relationship Id="rId61" Type="http://schemas.openxmlformats.org/officeDocument/2006/relationships/control" Target="activeX/activeX28.xml"/><Relationship Id="rId82" Type="http://schemas.openxmlformats.org/officeDocument/2006/relationships/hyperlink" Target="http://ege.yandex.ru/history/question/A12/" TargetMode="External"/><Relationship Id="rId90" Type="http://schemas.openxmlformats.org/officeDocument/2006/relationships/hyperlink" Target="http://ege.yandex.ru/history/question/A16/" TargetMode="External"/><Relationship Id="rId95" Type="http://schemas.openxmlformats.org/officeDocument/2006/relationships/control" Target="activeX/activeX45.xml"/><Relationship Id="rId19" Type="http://schemas.openxmlformats.org/officeDocument/2006/relationships/hyperlink" Target="http://ege.yandex.ru/social/question/A8/" TargetMode="Externa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hyperlink" Target="http://ege.yandex.ru/social/question/A12/" TargetMode="External"/><Relationship Id="rId30" Type="http://schemas.openxmlformats.org/officeDocument/2006/relationships/control" Target="activeX/activeX13.xml"/><Relationship Id="rId35" Type="http://schemas.openxmlformats.org/officeDocument/2006/relationships/hyperlink" Target="http://ege.yandex.ru/social/question/A16/" TargetMode="External"/><Relationship Id="rId43" Type="http://schemas.openxmlformats.org/officeDocument/2006/relationships/hyperlink" Target="http://ege.yandex.ru/social/question/A20/" TargetMode="External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hyperlink" Target="http://ege.yandex.ru/history/question/A3/" TargetMode="External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100" Type="http://schemas.openxmlformats.org/officeDocument/2006/relationships/hyperlink" Target="http://ege.yandex.ru/history/question/A21/" TargetMode="External"/><Relationship Id="rId105" Type="http://schemas.openxmlformats.org/officeDocument/2006/relationships/control" Target="activeX/activeX50.xml"/><Relationship Id="rId113" Type="http://schemas.openxmlformats.org/officeDocument/2006/relationships/control" Target="activeX/activeX54.xml"/><Relationship Id="rId118" Type="http://schemas.openxmlformats.org/officeDocument/2006/relationships/hyperlink" Target="http://ege.yandex.ru/history/question/B9/" TargetMode="External"/><Relationship Id="rId126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hyperlink" Target="http://ege.yandex.ru/social/question/B4/" TargetMode="External"/><Relationship Id="rId72" Type="http://schemas.openxmlformats.org/officeDocument/2006/relationships/hyperlink" Target="http://ege.yandex.ru/history/question/A7/" TargetMode="External"/><Relationship Id="rId80" Type="http://schemas.openxmlformats.org/officeDocument/2006/relationships/hyperlink" Target="http://ege.yandex.ru/history/question/A11/" TargetMode="External"/><Relationship Id="rId85" Type="http://schemas.openxmlformats.org/officeDocument/2006/relationships/control" Target="activeX/activeX40.xml"/><Relationship Id="rId93" Type="http://schemas.openxmlformats.org/officeDocument/2006/relationships/control" Target="activeX/activeX44.xml"/><Relationship Id="rId98" Type="http://schemas.openxmlformats.org/officeDocument/2006/relationships/hyperlink" Target="http://ege.yandex.ru/history/question/A20/" TargetMode="External"/><Relationship Id="rId121" Type="http://schemas.openxmlformats.org/officeDocument/2006/relationships/control" Target="activeX/activeX58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hyperlink" Target="http://ege.yandex.ru/social/question/A7/" TargetMode="External"/><Relationship Id="rId25" Type="http://schemas.openxmlformats.org/officeDocument/2006/relationships/hyperlink" Target="http://ege.yandex.ru/social/question/A11/" TargetMode="External"/><Relationship Id="rId33" Type="http://schemas.openxmlformats.org/officeDocument/2006/relationships/hyperlink" Target="http://ege.yandex.ru/social/question/A15/" TargetMode="Externa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hyperlink" Target="http://ege.yandex.ru/social/question/B8/" TargetMode="External"/><Relationship Id="rId67" Type="http://schemas.openxmlformats.org/officeDocument/2006/relationships/control" Target="activeX/activeX31.xml"/><Relationship Id="rId103" Type="http://schemas.openxmlformats.org/officeDocument/2006/relationships/control" Target="activeX/activeX49.xml"/><Relationship Id="rId108" Type="http://schemas.openxmlformats.org/officeDocument/2006/relationships/hyperlink" Target="http://ege.yandex.ru/history/question/B4/" TargetMode="External"/><Relationship Id="rId116" Type="http://schemas.openxmlformats.org/officeDocument/2006/relationships/hyperlink" Target="http://ege.yandex.ru/history/question/B8/" TargetMode="External"/><Relationship Id="rId124" Type="http://schemas.openxmlformats.org/officeDocument/2006/relationships/hyperlink" Target="http://ege.yandex.ru/history/question/B12/" TargetMode="External"/><Relationship Id="rId20" Type="http://schemas.openxmlformats.org/officeDocument/2006/relationships/control" Target="activeX/activeX8.xml"/><Relationship Id="rId41" Type="http://schemas.openxmlformats.org/officeDocument/2006/relationships/hyperlink" Target="http://ege.yandex.ru/social/question/A19/" TargetMode="External"/><Relationship Id="rId54" Type="http://schemas.openxmlformats.org/officeDocument/2006/relationships/control" Target="activeX/activeX25.xml"/><Relationship Id="rId62" Type="http://schemas.openxmlformats.org/officeDocument/2006/relationships/hyperlink" Target="http://ege.yandex.ru/history/question/A2/" TargetMode="External"/><Relationship Id="rId70" Type="http://schemas.openxmlformats.org/officeDocument/2006/relationships/hyperlink" Target="http://ege.yandex.ru/history/question/A6/" TargetMode="External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hyperlink" Target="http://ege.yandex.ru/history/question/A15/" TargetMode="External"/><Relationship Id="rId91" Type="http://schemas.openxmlformats.org/officeDocument/2006/relationships/control" Target="activeX/activeX43.xml"/><Relationship Id="rId96" Type="http://schemas.openxmlformats.org/officeDocument/2006/relationships/hyperlink" Target="http://ege.yandex.ru/history/question/A19/" TargetMode="External"/><Relationship Id="rId111" Type="http://schemas.openxmlformats.org/officeDocument/2006/relationships/control" Target="activeX/activeX5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hyperlink" Target="http://ege.yandex.ru/social/question/A6/" TargetMode="External"/><Relationship Id="rId23" Type="http://schemas.openxmlformats.org/officeDocument/2006/relationships/hyperlink" Target="http://ege.yandex.ru/social/question/A10/" TargetMode="Externa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hyperlink" Target="http://ege.yandex.ru/social/question/B3/" TargetMode="External"/><Relationship Id="rId57" Type="http://schemas.openxmlformats.org/officeDocument/2006/relationships/hyperlink" Target="http://ege.yandex.ru/social/question/B7/" TargetMode="External"/><Relationship Id="rId106" Type="http://schemas.openxmlformats.org/officeDocument/2006/relationships/hyperlink" Target="http://ege.yandex.ru/history/question/B3/" TargetMode="External"/><Relationship Id="rId114" Type="http://schemas.openxmlformats.org/officeDocument/2006/relationships/hyperlink" Target="http://ege.yandex.ru/history/question/B7/" TargetMode="External"/><Relationship Id="rId119" Type="http://schemas.openxmlformats.org/officeDocument/2006/relationships/control" Target="activeX/activeX57.xml"/><Relationship Id="rId10" Type="http://schemas.openxmlformats.org/officeDocument/2006/relationships/control" Target="activeX/activeX3.xml"/><Relationship Id="rId31" Type="http://schemas.openxmlformats.org/officeDocument/2006/relationships/hyperlink" Target="http://ege.yandex.ru/social/question/A14/" TargetMode="External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hyperlink" Target="http://ege.yandex.ru/history/question/A1/" TargetMode="External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hyperlink" Target="http://ege.yandex.ru/history/question/A10/" TargetMode="External"/><Relationship Id="rId81" Type="http://schemas.openxmlformats.org/officeDocument/2006/relationships/control" Target="activeX/activeX38.xml"/><Relationship Id="rId86" Type="http://schemas.openxmlformats.org/officeDocument/2006/relationships/hyperlink" Target="http://ege.yandex.ru/history/question/A14/" TargetMode="External"/><Relationship Id="rId94" Type="http://schemas.openxmlformats.org/officeDocument/2006/relationships/hyperlink" Target="http://ege.yandex.ru/history/question/A18/" TargetMode="External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hyperlink" Target="http://ege.yandex.ru/history/question/B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yandex.ru/social/question/A3/" TargetMode="External"/><Relationship Id="rId13" Type="http://schemas.openxmlformats.org/officeDocument/2006/relationships/hyperlink" Target="http://ege.yandex.ru/social/question/A5/" TargetMode="External"/><Relationship Id="rId18" Type="http://schemas.openxmlformats.org/officeDocument/2006/relationships/control" Target="activeX/activeX7.xml"/><Relationship Id="rId39" Type="http://schemas.openxmlformats.org/officeDocument/2006/relationships/hyperlink" Target="http://ege.yandex.ru/social/question/A18/" TargetMode="External"/><Relationship Id="rId109" Type="http://schemas.openxmlformats.org/officeDocument/2006/relationships/control" Target="activeX/activeX52.xml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hyperlink" Target="http://ege.yandex.ru/social/question/B6/" TargetMode="External"/><Relationship Id="rId76" Type="http://schemas.openxmlformats.org/officeDocument/2006/relationships/hyperlink" Target="http://ege.yandex.ru/history/question/A9/" TargetMode="External"/><Relationship Id="rId97" Type="http://schemas.openxmlformats.org/officeDocument/2006/relationships/control" Target="activeX/activeX46.xml"/><Relationship Id="rId104" Type="http://schemas.openxmlformats.org/officeDocument/2006/relationships/hyperlink" Target="http://ege.yandex.ru/history/question/B2/" TargetMode="External"/><Relationship Id="rId120" Type="http://schemas.openxmlformats.org/officeDocument/2006/relationships/hyperlink" Target="http://ege.yandex.ru/history/question/B10/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ege.yandex.ru/social/question/A2/" TargetMode="External"/><Relationship Id="rId71" Type="http://schemas.openxmlformats.org/officeDocument/2006/relationships/control" Target="activeX/activeX33.xml"/><Relationship Id="rId92" Type="http://schemas.openxmlformats.org/officeDocument/2006/relationships/hyperlink" Target="http://ege.yandex.ru/history/question/A17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ege.yandex.ru/social/question/A13/" TargetMode="External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hyperlink" Target="http://ege.yandex.ru/social/question/B1/" TargetMode="External"/><Relationship Id="rId66" Type="http://schemas.openxmlformats.org/officeDocument/2006/relationships/hyperlink" Target="http://ege.yandex.ru/history/question/A4/" TargetMode="External"/><Relationship Id="rId87" Type="http://schemas.openxmlformats.org/officeDocument/2006/relationships/control" Target="activeX/activeX41.xml"/><Relationship Id="rId110" Type="http://schemas.openxmlformats.org/officeDocument/2006/relationships/hyperlink" Target="http://ege.yandex.ru/history/question/B5/" TargetMode="External"/><Relationship Id="rId115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4780</Words>
  <Characters>27249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Windows User</cp:lastModifiedBy>
  <cp:revision>11</cp:revision>
  <dcterms:created xsi:type="dcterms:W3CDTF">2013-11-04T09:44:00Z</dcterms:created>
  <dcterms:modified xsi:type="dcterms:W3CDTF">2015-06-24T06:52:00Z</dcterms:modified>
</cp:coreProperties>
</file>