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AA" w:rsidRDefault="00F52632" w:rsidP="002522DB">
      <w:pPr>
        <w:ind w:firstLine="709"/>
        <w:jc w:val="center"/>
        <w:rPr>
          <w:rFonts w:eastAsia="Calibri"/>
          <w:b/>
          <w:sz w:val="32"/>
          <w:szCs w:val="32"/>
          <w:lang w:eastAsia="ru-RU"/>
        </w:rPr>
      </w:pPr>
      <w:r>
        <w:rPr>
          <w:rFonts w:eastAsia="Calibri"/>
          <w:b/>
          <w:sz w:val="32"/>
          <w:szCs w:val="32"/>
          <w:lang w:eastAsia="ru-RU"/>
        </w:rPr>
        <w:t>Муниципальное образование «Смоленский район» Смоленская область</w:t>
      </w:r>
    </w:p>
    <w:p w:rsidR="00F52632" w:rsidRDefault="00F52632" w:rsidP="000C5BAA">
      <w:pPr>
        <w:jc w:val="both"/>
        <w:rPr>
          <w:rFonts w:eastAsia="Calibri"/>
          <w:b/>
          <w:spacing w:val="-2"/>
          <w:szCs w:val="28"/>
          <w:lang w:eastAsia="en-US"/>
        </w:rPr>
      </w:pPr>
    </w:p>
    <w:p w:rsidR="00F52632" w:rsidRDefault="00F52632" w:rsidP="000C5BAA">
      <w:pPr>
        <w:jc w:val="both"/>
        <w:rPr>
          <w:rFonts w:eastAsia="Calibri"/>
          <w:b/>
          <w:spacing w:val="-2"/>
          <w:szCs w:val="28"/>
          <w:lang w:eastAsia="en-US"/>
        </w:rPr>
      </w:pPr>
    </w:p>
    <w:p w:rsidR="00F52632" w:rsidRDefault="00F52632" w:rsidP="00F52632">
      <w:pPr>
        <w:ind w:firstLine="709"/>
        <w:jc w:val="center"/>
        <w:rPr>
          <w:rFonts w:eastAsia="Calibri"/>
          <w:b/>
          <w:sz w:val="32"/>
          <w:szCs w:val="32"/>
          <w:lang w:eastAsia="ru-RU"/>
        </w:rPr>
      </w:pPr>
    </w:p>
    <w:p w:rsidR="00EA263C" w:rsidRDefault="00EA263C" w:rsidP="00F52632">
      <w:pPr>
        <w:ind w:firstLine="709"/>
        <w:jc w:val="center"/>
        <w:rPr>
          <w:rFonts w:eastAsia="Calibri"/>
          <w:b/>
          <w:sz w:val="52"/>
          <w:szCs w:val="52"/>
          <w:lang w:eastAsia="ru-RU"/>
        </w:rPr>
      </w:pPr>
    </w:p>
    <w:p w:rsidR="00EA263C" w:rsidRDefault="00EA263C" w:rsidP="00F52632">
      <w:pPr>
        <w:ind w:firstLine="709"/>
        <w:jc w:val="center"/>
        <w:rPr>
          <w:rFonts w:eastAsia="Calibri"/>
          <w:b/>
          <w:sz w:val="52"/>
          <w:szCs w:val="52"/>
          <w:lang w:eastAsia="ru-RU"/>
        </w:rPr>
      </w:pPr>
    </w:p>
    <w:p w:rsidR="00EA263C" w:rsidRDefault="00EA263C" w:rsidP="00F52632">
      <w:pPr>
        <w:ind w:firstLine="709"/>
        <w:jc w:val="center"/>
        <w:rPr>
          <w:rFonts w:eastAsia="Calibri"/>
          <w:b/>
          <w:sz w:val="52"/>
          <w:szCs w:val="52"/>
          <w:lang w:eastAsia="ru-RU"/>
        </w:rPr>
      </w:pPr>
    </w:p>
    <w:p w:rsidR="00EA263C" w:rsidRDefault="00EA263C" w:rsidP="00F52632">
      <w:pPr>
        <w:ind w:firstLine="709"/>
        <w:jc w:val="center"/>
        <w:rPr>
          <w:rFonts w:eastAsia="Calibri"/>
          <w:b/>
          <w:sz w:val="52"/>
          <w:szCs w:val="52"/>
          <w:lang w:eastAsia="ru-RU"/>
        </w:rPr>
      </w:pPr>
    </w:p>
    <w:p w:rsidR="00F52632" w:rsidRPr="00F52632" w:rsidRDefault="00F52632" w:rsidP="00F52632">
      <w:pPr>
        <w:ind w:firstLine="709"/>
        <w:jc w:val="center"/>
        <w:rPr>
          <w:rFonts w:eastAsia="Calibri"/>
          <w:b/>
          <w:sz w:val="52"/>
          <w:szCs w:val="52"/>
          <w:lang w:eastAsia="ru-RU"/>
        </w:rPr>
      </w:pPr>
      <w:r w:rsidRPr="00F52632">
        <w:rPr>
          <w:rFonts w:eastAsia="Calibri"/>
          <w:b/>
          <w:sz w:val="52"/>
          <w:szCs w:val="52"/>
          <w:lang w:eastAsia="ru-RU"/>
        </w:rPr>
        <w:t xml:space="preserve">Анализ работы </w:t>
      </w:r>
    </w:p>
    <w:p w:rsidR="00F52632" w:rsidRPr="00F52632" w:rsidRDefault="00F52632" w:rsidP="00F52632">
      <w:pPr>
        <w:ind w:firstLine="709"/>
        <w:jc w:val="center"/>
        <w:rPr>
          <w:rFonts w:eastAsia="Calibri"/>
          <w:b/>
          <w:sz w:val="52"/>
          <w:szCs w:val="52"/>
          <w:lang w:eastAsia="ru-RU"/>
        </w:rPr>
      </w:pPr>
      <w:r w:rsidRPr="00F52632">
        <w:rPr>
          <w:rFonts w:eastAsia="Calibri"/>
          <w:b/>
          <w:sz w:val="52"/>
          <w:szCs w:val="52"/>
          <w:lang w:eastAsia="ru-RU"/>
        </w:rPr>
        <w:t xml:space="preserve">Комитета по образованию </w:t>
      </w:r>
    </w:p>
    <w:p w:rsidR="00F52632" w:rsidRPr="00F52632" w:rsidRDefault="00F52632" w:rsidP="00F52632">
      <w:pPr>
        <w:ind w:firstLine="709"/>
        <w:jc w:val="center"/>
        <w:rPr>
          <w:rFonts w:eastAsia="Calibri"/>
          <w:b/>
          <w:sz w:val="52"/>
          <w:szCs w:val="52"/>
          <w:lang w:eastAsia="ru-RU"/>
        </w:rPr>
      </w:pPr>
      <w:r w:rsidRPr="00F52632">
        <w:rPr>
          <w:rFonts w:eastAsia="Calibri"/>
          <w:b/>
          <w:sz w:val="52"/>
          <w:szCs w:val="52"/>
          <w:lang w:eastAsia="ru-RU"/>
        </w:rPr>
        <w:t xml:space="preserve">Администрации  муниципального образования </w:t>
      </w:r>
    </w:p>
    <w:p w:rsidR="00F52632" w:rsidRDefault="00F52632" w:rsidP="00F52632">
      <w:pPr>
        <w:ind w:firstLine="709"/>
        <w:jc w:val="center"/>
        <w:rPr>
          <w:rFonts w:eastAsia="Calibri"/>
          <w:b/>
          <w:sz w:val="52"/>
          <w:szCs w:val="52"/>
          <w:lang w:eastAsia="ru-RU"/>
        </w:rPr>
      </w:pPr>
      <w:r w:rsidRPr="00F52632">
        <w:rPr>
          <w:rFonts w:eastAsia="Calibri"/>
          <w:b/>
          <w:sz w:val="52"/>
          <w:szCs w:val="52"/>
          <w:lang w:eastAsia="ru-RU"/>
        </w:rPr>
        <w:t>«Смоленский район» Смоленской области</w:t>
      </w:r>
    </w:p>
    <w:p w:rsidR="00F52632" w:rsidRPr="00F52632" w:rsidRDefault="00F52632" w:rsidP="00F52632">
      <w:pPr>
        <w:ind w:firstLine="709"/>
        <w:jc w:val="center"/>
        <w:rPr>
          <w:rFonts w:eastAsia="Calibri"/>
          <w:b/>
          <w:sz w:val="52"/>
          <w:szCs w:val="52"/>
          <w:lang w:eastAsia="ru-RU"/>
        </w:rPr>
      </w:pPr>
    </w:p>
    <w:p w:rsidR="00F52632" w:rsidRPr="00F52632" w:rsidRDefault="00F52632" w:rsidP="00F52632">
      <w:pPr>
        <w:ind w:firstLine="709"/>
        <w:rPr>
          <w:rFonts w:eastAsia="Calibri"/>
          <w:b/>
          <w:sz w:val="32"/>
          <w:szCs w:val="32"/>
          <w:lang w:eastAsia="ru-RU"/>
        </w:rPr>
      </w:pPr>
      <w:r>
        <w:rPr>
          <w:rFonts w:eastAsia="Calibri"/>
          <w:b/>
          <w:sz w:val="52"/>
          <w:szCs w:val="52"/>
          <w:lang w:eastAsia="ru-RU"/>
        </w:rPr>
        <w:t xml:space="preserve">                        </w:t>
      </w:r>
      <w:r w:rsidRPr="00F52632">
        <w:rPr>
          <w:rFonts w:eastAsia="Calibri"/>
          <w:b/>
          <w:sz w:val="32"/>
          <w:szCs w:val="32"/>
          <w:lang w:eastAsia="ru-RU"/>
        </w:rPr>
        <w:t>за 2015 год</w:t>
      </w:r>
    </w:p>
    <w:p w:rsidR="00F52632" w:rsidRPr="00F52632" w:rsidRDefault="00F52632" w:rsidP="000C5BAA">
      <w:pPr>
        <w:jc w:val="both"/>
        <w:rPr>
          <w:rFonts w:eastAsia="Calibri"/>
          <w:b/>
          <w:spacing w:val="-2"/>
          <w:sz w:val="52"/>
          <w:szCs w:val="52"/>
          <w:lang w:eastAsia="en-US"/>
        </w:rPr>
      </w:pPr>
    </w:p>
    <w:p w:rsidR="00F52632" w:rsidRDefault="00F52632" w:rsidP="000C5BAA">
      <w:pPr>
        <w:jc w:val="both"/>
        <w:rPr>
          <w:rFonts w:eastAsia="Calibri"/>
          <w:b/>
          <w:spacing w:val="-2"/>
          <w:szCs w:val="28"/>
          <w:lang w:eastAsia="en-US"/>
        </w:rPr>
      </w:pPr>
    </w:p>
    <w:p w:rsidR="00F52632" w:rsidRDefault="00F52632" w:rsidP="000C5BAA">
      <w:pPr>
        <w:jc w:val="both"/>
        <w:rPr>
          <w:rFonts w:eastAsia="Calibri"/>
          <w:b/>
          <w:spacing w:val="-2"/>
          <w:szCs w:val="28"/>
          <w:lang w:eastAsia="en-US"/>
        </w:rPr>
      </w:pPr>
    </w:p>
    <w:p w:rsidR="00F52632" w:rsidRDefault="00F52632" w:rsidP="000C5BAA">
      <w:pPr>
        <w:jc w:val="both"/>
        <w:rPr>
          <w:rFonts w:eastAsia="Calibri"/>
          <w:b/>
          <w:spacing w:val="-2"/>
          <w:szCs w:val="28"/>
          <w:lang w:eastAsia="en-US"/>
        </w:rPr>
      </w:pPr>
    </w:p>
    <w:p w:rsidR="00F52632" w:rsidRDefault="00F52632" w:rsidP="000C5BAA">
      <w:pPr>
        <w:jc w:val="both"/>
        <w:rPr>
          <w:rFonts w:eastAsia="Calibri"/>
          <w:b/>
          <w:spacing w:val="-2"/>
          <w:szCs w:val="28"/>
          <w:lang w:eastAsia="en-US"/>
        </w:rPr>
      </w:pPr>
    </w:p>
    <w:p w:rsidR="00F52632" w:rsidRDefault="00F52632" w:rsidP="000C5BAA">
      <w:pPr>
        <w:jc w:val="both"/>
        <w:rPr>
          <w:rFonts w:eastAsia="Calibri"/>
          <w:b/>
          <w:spacing w:val="-2"/>
          <w:szCs w:val="28"/>
          <w:lang w:eastAsia="en-US"/>
        </w:rPr>
      </w:pPr>
    </w:p>
    <w:p w:rsidR="00F52632" w:rsidRDefault="00F52632" w:rsidP="000C5BAA">
      <w:pPr>
        <w:jc w:val="both"/>
        <w:rPr>
          <w:rFonts w:eastAsia="Calibri"/>
          <w:b/>
          <w:spacing w:val="-2"/>
          <w:szCs w:val="28"/>
          <w:lang w:eastAsia="en-US"/>
        </w:rPr>
      </w:pPr>
    </w:p>
    <w:p w:rsidR="00F52632" w:rsidRDefault="00F52632" w:rsidP="000C5BAA">
      <w:pPr>
        <w:jc w:val="both"/>
        <w:rPr>
          <w:rFonts w:eastAsia="Calibri"/>
          <w:b/>
          <w:spacing w:val="-2"/>
          <w:szCs w:val="28"/>
          <w:lang w:eastAsia="en-US"/>
        </w:rPr>
      </w:pPr>
    </w:p>
    <w:p w:rsidR="00F52632" w:rsidRDefault="00F52632" w:rsidP="000C5BAA">
      <w:pPr>
        <w:jc w:val="both"/>
        <w:rPr>
          <w:rFonts w:eastAsia="Calibri"/>
          <w:b/>
          <w:spacing w:val="-2"/>
          <w:szCs w:val="28"/>
          <w:lang w:eastAsia="en-US"/>
        </w:rPr>
      </w:pPr>
    </w:p>
    <w:p w:rsidR="00F52632" w:rsidRDefault="00F52632" w:rsidP="000C5BAA">
      <w:pPr>
        <w:jc w:val="both"/>
        <w:rPr>
          <w:rFonts w:eastAsia="Calibri"/>
          <w:b/>
          <w:spacing w:val="-2"/>
          <w:szCs w:val="28"/>
          <w:lang w:eastAsia="en-US"/>
        </w:rPr>
      </w:pPr>
    </w:p>
    <w:p w:rsidR="00F52632" w:rsidRDefault="00F52632" w:rsidP="000C5BAA">
      <w:pPr>
        <w:jc w:val="both"/>
        <w:rPr>
          <w:rFonts w:eastAsia="Calibri"/>
          <w:b/>
          <w:spacing w:val="-2"/>
          <w:szCs w:val="28"/>
          <w:lang w:eastAsia="en-US"/>
        </w:rPr>
      </w:pPr>
    </w:p>
    <w:p w:rsidR="00F52632" w:rsidRDefault="00F52632" w:rsidP="000C5BAA">
      <w:pPr>
        <w:jc w:val="both"/>
        <w:rPr>
          <w:rFonts w:eastAsia="Calibri"/>
          <w:b/>
          <w:spacing w:val="-2"/>
          <w:szCs w:val="28"/>
          <w:lang w:eastAsia="en-US"/>
        </w:rPr>
      </w:pPr>
    </w:p>
    <w:p w:rsidR="00F52632" w:rsidRDefault="00F52632" w:rsidP="000C5BAA">
      <w:pPr>
        <w:jc w:val="both"/>
        <w:rPr>
          <w:rFonts w:eastAsia="Calibri"/>
          <w:b/>
          <w:spacing w:val="-2"/>
          <w:szCs w:val="28"/>
          <w:lang w:eastAsia="en-US"/>
        </w:rPr>
      </w:pPr>
    </w:p>
    <w:p w:rsidR="00F52632" w:rsidRDefault="00F52632" w:rsidP="000C5BAA">
      <w:pPr>
        <w:jc w:val="both"/>
        <w:rPr>
          <w:rFonts w:eastAsia="Calibri"/>
          <w:b/>
          <w:spacing w:val="-2"/>
          <w:szCs w:val="28"/>
          <w:lang w:eastAsia="en-US"/>
        </w:rPr>
      </w:pPr>
    </w:p>
    <w:p w:rsidR="00F52632" w:rsidRDefault="00F52632" w:rsidP="000C5BAA">
      <w:pPr>
        <w:jc w:val="both"/>
        <w:rPr>
          <w:rFonts w:eastAsia="Calibri"/>
          <w:b/>
          <w:spacing w:val="-2"/>
          <w:szCs w:val="28"/>
          <w:lang w:eastAsia="en-US"/>
        </w:rPr>
      </w:pPr>
    </w:p>
    <w:p w:rsidR="00F52632" w:rsidRDefault="00F52632" w:rsidP="000C5BAA">
      <w:pPr>
        <w:jc w:val="both"/>
        <w:rPr>
          <w:rFonts w:eastAsia="Calibri"/>
          <w:b/>
          <w:spacing w:val="-2"/>
          <w:szCs w:val="28"/>
          <w:lang w:eastAsia="en-US"/>
        </w:rPr>
      </w:pPr>
    </w:p>
    <w:p w:rsidR="00F52632" w:rsidRDefault="00F52632" w:rsidP="000C5BAA">
      <w:pPr>
        <w:jc w:val="both"/>
        <w:rPr>
          <w:rFonts w:eastAsia="Calibri"/>
          <w:b/>
          <w:spacing w:val="-2"/>
          <w:szCs w:val="28"/>
          <w:lang w:eastAsia="en-US"/>
        </w:rPr>
      </w:pPr>
    </w:p>
    <w:p w:rsidR="00F52632" w:rsidRDefault="00F52632" w:rsidP="000C5BAA">
      <w:pPr>
        <w:jc w:val="both"/>
        <w:rPr>
          <w:rFonts w:eastAsia="Calibri"/>
          <w:b/>
          <w:spacing w:val="-2"/>
          <w:szCs w:val="28"/>
          <w:lang w:eastAsia="en-US"/>
        </w:rPr>
      </w:pPr>
    </w:p>
    <w:p w:rsidR="00F52632" w:rsidRDefault="00F52632" w:rsidP="000C5BAA">
      <w:pPr>
        <w:jc w:val="both"/>
        <w:rPr>
          <w:rFonts w:eastAsia="Calibri"/>
          <w:b/>
          <w:spacing w:val="-2"/>
          <w:szCs w:val="28"/>
          <w:lang w:eastAsia="en-US"/>
        </w:rPr>
      </w:pPr>
    </w:p>
    <w:p w:rsidR="00EA263C" w:rsidRPr="00EF560A" w:rsidRDefault="00EA263C" w:rsidP="00EA263C">
      <w:pPr>
        <w:jc w:val="both"/>
        <w:rPr>
          <w:rFonts w:eastAsia="Calibri"/>
          <w:b/>
          <w:spacing w:val="-2"/>
          <w:szCs w:val="28"/>
          <w:lang w:eastAsia="en-US"/>
        </w:rPr>
      </w:pPr>
      <w:r w:rsidRPr="00EF560A">
        <w:rPr>
          <w:rFonts w:eastAsia="Calibri"/>
          <w:b/>
          <w:spacing w:val="-2"/>
          <w:szCs w:val="28"/>
          <w:lang w:eastAsia="en-US"/>
        </w:rPr>
        <w:t>Содержание:</w:t>
      </w:r>
    </w:p>
    <w:p w:rsidR="00EA263C" w:rsidRPr="00EF560A" w:rsidRDefault="00EA263C" w:rsidP="00EA263C">
      <w:pPr>
        <w:jc w:val="both"/>
        <w:rPr>
          <w:rFonts w:eastAsia="Calibri"/>
          <w:b/>
          <w:spacing w:val="-2"/>
          <w:szCs w:val="28"/>
          <w:lang w:eastAsia="en-US"/>
        </w:rPr>
      </w:pPr>
    </w:p>
    <w:p w:rsidR="00EA263C" w:rsidRPr="00EF560A" w:rsidRDefault="00EA263C" w:rsidP="00EA263C">
      <w:pPr>
        <w:rPr>
          <w:b/>
          <w:szCs w:val="28"/>
        </w:rPr>
      </w:pPr>
      <w:r w:rsidRPr="00EF560A">
        <w:rPr>
          <w:b/>
          <w:szCs w:val="28"/>
        </w:rPr>
        <w:t>1.</w:t>
      </w:r>
      <w:r w:rsidRPr="00EF560A">
        <w:rPr>
          <w:b/>
          <w:szCs w:val="28"/>
          <w:u w:val="single"/>
        </w:rPr>
        <w:t>Обеспечение государственных гарантий доступности качественного образования</w:t>
      </w:r>
      <w:r w:rsidRPr="00EF560A">
        <w:rPr>
          <w:b/>
          <w:szCs w:val="28"/>
        </w:rPr>
        <w:t xml:space="preserve">.    </w:t>
      </w:r>
      <w:r>
        <w:rPr>
          <w:b/>
          <w:szCs w:val="28"/>
        </w:rPr>
        <w:t xml:space="preserve">                                                                      </w:t>
      </w:r>
      <w:r w:rsidR="00B7518C">
        <w:rPr>
          <w:b/>
          <w:szCs w:val="28"/>
        </w:rPr>
        <w:t xml:space="preserve">                              </w:t>
      </w:r>
      <w:r>
        <w:rPr>
          <w:b/>
          <w:szCs w:val="28"/>
        </w:rPr>
        <w:t xml:space="preserve"> </w:t>
      </w:r>
      <w:r w:rsidRPr="00EF560A">
        <w:rPr>
          <w:b/>
          <w:szCs w:val="28"/>
        </w:rPr>
        <w:t xml:space="preserve"> стр</w:t>
      </w:r>
      <w:r w:rsidR="002C2F3D">
        <w:rPr>
          <w:b/>
          <w:szCs w:val="28"/>
        </w:rPr>
        <w:t>.</w:t>
      </w:r>
      <w:r w:rsidR="00B7518C">
        <w:rPr>
          <w:b/>
          <w:szCs w:val="28"/>
        </w:rPr>
        <w:t xml:space="preserve"> 4-23</w:t>
      </w:r>
    </w:p>
    <w:p w:rsidR="00EA263C" w:rsidRPr="00EF560A" w:rsidRDefault="00EA263C" w:rsidP="00EA263C">
      <w:pPr>
        <w:ind w:left="360"/>
        <w:rPr>
          <w:rFonts w:eastAsia="Calibri"/>
          <w:b/>
          <w:spacing w:val="-2"/>
          <w:sz w:val="24"/>
          <w:szCs w:val="24"/>
          <w:lang w:eastAsia="en-US"/>
        </w:rPr>
      </w:pPr>
      <w:r w:rsidRPr="00EF560A">
        <w:rPr>
          <w:b/>
          <w:sz w:val="24"/>
          <w:szCs w:val="24"/>
        </w:rPr>
        <w:t xml:space="preserve">1.1 Дошкольное образование. </w:t>
      </w:r>
    </w:p>
    <w:p w:rsidR="00EA263C" w:rsidRPr="00EF560A" w:rsidRDefault="00EA263C" w:rsidP="00EA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pacing w:val="-2"/>
          <w:sz w:val="24"/>
          <w:szCs w:val="24"/>
          <w:lang w:eastAsia="en-US"/>
        </w:rPr>
      </w:pPr>
      <w:r w:rsidRPr="00EF560A">
        <w:rPr>
          <w:rFonts w:eastAsia="Calibri"/>
          <w:b/>
          <w:spacing w:val="-2"/>
          <w:sz w:val="24"/>
          <w:szCs w:val="24"/>
          <w:lang w:eastAsia="en-US"/>
        </w:rPr>
        <w:t xml:space="preserve">      1.2. Общее  образование.</w:t>
      </w:r>
    </w:p>
    <w:p w:rsidR="00EA263C" w:rsidRDefault="00EA263C" w:rsidP="00EA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pacing w:val="-2"/>
          <w:sz w:val="24"/>
          <w:szCs w:val="24"/>
          <w:lang w:eastAsia="en-US"/>
        </w:rPr>
      </w:pPr>
      <w:r>
        <w:rPr>
          <w:rFonts w:eastAsia="Calibri"/>
          <w:b/>
          <w:spacing w:val="-2"/>
          <w:sz w:val="24"/>
          <w:szCs w:val="24"/>
          <w:lang w:eastAsia="en-US"/>
        </w:rPr>
        <w:t xml:space="preserve">      </w:t>
      </w:r>
      <w:r w:rsidRPr="00EF560A">
        <w:rPr>
          <w:rFonts w:eastAsia="Calibri"/>
          <w:b/>
          <w:spacing w:val="-2"/>
          <w:sz w:val="24"/>
          <w:szCs w:val="24"/>
          <w:lang w:eastAsia="en-US"/>
        </w:rPr>
        <w:t>- ГИА(результаты по рус.яз и математике, качество знаний и уровень обученности, средний балл)</w:t>
      </w:r>
    </w:p>
    <w:p w:rsidR="00EA263C" w:rsidRPr="00EF560A" w:rsidRDefault="00EA263C" w:rsidP="00EA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pacing w:val="-2"/>
          <w:sz w:val="24"/>
          <w:szCs w:val="24"/>
          <w:lang w:eastAsia="en-US"/>
        </w:rPr>
      </w:pPr>
      <w:r>
        <w:rPr>
          <w:rFonts w:eastAsia="Calibri"/>
          <w:b/>
          <w:spacing w:val="-2"/>
          <w:sz w:val="24"/>
          <w:szCs w:val="24"/>
          <w:lang w:eastAsia="en-US"/>
        </w:rPr>
        <w:t xml:space="preserve">     </w:t>
      </w:r>
      <w:r w:rsidRPr="00EF560A">
        <w:rPr>
          <w:rFonts w:eastAsia="Calibri"/>
          <w:b/>
          <w:spacing w:val="-2"/>
          <w:sz w:val="24"/>
          <w:szCs w:val="24"/>
          <w:lang w:eastAsia="en-US"/>
        </w:rPr>
        <w:t xml:space="preserve">- </w:t>
      </w:r>
      <w:r>
        <w:rPr>
          <w:rFonts w:eastAsia="Calibri"/>
          <w:b/>
          <w:spacing w:val="-2"/>
          <w:sz w:val="24"/>
          <w:szCs w:val="24"/>
          <w:lang w:eastAsia="en-US"/>
        </w:rPr>
        <w:t>ЕГЭ</w:t>
      </w:r>
      <w:r w:rsidRPr="00EF560A">
        <w:rPr>
          <w:rFonts w:eastAsia="Calibri"/>
          <w:b/>
          <w:spacing w:val="-2"/>
          <w:sz w:val="24"/>
          <w:szCs w:val="24"/>
          <w:lang w:eastAsia="en-US"/>
        </w:rPr>
        <w:t>(результаты по рус.яз и математике, качество знаний и уровень обученности, средний балл</w:t>
      </w:r>
      <w:r>
        <w:rPr>
          <w:rFonts w:eastAsia="Calibri"/>
          <w:b/>
          <w:spacing w:val="-2"/>
          <w:sz w:val="24"/>
          <w:szCs w:val="24"/>
          <w:lang w:eastAsia="en-US"/>
        </w:rPr>
        <w:t>, итоговое сочинение</w:t>
      </w:r>
      <w:r w:rsidRPr="00EF560A">
        <w:rPr>
          <w:rFonts w:eastAsia="Calibri"/>
          <w:b/>
          <w:spacing w:val="-2"/>
          <w:sz w:val="24"/>
          <w:szCs w:val="24"/>
          <w:lang w:eastAsia="en-US"/>
        </w:rPr>
        <w:t>)</w:t>
      </w:r>
    </w:p>
    <w:p w:rsidR="00EA263C" w:rsidRPr="00EF560A" w:rsidRDefault="00EA263C" w:rsidP="00EA263C">
      <w:pPr>
        <w:rPr>
          <w:b/>
          <w:bCs/>
          <w:szCs w:val="28"/>
          <w:u w:val="single"/>
        </w:rPr>
      </w:pPr>
      <w:r w:rsidRPr="00EF560A">
        <w:rPr>
          <w:b/>
          <w:szCs w:val="28"/>
          <w:u w:val="single"/>
        </w:rPr>
        <w:t xml:space="preserve"> 2.  </w:t>
      </w:r>
      <w:r w:rsidRPr="00EF560A">
        <w:rPr>
          <w:b/>
          <w:bCs/>
          <w:szCs w:val="28"/>
          <w:u w:val="single"/>
        </w:rPr>
        <w:t>Поддержка одаренных детей</w:t>
      </w:r>
      <w:r w:rsidR="002C2F3D">
        <w:rPr>
          <w:b/>
          <w:bCs/>
          <w:szCs w:val="28"/>
          <w:u w:val="single"/>
        </w:rPr>
        <w:t xml:space="preserve">                                                              </w:t>
      </w:r>
      <w:r w:rsidRPr="00EF560A">
        <w:rPr>
          <w:b/>
          <w:szCs w:val="28"/>
        </w:rPr>
        <w:t>стр</w:t>
      </w:r>
      <w:r w:rsidR="002C2F3D">
        <w:rPr>
          <w:b/>
          <w:szCs w:val="28"/>
        </w:rPr>
        <w:t>. 24-27</w:t>
      </w:r>
    </w:p>
    <w:p w:rsidR="00EA263C" w:rsidRPr="00EF560A" w:rsidRDefault="00EA263C" w:rsidP="00EA263C">
      <w:pPr>
        <w:rPr>
          <w:b/>
          <w:bCs/>
          <w:sz w:val="24"/>
          <w:szCs w:val="24"/>
          <w:u w:val="single"/>
        </w:rPr>
      </w:pPr>
      <w:r>
        <w:rPr>
          <w:b/>
          <w:bCs/>
          <w:sz w:val="24"/>
          <w:szCs w:val="24"/>
        </w:rPr>
        <w:t xml:space="preserve">      </w:t>
      </w:r>
      <w:r w:rsidRPr="00EF560A">
        <w:rPr>
          <w:b/>
          <w:bCs/>
          <w:sz w:val="24"/>
          <w:szCs w:val="24"/>
        </w:rPr>
        <w:t>2.1.</w:t>
      </w:r>
      <w:r w:rsidRPr="00EF560A">
        <w:rPr>
          <w:b/>
          <w:bCs/>
          <w:sz w:val="24"/>
          <w:szCs w:val="24"/>
          <w:u w:val="single"/>
        </w:rPr>
        <w:t xml:space="preserve">  </w:t>
      </w:r>
      <w:r w:rsidRPr="00EF560A">
        <w:rPr>
          <w:b/>
          <w:sz w:val="24"/>
          <w:szCs w:val="24"/>
          <w:lang w:eastAsia="ru-RU"/>
        </w:rPr>
        <w:t>Количество участников  результативность муниципального этапа олимпиады школьников</w:t>
      </w:r>
      <w:r w:rsidRPr="00EF560A">
        <w:rPr>
          <w:b/>
          <w:bCs/>
          <w:sz w:val="24"/>
          <w:szCs w:val="24"/>
          <w:u w:val="single"/>
        </w:rPr>
        <w:t xml:space="preserve"> </w:t>
      </w:r>
    </w:p>
    <w:p w:rsidR="00EA263C" w:rsidRPr="00EF560A" w:rsidRDefault="00EA263C" w:rsidP="00EA263C">
      <w:pPr>
        <w:rPr>
          <w:szCs w:val="28"/>
          <w:lang w:eastAsia="ru-RU"/>
        </w:rPr>
      </w:pPr>
      <w:r w:rsidRPr="00EF560A">
        <w:rPr>
          <w:b/>
          <w:sz w:val="24"/>
          <w:szCs w:val="24"/>
          <w:lang w:eastAsia="ru-RU"/>
        </w:rPr>
        <w:t xml:space="preserve">       2.2</w:t>
      </w:r>
      <w:r>
        <w:rPr>
          <w:b/>
          <w:sz w:val="24"/>
          <w:szCs w:val="24"/>
          <w:lang w:eastAsia="ru-RU"/>
        </w:rPr>
        <w:t xml:space="preserve">. </w:t>
      </w:r>
      <w:r w:rsidRPr="00EF560A">
        <w:rPr>
          <w:b/>
          <w:sz w:val="24"/>
          <w:szCs w:val="24"/>
          <w:lang w:eastAsia="ru-RU"/>
        </w:rPr>
        <w:t>Количество участников</w:t>
      </w:r>
      <w:r w:rsidRPr="00EF560A">
        <w:rPr>
          <w:b/>
          <w:bCs/>
          <w:sz w:val="24"/>
          <w:szCs w:val="24"/>
        </w:rPr>
        <w:t xml:space="preserve"> и  </w:t>
      </w:r>
      <w:r w:rsidRPr="00EF560A">
        <w:rPr>
          <w:b/>
          <w:sz w:val="24"/>
          <w:szCs w:val="24"/>
          <w:lang w:eastAsia="ru-RU"/>
        </w:rPr>
        <w:t>результативность регионального</w:t>
      </w:r>
      <w:r w:rsidRPr="00EF560A">
        <w:rPr>
          <w:sz w:val="24"/>
          <w:szCs w:val="24"/>
          <w:lang w:eastAsia="ru-RU"/>
        </w:rPr>
        <w:t xml:space="preserve"> </w:t>
      </w:r>
      <w:r w:rsidRPr="00EF560A">
        <w:rPr>
          <w:b/>
          <w:sz w:val="24"/>
          <w:szCs w:val="24"/>
          <w:lang w:eastAsia="ru-RU"/>
        </w:rPr>
        <w:t>этапа олимпиады школьников</w:t>
      </w:r>
      <w:r w:rsidRPr="00EF560A">
        <w:rPr>
          <w:b/>
          <w:bCs/>
          <w:sz w:val="24"/>
          <w:szCs w:val="24"/>
          <w:u w:val="single"/>
        </w:rPr>
        <w:t xml:space="preserve"> </w:t>
      </w:r>
      <w:r w:rsidRPr="00EF560A">
        <w:rPr>
          <w:b/>
          <w:bCs/>
          <w:szCs w:val="28"/>
          <w:u w:val="single"/>
        </w:rPr>
        <w:t xml:space="preserve">                                       </w:t>
      </w:r>
    </w:p>
    <w:p w:rsidR="00EA263C" w:rsidRDefault="00EA263C" w:rsidP="00EA263C">
      <w:pPr>
        <w:rPr>
          <w:b/>
          <w:szCs w:val="28"/>
          <w:u w:val="single"/>
          <w:lang w:eastAsia="ru-RU"/>
        </w:rPr>
      </w:pPr>
      <w:r w:rsidRPr="00EF560A">
        <w:rPr>
          <w:b/>
          <w:szCs w:val="28"/>
          <w:u w:val="single"/>
          <w:lang w:eastAsia="ru-RU"/>
        </w:rPr>
        <w:t>3. Работа с Благочинием</w:t>
      </w:r>
      <w:r w:rsidRPr="00EF560A">
        <w:rPr>
          <w:szCs w:val="28"/>
          <w:u w:val="single"/>
          <w:lang w:eastAsia="ru-RU"/>
        </w:rPr>
        <w:t xml:space="preserve"> </w:t>
      </w:r>
      <w:r w:rsidRPr="00EF560A">
        <w:rPr>
          <w:b/>
          <w:szCs w:val="28"/>
          <w:u w:val="single"/>
          <w:lang w:eastAsia="ru-RU"/>
        </w:rPr>
        <w:t xml:space="preserve">Смоленского округа  </w:t>
      </w:r>
      <w:r>
        <w:rPr>
          <w:b/>
          <w:szCs w:val="28"/>
          <w:u w:val="single"/>
          <w:lang w:eastAsia="ru-RU"/>
        </w:rPr>
        <w:t xml:space="preserve">                            </w:t>
      </w:r>
      <w:r w:rsidRPr="00EF560A">
        <w:rPr>
          <w:b/>
          <w:szCs w:val="28"/>
        </w:rPr>
        <w:t>стр</w:t>
      </w:r>
      <w:r w:rsidR="002C2F3D">
        <w:rPr>
          <w:b/>
          <w:szCs w:val="28"/>
        </w:rPr>
        <w:t>.</w:t>
      </w:r>
      <w:r w:rsidRPr="00EF560A">
        <w:rPr>
          <w:b/>
          <w:szCs w:val="28"/>
          <w:u w:val="single"/>
          <w:lang w:eastAsia="ru-RU"/>
        </w:rPr>
        <w:t xml:space="preserve"> </w:t>
      </w:r>
      <w:r w:rsidR="002C2F3D">
        <w:rPr>
          <w:b/>
          <w:szCs w:val="28"/>
          <w:u w:val="single"/>
          <w:lang w:eastAsia="ru-RU"/>
        </w:rPr>
        <w:t>28-29</w:t>
      </w:r>
    </w:p>
    <w:p w:rsidR="00EA263C" w:rsidRPr="00EF560A" w:rsidRDefault="00EA263C" w:rsidP="00EA263C">
      <w:pPr>
        <w:rPr>
          <w:b/>
          <w:szCs w:val="28"/>
          <w:u w:val="single"/>
        </w:rPr>
      </w:pPr>
      <w:r>
        <w:rPr>
          <w:b/>
          <w:szCs w:val="28"/>
          <w:u w:val="single"/>
          <w:lang w:eastAsia="ru-RU"/>
        </w:rPr>
        <w:t xml:space="preserve">    </w:t>
      </w:r>
      <w:r w:rsidRPr="00EF560A">
        <w:rPr>
          <w:b/>
          <w:szCs w:val="28"/>
          <w:u w:val="single"/>
          <w:lang w:eastAsia="ru-RU"/>
        </w:rPr>
        <w:t xml:space="preserve">                                                                                                       </w:t>
      </w:r>
    </w:p>
    <w:p w:rsidR="00EA263C" w:rsidRPr="00EF560A" w:rsidRDefault="00EA263C" w:rsidP="00EA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sidRPr="00EF560A">
        <w:rPr>
          <w:b/>
          <w:szCs w:val="28"/>
          <w:u w:val="single"/>
        </w:rPr>
        <w:t>4</w:t>
      </w:r>
      <w:r w:rsidRPr="009D0611">
        <w:rPr>
          <w:b/>
          <w:szCs w:val="28"/>
          <w:u w:val="single"/>
        </w:rPr>
        <w:t>. Кадровый потенциал</w:t>
      </w:r>
      <w:r w:rsidRPr="00EF560A">
        <w:rPr>
          <w:b/>
          <w:szCs w:val="28"/>
          <w:u w:val="single"/>
        </w:rPr>
        <w:t xml:space="preserve">       </w:t>
      </w:r>
      <w:r>
        <w:rPr>
          <w:b/>
          <w:szCs w:val="28"/>
          <w:u w:val="single"/>
        </w:rPr>
        <w:t xml:space="preserve">                                                                   </w:t>
      </w:r>
      <w:r w:rsidRPr="00EF560A">
        <w:rPr>
          <w:b/>
          <w:szCs w:val="28"/>
        </w:rPr>
        <w:t>стр</w:t>
      </w:r>
      <w:r w:rsidR="002C2F3D">
        <w:rPr>
          <w:b/>
          <w:szCs w:val="28"/>
        </w:rPr>
        <w:t>.30-31</w:t>
      </w:r>
      <w:r w:rsidRPr="00EF560A">
        <w:rPr>
          <w:b/>
          <w:szCs w:val="28"/>
          <w:u w:val="single"/>
        </w:rPr>
        <w:t xml:space="preserve">                                                                                                            </w:t>
      </w:r>
      <w:r w:rsidRPr="00EF560A">
        <w:rPr>
          <w:b/>
          <w:szCs w:val="28"/>
        </w:rPr>
        <w:t xml:space="preserve"> </w:t>
      </w:r>
    </w:p>
    <w:p w:rsidR="00EA263C" w:rsidRPr="009D0611" w:rsidRDefault="00EA263C" w:rsidP="00EA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u w:val="single"/>
        </w:rPr>
      </w:pPr>
      <w:r>
        <w:rPr>
          <w:b/>
          <w:sz w:val="24"/>
          <w:szCs w:val="24"/>
        </w:rPr>
        <w:t xml:space="preserve">  </w:t>
      </w:r>
      <w:r w:rsidRPr="009919E0">
        <w:rPr>
          <w:b/>
          <w:sz w:val="24"/>
          <w:szCs w:val="24"/>
        </w:rPr>
        <w:t>4.1.</w:t>
      </w:r>
      <w:r w:rsidRPr="009919E0">
        <w:rPr>
          <w:b/>
          <w:sz w:val="24"/>
          <w:szCs w:val="24"/>
          <w:u w:val="single"/>
        </w:rPr>
        <w:t xml:space="preserve"> </w:t>
      </w:r>
      <w:r w:rsidRPr="009919E0">
        <w:rPr>
          <w:rFonts w:eastAsia="Calibri"/>
          <w:b/>
          <w:sz w:val="24"/>
          <w:szCs w:val="24"/>
          <w:lang w:eastAsia="en-US"/>
        </w:rPr>
        <w:t>Аттестация педагогических кадров</w:t>
      </w:r>
      <w:r w:rsidRPr="009919E0">
        <w:rPr>
          <w:b/>
          <w:sz w:val="24"/>
          <w:szCs w:val="24"/>
          <w:u w:val="single"/>
        </w:rPr>
        <w:t xml:space="preserve">                 </w:t>
      </w:r>
    </w:p>
    <w:p w:rsidR="00EA263C" w:rsidRDefault="00EA263C" w:rsidP="00EA263C">
      <w:pPr>
        <w:suppressAutoHyphens w:val="0"/>
        <w:rPr>
          <w:b/>
          <w:sz w:val="24"/>
          <w:szCs w:val="24"/>
          <w:lang w:eastAsia="ru-RU"/>
        </w:rPr>
      </w:pPr>
      <w:r>
        <w:rPr>
          <w:b/>
          <w:sz w:val="24"/>
          <w:szCs w:val="24"/>
          <w:lang w:eastAsia="ru-RU"/>
        </w:rPr>
        <w:t xml:space="preserve">   </w:t>
      </w:r>
      <w:r w:rsidRPr="009919E0">
        <w:rPr>
          <w:b/>
          <w:sz w:val="24"/>
          <w:szCs w:val="24"/>
          <w:lang w:eastAsia="ru-RU"/>
        </w:rPr>
        <w:t>4.2. Курсовая подготовка</w:t>
      </w:r>
    </w:p>
    <w:p w:rsidR="00EA263C" w:rsidRPr="009919E0" w:rsidRDefault="00EA263C" w:rsidP="00EA263C">
      <w:pPr>
        <w:suppressAutoHyphens w:val="0"/>
        <w:rPr>
          <w:b/>
          <w:sz w:val="24"/>
          <w:szCs w:val="24"/>
          <w:lang w:eastAsia="ru-RU"/>
        </w:rPr>
      </w:pPr>
    </w:p>
    <w:p w:rsidR="00EA263C" w:rsidRPr="00EF560A" w:rsidRDefault="00EA263C" w:rsidP="00EA263C">
      <w:pPr>
        <w:rPr>
          <w:b/>
          <w:szCs w:val="28"/>
          <w:lang w:eastAsia="ru-RU"/>
        </w:rPr>
      </w:pPr>
      <w:r w:rsidRPr="00EF560A">
        <w:rPr>
          <w:b/>
          <w:szCs w:val="28"/>
          <w:u w:val="single"/>
          <w:lang w:eastAsia="ru-RU"/>
        </w:rPr>
        <w:t xml:space="preserve">5. Методическая работа           </w:t>
      </w:r>
      <w:r>
        <w:rPr>
          <w:b/>
          <w:szCs w:val="28"/>
          <w:u w:val="single"/>
          <w:lang w:eastAsia="ru-RU"/>
        </w:rPr>
        <w:t xml:space="preserve">                                           </w:t>
      </w:r>
      <w:r w:rsidRPr="00EF560A">
        <w:rPr>
          <w:b/>
          <w:szCs w:val="28"/>
        </w:rPr>
        <w:t>стр</w:t>
      </w:r>
      <w:r w:rsidR="002C2F3D">
        <w:rPr>
          <w:b/>
          <w:szCs w:val="28"/>
        </w:rPr>
        <w:t>. 32-36</w:t>
      </w:r>
      <w:r>
        <w:rPr>
          <w:b/>
          <w:szCs w:val="28"/>
          <w:u w:val="single"/>
          <w:lang w:eastAsia="ru-RU"/>
        </w:rPr>
        <w:t xml:space="preserve">     </w:t>
      </w:r>
      <w:r w:rsidRPr="00EF560A">
        <w:rPr>
          <w:b/>
          <w:szCs w:val="28"/>
          <w:u w:val="single"/>
          <w:lang w:eastAsia="ru-RU"/>
        </w:rPr>
        <w:t xml:space="preserve">                                                                                                     </w:t>
      </w:r>
      <w:r w:rsidRPr="00EF560A">
        <w:rPr>
          <w:b/>
          <w:szCs w:val="28"/>
          <w:lang w:eastAsia="ru-RU"/>
        </w:rPr>
        <w:t xml:space="preserve"> </w:t>
      </w:r>
    </w:p>
    <w:p w:rsidR="00EA263C" w:rsidRPr="00EF560A" w:rsidRDefault="00EA263C" w:rsidP="00EA263C">
      <w:pPr>
        <w:suppressAutoHyphens w:val="0"/>
        <w:rPr>
          <w:b/>
          <w:szCs w:val="28"/>
          <w:lang w:eastAsia="ru-RU"/>
        </w:rPr>
      </w:pPr>
    </w:p>
    <w:p w:rsidR="00EA263C" w:rsidRPr="00EF560A" w:rsidRDefault="00EA263C" w:rsidP="00EA263C">
      <w:pPr>
        <w:suppressAutoHyphens w:val="0"/>
        <w:rPr>
          <w:b/>
          <w:szCs w:val="28"/>
          <w:u w:val="single"/>
        </w:rPr>
      </w:pPr>
      <w:r w:rsidRPr="00EF560A">
        <w:rPr>
          <w:b/>
          <w:szCs w:val="28"/>
        </w:rPr>
        <w:t>6.</w:t>
      </w:r>
      <w:r>
        <w:rPr>
          <w:b/>
          <w:szCs w:val="28"/>
        </w:rPr>
        <w:t xml:space="preserve"> </w:t>
      </w:r>
      <w:r w:rsidRPr="00EF560A">
        <w:rPr>
          <w:b/>
          <w:szCs w:val="28"/>
          <w:u w:val="single"/>
        </w:rPr>
        <w:t xml:space="preserve">Воспитательная работа      </w:t>
      </w:r>
      <w:r>
        <w:rPr>
          <w:b/>
          <w:szCs w:val="28"/>
          <w:u w:val="single"/>
        </w:rPr>
        <w:t xml:space="preserve">                                                     </w:t>
      </w:r>
      <w:r w:rsidRPr="00EF560A">
        <w:rPr>
          <w:b/>
          <w:szCs w:val="28"/>
          <w:u w:val="single"/>
        </w:rPr>
        <w:t xml:space="preserve"> стр</w:t>
      </w:r>
      <w:r w:rsidR="002C2F3D">
        <w:rPr>
          <w:b/>
          <w:szCs w:val="28"/>
          <w:u w:val="single"/>
        </w:rPr>
        <w:t>. 37-46</w:t>
      </w:r>
      <w:r>
        <w:rPr>
          <w:b/>
          <w:szCs w:val="28"/>
          <w:u w:val="single"/>
        </w:rPr>
        <w:t xml:space="preserve">   </w:t>
      </w:r>
      <w:r w:rsidRPr="00EF560A">
        <w:rPr>
          <w:b/>
          <w:szCs w:val="28"/>
          <w:u w:val="single"/>
        </w:rPr>
        <w:t xml:space="preserve">                                                                                                        </w:t>
      </w:r>
    </w:p>
    <w:p w:rsidR="00EA263C" w:rsidRPr="009919E0" w:rsidRDefault="00EA263C" w:rsidP="00EA263C">
      <w:pPr>
        <w:ind w:firstLine="708"/>
        <w:jc w:val="both"/>
        <w:rPr>
          <w:b/>
          <w:sz w:val="24"/>
          <w:szCs w:val="24"/>
        </w:rPr>
      </w:pPr>
      <w:r w:rsidRPr="009919E0">
        <w:rPr>
          <w:b/>
          <w:sz w:val="24"/>
          <w:szCs w:val="24"/>
        </w:rPr>
        <w:t>6.1 профилактика здорового и безопасного образа жизни, просветительская деятельность, направленная на профилактику наркомании, СПИДа:</w:t>
      </w:r>
    </w:p>
    <w:p w:rsidR="00EA263C" w:rsidRPr="009919E0" w:rsidRDefault="00EA263C" w:rsidP="00EA263C">
      <w:pPr>
        <w:ind w:firstLine="708"/>
        <w:jc w:val="both"/>
        <w:rPr>
          <w:b/>
          <w:sz w:val="24"/>
          <w:szCs w:val="24"/>
        </w:rPr>
      </w:pPr>
      <w:r w:rsidRPr="009919E0">
        <w:rPr>
          <w:b/>
          <w:sz w:val="24"/>
          <w:szCs w:val="24"/>
        </w:rPr>
        <w:t>6.2 работа, направленная на правовую грамотность обучающихся образовательных организаций:</w:t>
      </w:r>
    </w:p>
    <w:p w:rsidR="00EA263C" w:rsidRPr="009919E0" w:rsidRDefault="00EA263C" w:rsidP="00EA263C">
      <w:pPr>
        <w:ind w:firstLine="708"/>
        <w:jc w:val="both"/>
        <w:rPr>
          <w:b/>
          <w:sz w:val="24"/>
          <w:szCs w:val="24"/>
        </w:rPr>
      </w:pPr>
      <w:r w:rsidRPr="009919E0">
        <w:rPr>
          <w:b/>
          <w:sz w:val="24"/>
          <w:szCs w:val="24"/>
        </w:rPr>
        <w:t>6.3. - защита окружающей среды и помощь животным:</w:t>
      </w:r>
    </w:p>
    <w:p w:rsidR="00EA263C" w:rsidRPr="009919E0" w:rsidRDefault="00EA263C" w:rsidP="00EA263C">
      <w:pPr>
        <w:ind w:firstLine="708"/>
        <w:jc w:val="both"/>
        <w:rPr>
          <w:b/>
          <w:sz w:val="24"/>
          <w:szCs w:val="24"/>
        </w:rPr>
      </w:pPr>
      <w:r w:rsidRPr="009919E0">
        <w:rPr>
          <w:b/>
          <w:sz w:val="24"/>
          <w:szCs w:val="24"/>
        </w:rPr>
        <w:t>6.4. досуговая и творческая деятельность (организация концертов, театральных выступлений, конкурсов, праздников и др.):</w:t>
      </w:r>
    </w:p>
    <w:p w:rsidR="00EA263C" w:rsidRPr="009919E0" w:rsidRDefault="00EA263C" w:rsidP="00EA263C">
      <w:pPr>
        <w:ind w:firstLine="708"/>
        <w:jc w:val="both"/>
        <w:rPr>
          <w:sz w:val="24"/>
          <w:szCs w:val="24"/>
        </w:rPr>
      </w:pPr>
      <w:r w:rsidRPr="009919E0">
        <w:rPr>
          <w:b/>
          <w:sz w:val="24"/>
          <w:szCs w:val="24"/>
        </w:rPr>
        <w:t>6.5. Международный день  добровольцев</w:t>
      </w:r>
      <w:r w:rsidRPr="009919E0">
        <w:rPr>
          <w:sz w:val="24"/>
          <w:szCs w:val="24"/>
        </w:rPr>
        <w:t>.</w:t>
      </w:r>
    </w:p>
    <w:p w:rsidR="00EA263C" w:rsidRPr="009919E0" w:rsidRDefault="00EA263C" w:rsidP="00EA263C">
      <w:pPr>
        <w:ind w:firstLine="708"/>
        <w:jc w:val="both"/>
        <w:rPr>
          <w:b/>
          <w:sz w:val="24"/>
          <w:szCs w:val="24"/>
        </w:rPr>
      </w:pPr>
      <w:r w:rsidRPr="009919E0">
        <w:rPr>
          <w:sz w:val="24"/>
          <w:szCs w:val="24"/>
        </w:rPr>
        <w:t xml:space="preserve">6.6. </w:t>
      </w:r>
      <w:r w:rsidRPr="009919E0">
        <w:rPr>
          <w:b/>
          <w:sz w:val="24"/>
          <w:szCs w:val="24"/>
        </w:rPr>
        <w:t>развитие чувства единения и толерантности обучающихся:</w:t>
      </w:r>
    </w:p>
    <w:p w:rsidR="00EA263C" w:rsidRPr="009919E0" w:rsidRDefault="00EA263C" w:rsidP="00EA263C">
      <w:pPr>
        <w:ind w:firstLine="708"/>
        <w:jc w:val="both"/>
        <w:rPr>
          <w:b/>
          <w:sz w:val="24"/>
          <w:szCs w:val="24"/>
        </w:rPr>
      </w:pPr>
    </w:p>
    <w:p w:rsidR="00EA263C" w:rsidRPr="00EF560A" w:rsidRDefault="00EA263C" w:rsidP="00EA263C">
      <w:pPr>
        <w:rPr>
          <w:b/>
          <w:szCs w:val="28"/>
          <w:u w:val="single"/>
        </w:rPr>
      </w:pPr>
      <w:r w:rsidRPr="00EF560A">
        <w:rPr>
          <w:b/>
          <w:szCs w:val="28"/>
          <w:lang w:eastAsia="ru-RU"/>
        </w:rPr>
        <w:t>7.</w:t>
      </w:r>
      <w:r w:rsidRPr="00EF560A">
        <w:rPr>
          <w:szCs w:val="28"/>
          <w:lang w:eastAsia="ru-RU"/>
        </w:rPr>
        <w:t xml:space="preserve"> </w:t>
      </w:r>
      <w:r w:rsidRPr="00EF560A">
        <w:rPr>
          <w:b/>
          <w:szCs w:val="28"/>
          <w:u w:val="single"/>
        </w:rPr>
        <w:t xml:space="preserve">Молодежная политика    </w:t>
      </w:r>
      <w:r>
        <w:rPr>
          <w:b/>
          <w:szCs w:val="28"/>
          <w:u w:val="single"/>
        </w:rPr>
        <w:t xml:space="preserve">                                                              </w:t>
      </w:r>
      <w:r w:rsidRPr="00EF560A">
        <w:rPr>
          <w:b/>
          <w:szCs w:val="28"/>
          <w:u w:val="single"/>
        </w:rPr>
        <w:t>стр</w:t>
      </w:r>
      <w:r w:rsidR="002C2F3D">
        <w:rPr>
          <w:b/>
          <w:szCs w:val="28"/>
          <w:u w:val="single"/>
        </w:rPr>
        <w:t>. 47-49</w:t>
      </w:r>
      <w:r w:rsidRPr="00EF560A">
        <w:rPr>
          <w:b/>
          <w:szCs w:val="28"/>
          <w:u w:val="single"/>
        </w:rPr>
        <w:t xml:space="preserve">                                                                                              </w:t>
      </w:r>
    </w:p>
    <w:p w:rsidR="00EA263C" w:rsidRPr="00EF560A" w:rsidRDefault="00EA263C" w:rsidP="00EA263C">
      <w:pPr>
        <w:suppressAutoHyphens w:val="0"/>
        <w:rPr>
          <w:b/>
          <w:szCs w:val="28"/>
          <w:lang w:eastAsia="ru-RU"/>
        </w:rPr>
      </w:pPr>
    </w:p>
    <w:p w:rsidR="00EA263C" w:rsidRPr="00EF560A" w:rsidRDefault="00EA263C" w:rsidP="00EA263C">
      <w:pPr>
        <w:suppressAutoHyphens w:val="0"/>
        <w:rPr>
          <w:b/>
          <w:szCs w:val="28"/>
        </w:rPr>
      </w:pPr>
      <w:r w:rsidRPr="00EF560A">
        <w:rPr>
          <w:b/>
          <w:szCs w:val="28"/>
          <w:lang w:eastAsia="ru-RU"/>
        </w:rPr>
        <w:t xml:space="preserve">8. </w:t>
      </w:r>
      <w:r w:rsidRPr="00EF560A">
        <w:rPr>
          <w:b/>
          <w:szCs w:val="28"/>
          <w:u w:val="single"/>
          <w:lang w:eastAsia="ru-RU"/>
        </w:rPr>
        <w:t>Опека и попечительство</w:t>
      </w:r>
      <w:r>
        <w:rPr>
          <w:b/>
          <w:szCs w:val="28"/>
          <w:u w:val="single"/>
          <w:lang w:eastAsia="ru-RU"/>
        </w:rPr>
        <w:t xml:space="preserve">                                                      </w:t>
      </w:r>
      <w:r w:rsidRPr="00EF560A">
        <w:rPr>
          <w:b/>
          <w:szCs w:val="28"/>
        </w:rPr>
        <w:t xml:space="preserve"> стр</w:t>
      </w:r>
      <w:r w:rsidR="002C2F3D">
        <w:rPr>
          <w:b/>
          <w:szCs w:val="28"/>
        </w:rPr>
        <w:t>. 50-56</w:t>
      </w:r>
      <w:r w:rsidRPr="00EF560A">
        <w:rPr>
          <w:b/>
          <w:szCs w:val="28"/>
        </w:rPr>
        <w:t xml:space="preserve">                                                                                               </w:t>
      </w:r>
    </w:p>
    <w:p w:rsidR="00EA263C" w:rsidRPr="009919E0" w:rsidRDefault="00EA263C" w:rsidP="00EA263C">
      <w:pPr>
        <w:suppressAutoHyphens w:val="0"/>
        <w:ind w:firstLine="540"/>
        <w:jc w:val="both"/>
        <w:rPr>
          <w:b/>
          <w:sz w:val="24"/>
          <w:szCs w:val="24"/>
          <w:lang w:eastAsia="ru-RU"/>
        </w:rPr>
      </w:pPr>
      <w:r w:rsidRPr="009919E0">
        <w:rPr>
          <w:b/>
          <w:sz w:val="24"/>
          <w:szCs w:val="24"/>
          <w:lang w:eastAsia="ru-RU"/>
        </w:rPr>
        <w:t>8.1. Полномочия отдела опеки и попечительства по защите прав и законных интересов несовершеннолетних.</w:t>
      </w:r>
    </w:p>
    <w:p w:rsidR="00EA263C" w:rsidRPr="009919E0" w:rsidRDefault="00EA263C" w:rsidP="00EA263C">
      <w:pPr>
        <w:tabs>
          <w:tab w:val="left" w:pos="1275"/>
        </w:tabs>
        <w:suppressAutoHyphens w:val="0"/>
        <w:jc w:val="both"/>
        <w:rPr>
          <w:b/>
          <w:sz w:val="24"/>
          <w:szCs w:val="24"/>
          <w:lang w:eastAsia="ru-RU"/>
        </w:rPr>
      </w:pPr>
      <w:r>
        <w:rPr>
          <w:b/>
          <w:sz w:val="24"/>
          <w:szCs w:val="24"/>
          <w:lang w:eastAsia="ru-RU"/>
        </w:rPr>
        <w:t xml:space="preserve">        </w:t>
      </w:r>
      <w:r w:rsidRPr="009919E0">
        <w:rPr>
          <w:b/>
          <w:sz w:val="24"/>
          <w:szCs w:val="24"/>
          <w:lang w:eastAsia="ru-RU"/>
        </w:rPr>
        <w:t>8.2. Выполнение полномочий опекуна в отношении детей-сирот и детей, оставшихся без попечения родителей</w:t>
      </w:r>
    </w:p>
    <w:p w:rsidR="00EA263C" w:rsidRPr="00EF560A" w:rsidRDefault="00EA263C" w:rsidP="00EA263C">
      <w:pPr>
        <w:suppressAutoHyphens w:val="0"/>
        <w:jc w:val="both"/>
        <w:outlineLvl w:val="1"/>
        <w:rPr>
          <w:b/>
          <w:szCs w:val="28"/>
          <w:lang w:eastAsia="ru-RU"/>
        </w:rPr>
      </w:pPr>
      <w:r>
        <w:rPr>
          <w:b/>
          <w:sz w:val="24"/>
          <w:szCs w:val="24"/>
          <w:lang w:eastAsia="ru-RU"/>
        </w:rPr>
        <w:t xml:space="preserve">         </w:t>
      </w:r>
      <w:r w:rsidRPr="009919E0">
        <w:rPr>
          <w:b/>
          <w:sz w:val="24"/>
          <w:szCs w:val="24"/>
          <w:lang w:eastAsia="ru-RU"/>
        </w:rPr>
        <w:t>8.3. Полномочия отдела опеки и попечительства по защите прав и законных интересов совершеннолетних граждан, признанных судом недееспособными, а также граждан, ограниченных судом в дееспособности</w:t>
      </w:r>
    </w:p>
    <w:p w:rsidR="00EA263C" w:rsidRPr="00EF560A" w:rsidRDefault="00EA263C" w:rsidP="00EA263C">
      <w:pPr>
        <w:tabs>
          <w:tab w:val="left" w:pos="851"/>
        </w:tabs>
        <w:ind w:firstLine="709"/>
        <w:rPr>
          <w:b/>
          <w:szCs w:val="28"/>
        </w:rPr>
      </w:pPr>
    </w:p>
    <w:p w:rsidR="00EA263C" w:rsidRPr="00EF560A" w:rsidRDefault="00EA263C" w:rsidP="00EA263C">
      <w:pPr>
        <w:rPr>
          <w:b/>
          <w:szCs w:val="28"/>
        </w:rPr>
      </w:pPr>
      <w:r w:rsidRPr="00EF560A">
        <w:rPr>
          <w:b/>
          <w:szCs w:val="28"/>
        </w:rPr>
        <w:lastRenderedPageBreak/>
        <w:t>9.</w:t>
      </w:r>
      <w:r>
        <w:rPr>
          <w:b/>
          <w:szCs w:val="28"/>
        </w:rPr>
        <w:t xml:space="preserve"> </w:t>
      </w:r>
      <w:r w:rsidRPr="00EF560A">
        <w:rPr>
          <w:b/>
          <w:szCs w:val="28"/>
          <w:u w:val="single"/>
        </w:rPr>
        <w:t xml:space="preserve">Дополнительное образование      </w:t>
      </w:r>
      <w:r>
        <w:rPr>
          <w:b/>
          <w:szCs w:val="28"/>
          <w:u w:val="single"/>
        </w:rPr>
        <w:t xml:space="preserve">                                                       </w:t>
      </w:r>
      <w:r w:rsidRPr="00EF560A">
        <w:rPr>
          <w:b/>
          <w:szCs w:val="28"/>
          <w:u w:val="single"/>
        </w:rPr>
        <w:t xml:space="preserve"> </w:t>
      </w:r>
      <w:r w:rsidRPr="00EF560A">
        <w:rPr>
          <w:b/>
          <w:szCs w:val="28"/>
        </w:rPr>
        <w:t>стр</w:t>
      </w:r>
      <w:r w:rsidR="002C2F3D">
        <w:rPr>
          <w:b/>
          <w:szCs w:val="28"/>
        </w:rPr>
        <w:t>. 57-60</w:t>
      </w:r>
      <w:r w:rsidRPr="00EF560A">
        <w:rPr>
          <w:b/>
          <w:szCs w:val="28"/>
          <w:u w:val="single"/>
        </w:rPr>
        <w:t xml:space="preserve">                                                                                   </w:t>
      </w:r>
      <w:r w:rsidRPr="00EF560A">
        <w:rPr>
          <w:b/>
          <w:szCs w:val="28"/>
        </w:rPr>
        <w:t xml:space="preserve"> </w:t>
      </w:r>
    </w:p>
    <w:p w:rsidR="00EA263C" w:rsidRPr="009919E0" w:rsidRDefault="00EA263C" w:rsidP="00EA263C">
      <w:pPr>
        <w:rPr>
          <w:b/>
          <w:bCs/>
          <w:sz w:val="24"/>
          <w:szCs w:val="24"/>
        </w:rPr>
      </w:pPr>
      <w:r>
        <w:rPr>
          <w:b/>
          <w:sz w:val="24"/>
          <w:szCs w:val="24"/>
        </w:rPr>
        <w:t xml:space="preserve">        </w:t>
      </w:r>
      <w:r w:rsidRPr="009919E0">
        <w:rPr>
          <w:b/>
          <w:sz w:val="24"/>
          <w:szCs w:val="24"/>
        </w:rPr>
        <w:t>9.1Д</w:t>
      </w:r>
      <w:r w:rsidR="00873C7D">
        <w:rPr>
          <w:b/>
          <w:sz w:val="24"/>
          <w:szCs w:val="24"/>
        </w:rPr>
        <w:t>еятельности детских объ</w:t>
      </w:r>
      <w:r w:rsidRPr="009919E0">
        <w:rPr>
          <w:b/>
          <w:sz w:val="24"/>
          <w:szCs w:val="24"/>
        </w:rPr>
        <w:t>единений дополнительного образования</w:t>
      </w:r>
    </w:p>
    <w:p w:rsidR="00EA263C" w:rsidRPr="009919E0" w:rsidRDefault="00EA263C" w:rsidP="00EA263C">
      <w:pPr>
        <w:pStyle w:val="af5"/>
        <w:spacing w:after="0" w:line="102" w:lineRule="atLeast"/>
        <w:jc w:val="both"/>
        <w:rPr>
          <w:b/>
          <w:bCs/>
        </w:rPr>
      </w:pPr>
      <w:r>
        <w:rPr>
          <w:b/>
        </w:rPr>
        <w:t xml:space="preserve">       </w:t>
      </w:r>
      <w:r w:rsidRPr="009919E0">
        <w:rPr>
          <w:b/>
        </w:rPr>
        <w:t>9.2.</w:t>
      </w:r>
      <w:r>
        <w:rPr>
          <w:b/>
        </w:rPr>
        <w:t xml:space="preserve">  </w:t>
      </w:r>
      <w:r w:rsidRPr="009919E0">
        <w:rPr>
          <w:b/>
        </w:rPr>
        <w:t xml:space="preserve">Школьные музеи. </w:t>
      </w:r>
    </w:p>
    <w:p w:rsidR="00EA263C" w:rsidRPr="009919E0" w:rsidRDefault="00EA263C" w:rsidP="00EA263C">
      <w:pPr>
        <w:rPr>
          <w:b/>
          <w:sz w:val="24"/>
          <w:szCs w:val="24"/>
        </w:rPr>
      </w:pPr>
      <w:r>
        <w:rPr>
          <w:b/>
          <w:bCs/>
          <w:sz w:val="24"/>
          <w:szCs w:val="24"/>
        </w:rPr>
        <w:t xml:space="preserve">      </w:t>
      </w:r>
      <w:r w:rsidRPr="009919E0">
        <w:rPr>
          <w:b/>
          <w:bCs/>
          <w:sz w:val="24"/>
          <w:szCs w:val="24"/>
        </w:rPr>
        <w:t>9.3.</w:t>
      </w:r>
      <w:r>
        <w:rPr>
          <w:b/>
          <w:bCs/>
          <w:sz w:val="24"/>
          <w:szCs w:val="24"/>
        </w:rPr>
        <w:t xml:space="preserve"> </w:t>
      </w:r>
      <w:r w:rsidRPr="009919E0">
        <w:rPr>
          <w:b/>
          <w:bCs/>
          <w:sz w:val="24"/>
          <w:szCs w:val="24"/>
        </w:rPr>
        <w:t>Участие в  соревнованиях и конкурсах различного уровня.</w:t>
      </w:r>
    </w:p>
    <w:p w:rsidR="00EA263C" w:rsidRPr="009919E0" w:rsidRDefault="00EA263C" w:rsidP="00EA263C">
      <w:pPr>
        <w:shd w:val="clear" w:color="auto" w:fill="FFFFFF"/>
        <w:spacing w:line="276" w:lineRule="exact"/>
        <w:jc w:val="both"/>
        <w:rPr>
          <w:b/>
          <w:color w:val="000000"/>
          <w:spacing w:val="-5"/>
          <w:sz w:val="24"/>
          <w:szCs w:val="24"/>
        </w:rPr>
      </w:pPr>
      <w:r>
        <w:rPr>
          <w:b/>
          <w:sz w:val="24"/>
          <w:szCs w:val="24"/>
        </w:rPr>
        <w:t xml:space="preserve">     </w:t>
      </w:r>
      <w:r w:rsidRPr="009919E0">
        <w:rPr>
          <w:b/>
          <w:sz w:val="24"/>
          <w:szCs w:val="24"/>
        </w:rPr>
        <w:t xml:space="preserve">9.4. </w:t>
      </w:r>
      <w:r w:rsidRPr="009919E0">
        <w:rPr>
          <w:b/>
          <w:color w:val="000000"/>
          <w:spacing w:val="-9"/>
          <w:sz w:val="24"/>
          <w:szCs w:val="24"/>
        </w:rPr>
        <w:t>Конкурсы профессионального мастерства</w:t>
      </w:r>
      <w:r w:rsidRPr="009919E0">
        <w:rPr>
          <w:b/>
          <w:sz w:val="24"/>
          <w:szCs w:val="24"/>
        </w:rPr>
        <w:t>.</w:t>
      </w:r>
    </w:p>
    <w:p w:rsidR="00EA263C" w:rsidRPr="009919E0" w:rsidRDefault="00EA263C" w:rsidP="00EA263C">
      <w:pPr>
        <w:tabs>
          <w:tab w:val="left" w:pos="851"/>
        </w:tabs>
        <w:ind w:firstLine="709"/>
        <w:rPr>
          <w:b/>
          <w:sz w:val="24"/>
          <w:szCs w:val="24"/>
        </w:rPr>
      </w:pPr>
    </w:p>
    <w:p w:rsidR="00EA263C" w:rsidRPr="00EF560A" w:rsidRDefault="00EA263C" w:rsidP="00EA263C">
      <w:pPr>
        <w:rPr>
          <w:b/>
          <w:szCs w:val="28"/>
        </w:rPr>
      </w:pPr>
      <w:r w:rsidRPr="00EF560A">
        <w:rPr>
          <w:b/>
          <w:szCs w:val="28"/>
          <w:u w:val="single"/>
          <w:lang w:eastAsia="ru-RU"/>
        </w:rPr>
        <w:t>10. Трудоустройство</w:t>
      </w:r>
      <w:r>
        <w:rPr>
          <w:b/>
          <w:szCs w:val="28"/>
          <w:u w:val="single"/>
          <w:lang w:eastAsia="ru-RU"/>
        </w:rPr>
        <w:t xml:space="preserve">                                                                    </w:t>
      </w:r>
      <w:r w:rsidRPr="00EF560A">
        <w:rPr>
          <w:b/>
          <w:szCs w:val="28"/>
        </w:rPr>
        <w:t>стр</w:t>
      </w:r>
      <w:r w:rsidR="002C2F3D">
        <w:rPr>
          <w:b/>
          <w:szCs w:val="28"/>
        </w:rPr>
        <w:t>. 61-62</w:t>
      </w:r>
      <w:r>
        <w:rPr>
          <w:b/>
          <w:szCs w:val="28"/>
          <w:u w:val="single"/>
          <w:lang w:eastAsia="ru-RU"/>
        </w:rPr>
        <w:t xml:space="preserve">             </w:t>
      </w:r>
      <w:r w:rsidRPr="00EF560A">
        <w:rPr>
          <w:b/>
          <w:szCs w:val="28"/>
          <w:lang w:eastAsia="ru-RU"/>
        </w:rPr>
        <w:t xml:space="preserve">                                                                                               </w:t>
      </w:r>
    </w:p>
    <w:p w:rsidR="00EA263C" w:rsidRPr="00EF560A" w:rsidRDefault="00EA263C" w:rsidP="00EA263C">
      <w:pPr>
        <w:tabs>
          <w:tab w:val="left" w:pos="851"/>
        </w:tabs>
        <w:ind w:firstLine="709"/>
        <w:rPr>
          <w:b/>
          <w:szCs w:val="28"/>
        </w:rPr>
      </w:pPr>
    </w:p>
    <w:p w:rsidR="00EA263C" w:rsidRPr="009D0611" w:rsidRDefault="00EA263C" w:rsidP="00EA263C">
      <w:pPr>
        <w:widowControl w:val="0"/>
        <w:suppressAutoHyphens w:val="0"/>
        <w:rPr>
          <w:rFonts w:eastAsiaTheme="minorHAnsi"/>
          <w:b/>
          <w:szCs w:val="28"/>
          <w:u w:val="single"/>
          <w:lang w:eastAsia="en-US"/>
        </w:rPr>
      </w:pPr>
      <w:r w:rsidRPr="00EF560A">
        <w:rPr>
          <w:rFonts w:eastAsiaTheme="minorHAnsi"/>
          <w:b/>
          <w:szCs w:val="28"/>
          <w:u w:val="single"/>
          <w:lang w:eastAsia="en-US"/>
        </w:rPr>
        <w:t>11.</w:t>
      </w:r>
      <w:r>
        <w:rPr>
          <w:rFonts w:eastAsiaTheme="minorHAnsi"/>
          <w:b/>
          <w:szCs w:val="28"/>
          <w:u w:val="single"/>
          <w:lang w:eastAsia="en-US"/>
        </w:rPr>
        <w:t xml:space="preserve">Профориентац                                                                      </w:t>
      </w:r>
      <w:r w:rsidRPr="00EF560A">
        <w:rPr>
          <w:b/>
          <w:szCs w:val="28"/>
        </w:rPr>
        <w:t xml:space="preserve">  стр</w:t>
      </w:r>
      <w:r w:rsidR="002C2F3D">
        <w:rPr>
          <w:b/>
          <w:szCs w:val="28"/>
        </w:rPr>
        <w:t>.63</w:t>
      </w:r>
    </w:p>
    <w:p w:rsidR="00EA263C" w:rsidRPr="00EF560A" w:rsidRDefault="00EA263C" w:rsidP="00EA263C">
      <w:pPr>
        <w:tabs>
          <w:tab w:val="left" w:pos="851"/>
        </w:tabs>
        <w:ind w:firstLine="709"/>
        <w:rPr>
          <w:b/>
          <w:szCs w:val="28"/>
        </w:rPr>
      </w:pPr>
    </w:p>
    <w:p w:rsidR="00EA263C" w:rsidRPr="00EF560A" w:rsidRDefault="00EA263C" w:rsidP="00EA263C">
      <w:pPr>
        <w:rPr>
          <w:b/>
          <w:szCs w:val="28"/>
        </w:rPr>
      </w:pPr>
      <w:r w:rsidRPr="00EF560A">
        <w:rPr>
          <w:b/>
          <w:szCs w:val="28"/>
        </w:rPr>
        <w:t>12.</w:t>
      </w:r>
      <w:r w:rsidRPr="00EF560A">
        <w:rPr>
          <w:b/>
          <w:szCs w:val="28"/>
          <w:u w:val="single"/>
        </w:rPr>
        <w:t>Профилактика безнадзорности и правонарушений</w:t>
      </w:r>
      <w:r>
        <w:rPr>
          <w:b/>
          <w:szCs w:val="28"/>
        </w:rPr>
        <w:t xml:space="preserve">                 </w:t>
      </w:r>
      <w:r w:rsidRPr="00EF560A">
        <w:rPr>
          <w:b/>
          <w:szCs w:val="28"/>
        </w:rPr>
        <w:t xml:space="preserve"> стр</w:t>
      </w:r>
      <w:r w:rsidR="002C2F3D">
        <w:rPr>
          <w:b/>
          <w:szCs w:val="28"/>
        </w:rPr>
        <w:t>. 63-68</w:t>
      </w:r>
    </w:p>
    <w:p w:rsidR="00EA263C" w:rsidRPr="00EF560A" w:rsidRDefault="00EA263C" w:rsidP="00EA263C">
      <w:pPr>
        <w:tabs>
          <w:tab w:val="left" w:pos="851"/>
        </w:tabs>
        <w:ind w:firstLine="709"/>
        <w:rPr>
          <w:b/>
          <w:szCs w:val="28"/>
        </w:rPr>
      </w:pPr>
    </w:p>
    <w:p w:rsidR="00EA263C" w:rsidRPr="00EF560A" w:rsidRDefault="00EA263C" w:rsidP="00EA263C">
      <w:pPr>
        <w:widowControl w:val="0"/>
        <w:rPr>
          <w:b/>
          <w:szCs w:val="28"/>
        </w:rPr>
      </w:pPr>
      <w:r w:rsidRPr="00EF560A">
        <w:rPr>
          <w:b/>
          <w:szCs w:val="28"/>
        </w:rPr>
        <w:t xml:space="preserve">13. </w:t>
      </w:r>
      <w:r w:rsidRPr="00EF560A">
        <w:rPr>
          <w:b/>
          <w:szCs w:val="28"/>
          <w:u w:val="single"/>
        </w:rPr>
        <w:t xml:space="preserve">Физкультура и спорт                                                                   </w:t>
      </w:r>
      <w:r w:rsidRPr="00EF560A">
        <w:rPr>
          <w:b/>
          <w:szCs w:val="28"/>
        </w:rPr>
        <w:t>стр</w:t>
      </w:r>
      <w:r w:rsidR="002C2F3D">
        <w:rPr>
          <w:b/>
          <w:szCs w:val="28"/>
        </w:rPr>
        <w:t>. 69-70</w:t>
      </w:r>
    </w:p>
    <w:p w:rsidR="00EA263C" w:rsidRPr="00EF560A" w:rsidRDefault="00EA263C" w:rsidP="00EA263C">
      <w:pPr>
        <w:tabs>
          <w:tab w:val="left" w:pos="5954"/>
        </w:tabs>
        <w:ind w:right="-2"/>
        <w:contextualSpacing/>
        <w:rPr>
          <w:b/>
          <w:szCs w:val="28"/>
        </w:rPr>
      </w:pPr>
    </w:p>
    <w:p w:rsidR="00EA263C" w:rsidRPr="00EF560A" w:rsidRDefault="00EA263C" w:rsidP="00EA263C">
      <w:pPr>
        <w:tabs>
          <w:tab w:val="left" w:pos="851"/>
        </w:tabs>
        <w:rPr>
          <w:b/>
          <w:szCs w:val="28"/>
        </w:rPr>
      </w:pPr>
      <w:r w:rsidRPr="00EF560A">
        <w:rPr>
          <w:b/>
          <w:szCs w:val="28"/>
        </w:rPr>
        <w:t xml:space="preserve">14. </w:t>
      </w:r>
      <w:r w:rsidRPr="00EF560A">
        <w:rPr>
          <w:b/>
          <w:szCs w:val="28"/>
          <w:u w:val="single"/>
        </w:rPr>
        <w:t>Пропаганда здорового образа жизни</w:t>
      </w:r>
      <w:r w:rsidRPr="00EF560A">
        <w:rPr>
          <w:b/>
          <w:szCs w:val="28"/>
        </w:rPr>
        <w:t xml:space="preserve">                 </w:t>
      </w:r>
      <w:r w:rsidR="002C2F3D">
        <w:rPr>
          <w:b/>
          <w:szCs w:val="28"/>
        </w:rPr>
        <w:t xml:space="preserve">                       </w:t>
      </w:r>
      <w:r w:rsidRPr="00EF560A">
        <w:rPr>
          <w:b/>
          <w:szCs w:val="28"/>
        </w:rPr>
        <w:t xml:space="preserve">    стр</w:t>
      </w:r>
      <w:r w:rsidR="002C2F3D">
        <w:rPr>
          <w:b/>
          <w:szCs w:val="28"/>
        </w:rPr>
        <w:t>. 71-74</w:t>
      </w:r>
    </w:p>
    <w:p w:rsidR="00EA263C" w:rsidRPr="00EF560A" w:rsidRDefault="00EA263C" w:rsidP="00EA263C">
      <w:pPr>
        <w:tabs>
          <w:tab w:val="left" w:pos="851"/>
        </w:tabs>
        <w:ind w:firstLine="709"/>
        <w:rPr>
          <w:b/>
          <w:szCs w:val="28"/>
        </w:rPr>
      </w:pPr>
      <w:r w:rsidRPr="00EF560A">
        <w:rPr>
          <w:b/>
          <w:szCs w:val="28"/>
        </w:rPr>
        <w:t xml:space="preserve"> </w:t>
      </w:r>
    </w:p>
    <w:p w:rsidR="00EA263C" w:rsidRPr="00EF560A" w:rsidRDefault="00EA263C" w:rsidP="00EA263C">
      <w:pPr>
        <w:tabs>
          <w:tab w:val="left" w:pos="851"/>
        </w:tabs>
        <w:rPr>
          <w:b/>
          <w:szCs w:val="28"/>
        </w:rPr>
      </w:pPr>
      <w:r w:rsidRPr="00EF560A">
        <w:rPr>
          <w:b/>
          <w:szCs w:val="28"/>
          <w:lang w:eastAsia="ru-RU"/>
        </w:rPr>
        <w:t xml:space="preserve">15. </w:t>
      </w:r>
      <w:r w:rsidRPr="00EF560A">
        <w:rPr>
          <w:b/>
          <w:szCs w:val="28"/>
          <w:u w:val="single"/>
          <w:lang w:eastAsia="ru-RU"/>
        </w:rPr>
        <w:t>Оздоровление</w:t>
      </w:r>
      <w:r w:rsidRPr="00EF560A">
        <w:rPr>
          <w:b/>
          <w:szCs w:val="28"/>
          <w:lang w:eastAsia="ru-RU"/>
        </w:rPr>
        <w:t xml:space="preserve">                                                                                     </w:t>
      </w:r>
      <w:r w:rsidRPr="00EF560A">
        <w:rPr>
          <w:b/>
          <w:szCs w:val="28"/>
        </w:rPr>
        <w:t>стр</w:t>
      </w:r>
      <w:r w:rsidR="002C2F3D">
        <w:rPr>
          <w:b/>
          <w:szCs w:val="28"/>
        </w:rPr>
        <w:t>. 75-76</w:t>
      </w:r>
      <w:r w:rsidRPr="00EF560A">
        <w:rPr>
          <w:b/>
          <w:szCs w:val="28"/>
          <w:lang w:eastAsia="ru-RU"/>
        </w:rPr>
        <w:t xml:space="preserve"> </w:t>
      </w:r>
    </w:p>
    <w:p w:rsidR="00EA263C" w:rsidRPr="00EF560A" w:rsidRDefault="00EA263C" w:rsidP="00EA263C">
      <w:pPr>
        <w:tabs>
          <w:tab w:val="left" w:pos="851"/>
        </w:tabs>
        <w:ind w:firstLine="709"/>
        <w:rPr>
          <w:b/>
          <w:szCs w:val="28"/>
        </w:rPr>
      </w:pPr>
    </w:p>
    <w:p w:rsidR="00EA263C" w:rsidRPr="00EF560A" w:rsidRDefault="00EA263C" w:rsidP="00EA263C">
      <w:pPr>
        <w:tabs>
          <w:tab w:val="left" w:pos="1195"/>
        </w:tabs>
        <w:rPr>
          <w:b/>
          <w:szCs w:val="28"/>
        </w:rPr>
      </w:pPr>
      <w:r w:rsidRPr="00EF560A">
        <w:rPr>
          <w:b/>
          <w:szCs w:val="28"/>
        </w:rPr>
        <w:t xml:space="preserve">16. </w:t>
      </w:r>
      <w:r w:rsidRPr="00EF560A">
        <w:rPr>
          <w:b/>
          <w:szCs w:val="28"/>
          <w:u w:val="single"/>
        </w:rPr>
        <w:t xml:space="preserve">Учебные сборы                                                                              </w:t>
      </w:r>
      <w:r w:rsidRPr="00EF560A">
        <w:rPr>
          <w:b/>
          <w:szCs w:val="28"/>
        </w:rPr>
        <w:t>стр</w:t>
      </w:r>
      <w:r w:rsidR="002C2F3D">
        <w:rPr>
          <w:b/>
          <w:szCs w:val="28"/>
        </w:rPr>
        <w:t>. 76</w:t>
      </w:r>
    </w:p>
    <w:p w:rsidR="00EA263C" w:rsidRPr="00EF560A" w:rsidRDefault="00EA263C" w:rsidP="00EA263C">
      <w:pPr>
        <w:widowControl w:val="0"/>
        <w:ind w:firstLine="709"/>
        <w:rPr>
          <w:b/>
          <w:color w:val="FF0000"/>
          <w:szCs w:val="28"/>
          <w:lang w:eastAsia="ru-RU"/>
        </w:rPr>
      </w:pPr>
    </w:p>
    <w:p w:rsidR="00EA263C" w:rsidRPr="00EF560A" w:rsidRDefault="00EA263C" w:rsidP="00EA263C">
      <w:pPr>
        <w:widowControl w:val="0"/>
        <w:rPr>
          <w:b/>
          <w:szCs w:val="28"/>
        </w:rPr>
      </w:pPr>
      <w:r>
        <w:rPr>
          <w:b/>
          <w:szCs w:val="28"/>
        </w:rPr>
        <w:t xml:space="preserve">17. </w:t>
      </w:r>
      <w:r w:rsidRPr="00EF560A">
        <w:rPr>
          <w:b/>
          <w:szCs w:val="28"/>
          <w:u w:val="single"/>
        </w:rPr>
        <w:t xml:space="preserve">Доступная среда                                                                              </w:t>
      </w:r>
      <w:r w:rsidRPr="00EF560A">
        <w:rPr>
          <w:b/>
          <w:szCs w:val="28"/>
        </w:rPr>
        <w:t>стр</w:t>
      </w:r>
      <w:r w:rsidR="002C2F3D">
        <w:rPr>
          <w:b/>
          <w:szCs w:val="28"/>
        </w:rPr>
        <w:t>.77</w:t>
      </w:r>
    </w:p>
    <w:p w:rsidR="00EA263C" w:rsidRPr="00EF560A" w:rsidRDefault="00EA263C" w:rsidP="00EA263C">
      <w:pPr>
        <w:tabs>
          <w:tab w:val="left" w:pos="851"/>
        </w:tabs>
        <w:ind w:firstLine="709"/>
        <w:rPr>
          <w:b/>
          <w:szCs w:val="28"/>
        </w:rPr>
      </w:pPr>
    </w:p>
    <w:p w:rsidR="00EA263C" w:rsidRPr="00EF560A" w:rsidRDefault="00EA263C" w:rsidP="00EA263C">
      <w:pPr>
        <w:rPr>
          <w:b/>
          <w:color w:val="0070C0"/>
          <w:szCs w:val="28"/>
        </w:rPr>
      </w:pPr>
      <w:r w:rsidRPr="00EF560A">
        <w:rPr>
          <w:b/>
          <w:szCs w:val="28"/>
        </w:rPr>
        <w:t>1</w:t>
      </w:r>
      <w:r>
        <w:rPr>
          <w:b/>
          <w:szCs w:val="28"/>
        </w:rPr>
        <w:t>8</w:t>
      </w:r>
      <w:r w:rsidRPr="00EF560A">
        <w:rPr>
          <w:b/>
          <w:color w:val="0070C0"/>
          <w:szCs w:val="28"/>
        </w:rPr>
        <w:t>.</w:t>
      </w:r>
      <w:r w:rsidRPr="00EF560A">
        <w:rPr>
          <w:b/>
          <w:szCs w:val="28"/>
          <w:u w:val="single"/>
        </w:rPr>
        <w:t>Управление и инновационное развитие системы образования</w:t>
      </w:r>
      <w:r w:rsidRPr="00EF560A">
        <w:rPr>
          <w:b/>
          <w:szCs w:val="28"/>
        </w:rPr>
        <w:t xml:space="preserve">     стр</w:t>
      </w:r>
      <w:r w:rsidR="002C2F3D">
        <w:rPr>
          <w:b/>
          <w:szCs w:val="28"/>
        </w:rPr>
        <w:t>.78-79</w:t>
      </w:r>
    </w:p>
    <w:p w:rsidR="00EA263C" w:rsidRPr="00CC6ED0" w:rsidRDefault="00EA263C" w:rsidP="00EA263C">
      <w:pPr>
        <w:ind w:firstLine="708"/>
        <w:rPr>
          <w:b/>
          <w:sz w:val="24"/>
          <w:szCs w:val="24"/>
        </w:rPr>
      </w:pPr>
      <w:r w:rsidRPr="00CC6ED0">
        <w:rPr>
          <w:b/>
          <w:sz w:val="24"/>
          <w:szCs w:val="24"/>
        </w:rPr>
        <w:t>18.1. Коллегия</w:t>
      </w:r>
    </w:p>
    <w:p w:rsidR="00EA263C" w:rsidRPr="00CC6ED0" w:rsidRDefault="00EA263C" w:rsidP="00EA263C">
      <w:pPr>
        <w:ind w:firstLine="708"/>
        <w:rPr>
          <w:b/>
          <w:sz w:val="24"/>
          <w:szCs w:val="24"/>
        </w:rPr>
      </w:pPr>
      <w:r w:rsidRPr="00CC6ED0">
        <w:rPr>
          <w:b/>
          <w:sz w:val="24"/>
          <w:szCs w:val="24"/>
        </w:rPr>
        <w:t>18.2. Совет руководителей образовательных округов</w:t>
      </w:r>
    </w:p>
    <w:p w:rsidR="00EA263C" w:rsidRPr="00EF560A" w:rsidRDefault="00EA263C" w:rsidP="00EA263C">
      <w:pPr>
        <w:ind w:firstLine="708"/>
        <w:rPr>
          <w:b/>
          <w:szCs w:val="28"/>
        </w:rPr>
      </w:pPr>
      <w:r w:rsidRPr="00CC6ED0">
        <w:rPr>
          <w:b/>
          <w:sz w:val="24"/>
          <w:szCs w:val="24"/>
        </w:rPr>
        <w:t>18.3. Экспертный совет</w:t>
      </w:r>
      <w:r w:rsidRPr="00EF560A">
        <w:rPr>
          <w:b/>
          <w:szCs w:val="28"/>
        </w:rPr>
        <w:t xml:space="preserve">       - </w:t>
      </w:r>
    </w:p>
    <w:p w:rsidR="00EA263C" w:rsidRPr="00EF560A" w:rsidRDefault="00EA263C" w:rsidP="00EA263C">
      <w:pPr>
        <w:rPr>
          <w:b/>
          <w:szCs w:val="28"/>
        </w:rPr>
      </w:pPr>
      <w:r w:rsidRPr="00EF560A">
        <w:rPr>
          <w:b/>
          <w:szCs w:val="28"/>
          <w:lang w:eastAsia="ru-RU"/>
        </w:rPr>
        <w:t xml:space="preserve"> </w:t>
      </w:r>
      <w:r>
        <w:rPr>
          <w:b/>
          <w:szCs w:val="28"/>
        </w:rPr>
        <w:t>19</w:t>
      </w:r>
      <w:r w:rsidRPr="00EF560A">
        <w:rPr>
          <w:b/>
          <w:szCs w:val="28"/>
        </w:rPr>
        <w:t xml:space="preserve">. </w:t>
      </w:r>
      <w:r w:rsidRPr="00EF560A">
        <w:rPr>
          <w:b/>
          <w:szCs w:val="28"/>
          <w:u w:val="single"/>
        </w:rPr>
        <w:t>Инновационная деятельность</w:t>
      </w:r>
      <w:r>
        <w:rPr>
          <w:b/>
          <w:szCs w:val="28"/>
          <w:u w:val="single"/>
        </w:rPr>
        <w:t xml:space="preserve">                                                   </w:t>
      </w:r>
      <w:r>
        <w:rPr>
          <w:b/>
          <w:szCs w:val="28"/>
        </w:rPr>
        <w:t xml:space="preserve"> </w:t>
      </w:r>
      <w:r w:rsidRPr="00EF560A">
        <w:rPr>
          <w:b/>
          <w:szCs w:val="28"/>
        </w:rPr>
        <w:t>стр</w:t>
      </w:r>
      <w:r w:rsidR="002C2F3D">
        <w:rPr>
          <w:b/>
          <w:szCs w:val="28"/>
        </w:rPr>
        <w:t>. 80</w:t>
      </w:r>
      <w:r w:rsidRPr="00EF560A">
        <w:rPr>
          <w:b/>
          <w:szCs w:val="28"/>
        </w:rPr>
        <w:t xml:space="preserve">                                                </w:t>
      </w:r>
      <w:r w:rsidRPr="00CC6ED0">
        <w:rPr>
          <w:b/>
          <w:szCs w:val="28"/>
        </w:rPr>
        <w:t xml:space="preserve"> </w:t>
      </w:r>
      <w:r>
        <w:rPr>
          <w:b/>
          <w:szCs w:val="28"/>
        </w:rPr>
        <w:t xml:space="preserve">                  </w:t>
      </w:r>
    </w:p>
    <w:p w:rsidR="00EA263C" w:rsidRPr="00EF560A" w:rsidRDefault="00EA263C" w:rsidP="00EA263C">
      <w:pPr>
        <w:suppressAutoHyphens w:val="0"/>
        <w:ind w:left="-540"/>
        <w:rPr>
          <w:b/>
          <w:szCs w:val="28"/>
          <w:lang w:eastAsia="ru-RU"/>
        </w:rPr>
      </w:pPr>
    </w:p>
    <w:p w:rsidR="00EA263C" w:rsidRDefault="00EA263C" w:rsidP="00EA263C">
      <w:pPr>
        <w:widowControl w:val="0"/>
        <w:rPr>
          <w:b/>
          <w:szCs w:val="28"/>
        </w:rPr>
      </w:pPr>
      <w:r>
        <w:rPr>
          <w:b/>
          <w:szCs w:val="28"/>
          <w:lang w:eastAsia="ru-RU"/>
        </w:rPr>
        <w:t>20</w:t>
      </w:r>
      <w:r w:rsidRPr="00EF560A">
        <w:rPr>
          <w:b/>
          <w:szCs w:val="28"/>
          <w:lang w:eastAsia="ru-RU"/>
        </w:rPr>
        <w:t xml:space="preserve">. </w:t>
      </w:r>
      <w:r w:rsidRPr="00EF560A">
        <w:rPr>
          <w:b/>
          <w:szCs w:val="28"/>
          <w:u w:val="single"/>
          <w:lang w:eastAsia="ru-RU"/>
        </w:rPr>
        <w:t>Создание условий для обучения</w:t>
      </w:r>
      <w:r>
        <w:rPr>
          <w:b/>
          <w:szCs w:val="28"/>
          <w:u w:val="single"/>
          <w:lang w:eastAsia="ru-RU"/>
        </w:rPr>
        <w:t xml:space="preserve">                                                  </w:t>
      </w:r>
      <w:r w:rsidRPr="00CC6ED0">
        <w:rPr>
          <w:b/>
          <w:szCs w:val="28"/>
        </w:rPr>
        <w:t xml:space="preserve"> </w:t>
      </w:r>
      <w:r w:rsidRPr="00EF560A">
        <w:rPr>
          <w:b/>
          <w:szCs w:val="28"/>
        </w:rPr>
        <w:t>стр</w:t>
      </w:r>
      <w:r w:rsidR="002C2F3D">
        <w:rPr>
          <w:b/>
          <w:szCs w:val="28"/>
        </w:rPr>
        <w:t>. 80-84</w:t>
      </w:r>
      <w:r w:rsidRPr="00EF560A">
        <w:rPr>
          <w:b/>
          <w:szCs w:val="28"/>
          <w:lang w:eastAsia="ru-RU"/>
        </w:rPr>
        <w:t xml:space="preserve">       </w:t>
      </w:r>
      <w:r>
        <w:rPr>
          <w:b/>
          <w:szCs w:val="28"/>
          <w:lang w:eastAsia="ru-RU"/>
        </w:rPr>
        <w:t xml:space="preserve">                                       </w:t>
      </w:r>
    </w:p>
    <w:p w:rsidR="00EA263C" w:rsidRPr="00CC6ED0" w:rsidRDefault="00EA263C" w:rsidP="00EA263C">
      <w:pPr>
        <w:widowControl w:val="0"/>
        <w:rPr>
          <w:rFonts w:eastAsia="Calibri"/>
          <w:sz w:val="24"/>
          <w:szCs w:val="24"/>
          <w:lang w:eastAsia="en-US"/>
        </w:rPr>
      </w:pPr>
      <w:r>
        <w:rPr>
          <w:b/>
          <w:szCs w:val="28"/>
        </w:rPr>
        <w:t xml:space="preserve">        </w:t>
      </w:r>
      <w:r w:rsidRPr="00CC6ED0">
        <w:rPr>
          <w:b/>
          <w:sz w:val="24"/>
          <w:szCs w:val="24"/>
        </w:rPr>
        <w:t xml:space="preserve">20.1. Организация питания обучающихся                                </w:t>
      </w:r>
    </w:p>
    <w:p w:rsidR="00EA263C" w:rsidRDefault="00EA263C" w:rsidP="00EA263C">
      <w:pPr>
        <w:suppressAutoHyphens w:val="0"/>
        <w:spacing w:after="200" w:line="276" w:lineRule="auto"/>
        <w:rPr>
          <w:rFonts w:eastAsiaTheme="minorHAnsi"/>
          <w:b/>
          <w:sz w:val="24"/>
          <w:szCs w:val="24"/>
          <w:lang w:eastAsia="en-US"/>
        </w:rPr>
      </w:pPr>
      <w:r>
        <w:rPr>
          <w:rFonts w:eastAsiaTheme="minorHAnsi"/>
          <w:sz w:val="24"/>
          <w:szCs w:val="24"/>
          <w:lang w:eastAsia="en-US"/>
        </w:rPr>
        <w:t xml:space="preserve">         </w:t>
      </w:r>
      <w:r w:rsidRPr="00CC6ED0">
        <w:rPr>
          <w:rFonts w:eastAsiaTheme="minorHAnsi"/>
          <w:b/>
          <w:sz w:val="24"/>
          <w:szCs w:val="24"/>
          <w:lang w:eastAsia="en-US"/>
        </w:rPr>
        <w:t>20.2.</w:t>
      </w:r>
      <w:r w:rsidRPr="00CC6ED0">
        <w:rPr>
          <w:rFonts w:eastAsiaTheme="minorHAnsi"/>
          <w:sz w:val="24"/>
          <w:szCs w:val="24"/>
          <w:lang w:eastAsia="en-US"/>
        </w:rPr>
        <w:t xml:space="preserve"> –</w:t>
      </w:r>
      <w:r w:rsidRPr="00CC6ED0">
        <w:rPr>
          <w:rFonts w:eastAsiaTheme="minorHAnsi"/>
          <w:b/>
          <w:sz w:val="24"/>
          <w:szCs w:val="24"/>
          <w:lang w:eastAsia="en-US"/>
        </w:rPr>
        <w:t xml:space="preserve"> транспорт</w:t>
      </w:r>
    </w:p>
    <w:p w:rsidR="00EA263C" w:rsidRPr="00CC6ED0" w:rsidRDefault="00EA263C" w:rsidP="00EA263C">
      <w:pPr>
        <w:suppressAutoHyphens w:val="0"/>
        <w:spacing w:after="200" w:line="276" w:lineRule="auto"/>
        <w:rPr>
          <w:rFonts w:eastAsiaTheme="minorHAnsi"/>
          <w:b/>
          <w:sz w:val="24"/>
          <w:szCs w:val="24"/>
          <w:lang w:eastAsia="en-US"/>
        </w:rPr>
      </w:pPr>
      <w:r>
        <w:rPr>
          <w:rFonts w:eastAsiaTheme="minorHAnsi"/>
          <w:b/>
          <w:sz w:val="24"/>
          <w:szCs w:val="24"/>
          <w:lang w:eastAsia="en-US"/>
        </w:rPr>
        <w:t xml:space="preserve">        </w:t>
      </w:r>
      <w:r w:rsidRPr="00CC6ED0">
        <w:rPr>
          <w:rFonts w:eastAsiaTheme="minorHAnsi"/>
          <w:b/>
          <w:sz w:val="24"/>
          <w:szCs w:val="24"/>
          <w:lang w:eastAsia="en-US"/>
        </w:rPr>
        <w:t xml:space="preserve">20.3. Электронный документооборот                                           </w:t>
      </w:r>
    </w:p>
    <w:p w:rsidR="00EA263C" w:rsidRPr="00CC6ED0" w:rsidRDefault="00EA263C" w:rsidP="00EA263C">
      <w:pPr>
        <w:suppressAutoHyphens w:val="0"/>
        <w:ind w:left="-540"/>
        <w:rPr>
          <w:b/>
          <w:sz w:val="24"/>
          <w:szCs w:val="24"/>
          <w:lang w:eastAsia="ru-RU"/>
        </w:rPr>
      </w:pPr>
      <w:r w:rsidRPr="00CC6ED0">
        <w:rPr>
          <w:rFonts w:eastAsiaTheme="minorHAnsi"/>
          <w:b/>
          <w:sz w:val="24"/>
          <w:szCs w:val="24"/>
          <w:lang w:eastAsia="en-US"/>
        </w:rPr>
        <w:t xml:space="preserve">             </w:t>
      </w:r>
      <w:r>
        <w:rPr>
          <w:rFonts w:eastAsiaTheme="minorHAnsi"/>
          <w:b/>
          <w:sz w:val="24"/>
          <w:szCs w:val="24"/>
          <w:lang w:eastAsia="en-US"/>
        </w:rPr>
        <w:t xml:space="preserve">   </w:t>
      </w:r>
      <w:r w:rsidRPr="00CC6ED0">
        <w:rPr>
          <w:rFonts w:eastAsiaTheme="minorHAnsi"/>
          <w:b/>
          <w:sz w:val="24"/>
          <w:szCs w:val="24"/>
          <w:lang w:eastAsia="en-US"/>
        </w:rPr>
        <w:t xml:space="preserve">20.4. </w:t>
      </w:r>
      <w:r w:rsidRPr="00CC6ED0">
        <w:rPr>
          <w:b/>
          <w:sz w:val="24"/>
          <w:szCs w:val="24"/>
          <w:lang w:eastAsia="ru-RU"/>
        </w:rPr>
        <w:t>Обеспеченность  литературой</w:t>
      </w:r>
    </w:p>
    <w:p w:rsidR="00EA263C" w:rsidRPr="00CC6ED0" w:rsidRDefault="00EA263C" w:rsidP="00EA263C">
      <w:pPr>
        <w:tabs>
          <w:tab w:val="left" w:pos="851"/>
        </w:tabs>
        <w:rPr>
          <w:b/>
          <w:sz w:val="24"/>
          <w:szCs w:val="24"/>
          <w:lang w:eastAsia="ru-RU"/>
        </w:rPr>
      </w:pPr>
      <w:r>
        <w:rPr>
          <w:b/>
          <w:sz w:val="24"/>
          <w:szCs w:val="24"/>
          <w:lang w:eastAsia="ru-RU"/>
        </w:rPr>
        <w:t xml:space="preserve">       </w:t>
      </w:r>
      <w:r w:rsidRPr="00CC6ED0">
        <w:rPr>
          <w:b/>
          <w:sz w:val="24"/>
          <w:szCs w:val="24"/>
          <w:lang w:eastAsia="ru-RU"/>
        </w:rPr>
        <w:t>20.5. Отопление</w:t>
      </w:r>
    </w:p>
    <w:p w:rsidR="00EA263C" w:rsidRPr="00EF560A" w:rsidRDefault="00EA263C" w:rsidP="00EA263C">
      <w:pPr>
        <w:tabs>
          <w:tab w:val="left" w:pos="851"/>
        </w:tabs>
        <w:rPr>
          <w:b/>
          <w:szCs w:val="28"/>
          <w:lang w:eastAsia="ru-RU"/>
        </w:rPr>
      </w:pPr>
      <w:r>
        <w:rPr>
          <w:b/>
          <w:sz w:val="24"/>
          <w:szCs w:val="24"/>
        </w:rPr>
        <w:t xml:space="preserve">        </w:t>
      </w:r>
      <w:r w:rsidRPr="00CC6ED0">
        <w:rPr>
          <w:b/>
          <w:sz w:val="24"/>
          <w:szCs w:val="24"/>
        </w:rPr>
        <w:t xml:space="preserve">20.6. </w:t>
      </w:r>
      <w:r>
        <w:rPr>
          <w:b/>
          <w:sz w:val="24"/>
          <w:szCs w:val="24"/>
        </w:rPr>
        <w:t>Ремонты</w:t>
      </w:r>
      <w:r w:rsidRPr="00EF560A">
        <w:rPr>
          <w:b/>
          <w:szCs w:val="28"/>
        </w:rPr>
        <w:t>.</w:t>
      </w:r>
    </w:p>
    <w:p w:rsidR="00EA263C" w:rsidRPr="00EF560A" w:rsidRDefault="00EA263C" w:rsidP="00EA263C">
      <w:pPr>
        <w:rPr>
          <w:b/>
          <w:szCs w:val="28"/>
        </w:rPr>
      </w:pPr>
      <w:r w:rsidRPr="00EF560A">
        <w:rPr>
          <w:b/>
          <w:szCs w:val="28"/>
        </w:rPr>
        <w:t xml:space="preserve">           </w:t>
      </w:r>
    </w:p>
    <w:p w:rsidR="00EA263C" w:rsidRPr="00EF560A" w:rsidRDefault="00EA263C" w:rsidP="00EA263C">
      <w:pPr>
        <w:tabs>
          <w:tab w:val="left" w:pos="851"/>
        </w:tabs>
        <w:rPr>
          <w:b/>
          <w:szCs w:val="28"/>
        </w:rPr>
      </w:pPr>
      <w:r>
        <w:rPr>
          <w:b/>
          <w:szCs w:val="28"/>
        </w:rPr>
        <w:t>21</w:t>
      </w:r>
      <w:r w:rsidRPr="00EF560A">
        <w:rPr>
          <w:b/>
          <w:szCs w:val="28"/>
        </w:rPr>
        <w:t>.</w:t>
      </w:r>
      <w:r w:rsidRPr="00EF560A">
        <w:rPr>
          <w:b/>
          <w:szCs w:val="28"/>
          <w:u w:val="single"/>
        </w:rPr>
        <w:t>Приоритетные направления  на 2016 год</w:t>
      </w:r>
      <w:r>
        <w:rPr>
          <w:b/>
          <w:szCs w:val="28"/>
          <w:u w:val="single"/>
        </w:rPr>
        <w:t xml:space="preserve">                                      </w:t>
      </w:r>
      <w:r w:rsidRPr="00CC6ED0">
        <w:rPr>
          <w:b/>
          <w:szCs w:val="28"/>
        </w:rPr>
        <w:t xml:space="preserve"> </w:t>
      </w:r>
      <w:r w:rsidRPr="00EF560A">
        <w:rPr>
          <w:b/>
          <w:szCs w:val="28"/>
        </w:rPr>
        <w:t xml:space="preserve">стр. </w:t>
      </w:r>
      <w:r w:rsidR="002C2F3D">
        <w:rPr>
          <w:b/>
          <w:szCs w:val="28"/>
        </w:rPr>
        <w:t>85</w:t>
      </w:r>
      <w:r w:rsidRPr="00EF560A">
        <w:rPr>
          <w:b/>
          <w:szCs w:val="28"/>
        </w:rPr>
        <w:t xml:space="preserve">                          </w:t>
      </w:r>
    </w:p>
    <w:p w:rsidR="00EA263C" w:rsidRDefault="00EA263C" w:rsidP="00366039">
      <w:pPr>
        <w:autoSpaceDE w:val="0"/>
        <w:autoSpaceDN w:val="0"/>
        <w:adjustRightInd w:val="0"/>
        <w:ind w:firstLine="709"/>
        <w:jc w:val="both"/>
        <w:rPr>
          <w:szCs w:val="28"/>
        </w:rPr>
      </w:pPr>
    </w:p>
    <w:p w:rsidR="00B10530" w:rsidRDefault="000B0139" w:rsidP="007C205B">
      <w:pPr>
        <w:autoSpaceDE w:val="0"/>
        <w:autoSpaceDN w:val="0"/>
        <w:adjustRightInd w:val="0"/>
        <w:jc w:val="both"/>
        <w:rPr>
          <w:szCs w:val="28"/>
        </w:rPr>
      </w:pPr>
      <w:r>
        <w:rPr>
          <w:szCs w:val="28"/>
        </w:rPr>
        <w:t xml:space="preserve">             </w:t>
      </w:r>
    </w:p>
    <w:p w:rsidR="00B10530" w:rsidRDefault="00B10530" w:rsidP="007C205B">
      <w:pPr>
        <w:autoSpaceDE w:val="0"/>
        <w:autoSpaceDN w:val="0"/>
        <w:adjustRightInd w:val="0"/>
        <w:jc w:val="both"/>
        <w:rPr>
          <w:szCs w:val="28"/>
        </w:rPr>
      </w:pPr>
    </w:p>
    <w:p w:rsidR="00B10530" w:rsidRDefault="00B10530" w:rsidP="007C205B">
      <w:pPr>
        <w:autoSpaceDE w:val="0"/>
        <w:autoSpaceDN w:val="0"/>
        <w:adjustRightInd w:val="0"/>
        <w:jc w:val="both"/>
        <w:rPr>
          <w:szCs w:val="28"/>
        </w:rPr>
      </w:pPr>
    </w:p>
    <w:p w:rsidR="00B10530" w:rsidRDefault="00B10530" w:rsidP="007C205B">
      <w:pPr>
        <w:autoSpaceDE w:val="0"/>
        <w:autoSpaceDN w:val="0"/>
        <w:adjustRightInd w:val="0"/>
        <w:jc w:val="both"/>
        <w:rPr>
          <w:szCs w:val="28"/>
        </w:rPr>
      </w:pPr>
    </w:p>
    <w:p w:rsidR="00366039" w:rsidRPr="000A7D9E" w:rsidRDefault="00366039" w:rsidP="00B10530">
      <w:pPr>
        <w:autoSpaceDE w:val="0"/>
        <w:autoSpaceDN w:val="0"/>
        <w:adjustRightInd w:val="0"/>
        <w:ind w:firstLine="708"/>
        <w:jc w:val="both"/>
        <w:rPr>
          <w:szCs w:val="28"/>
        </w:rPr>
      </w:pPr>
      <w:r w:rsidRPr="000A7D9E">
        <w:rPr>
          <w:szCs w:val="28"/>
        </w:rPr>
        <w:lastRenderedPageBreak/>
        <w:t>Деятельность комитета по образованию</w:t>
      </w:r>
      <w:r w:rsidRPr="000A7D9E">
        <w:rPr>
          <w:rFonts w:eastAsia="Calibri"/>
          <w:szCs w:val="28"/>
          <w:lang w:eastAsia="en-US"/>
        </w:rPr>
        <w:t xml:space="preserve"> МО «Смоленский район» </w:t>
      </w:r>
      <w:r w:rsidRPr="000A7D9E">
        <w:rPr>
          <w:szCs w:val="28"/>
        </w:rPr>
        <w:t xml:space="preserve"> и подведомственных образовательных учреждений в 2014 – 2015 учебном  году была направлена на обеспечение устойчивого функционирования и развития муниципальной системы образования, обеспечение государственных гарантий: доступности качественного образования на всех ступенях обучения и реализацию основных направлений государственной образовательной политики.</w:t>
      </w:r>
    </w:p>
    <w:p w:rsidR="00366039" w:rsidRPr="000A7D9E" w:rsidRDefault="00366039" w:rsidP="00366039">
      <w:pPr>
        <w:autoSpaceDE w:val="0"/>
        <w:autoSpaceDN w:val="0"/>
        <w:adjustRightInd w:val="0"/>
        <w:ind w:firstLine="709"/>
        <w:jc w:val="both"/>
        <w:rPr>
          <w:szCs w:val="28"/>
        </w:rPr>
      </w:pPr>
      <w:r w:rsidRPr="000A7D9E">
        <w:rPr>
          <w:szCs w:val="28"/>
        </w:rPr>
        <w:t>Указы Президента Российской Федерации определили стратегические направления и установили целевые ориентиры государственной политики в сфере образования. Для их реализации на всех уровнях разработаны и приняты «дорожные карты» «Изменения</w:t>
      </w:r>
      <w:r w:rsidR="00DB7649" w:rsidRPr="000A7D9E">
        <w:rPr>
          <w:szCs w:val="28"/>
        </w:rPr>
        <w:t>, направленные на повышение эффективности и качества образования</w:t>
      </w:r>
      <w:r w:rsidRPr="000A7D9E">
        <w:rPr>
          <w:szCs w:val="28"/>
        </w:rPr>
        <w:t>».</w:t>
      </w:r>
      <w:r w:rsidR="001B2AF6">
        <w:rPr>
          <w:color w:val="0070C0"/>
          <w:szCs w:val="28"/>
        </w:rPr>
        <w:t xml:space="preserve"> </w:t>
      </w:r>
      <w:bookmarkStart w:id="0" w:name="_GoBack"/>
      <w:bookmarkEnd w:id="0"/>
      <w:r w:rsidRPr="000A7D9E">
        <w:rPr>
          <w:szCs w:val="28"/>
        </w:rPr>
        <w:t>Но, безусловно, главным инструментарием, обеспечивающим модернизацию образования, является Федеральный закон от 29.12.2012 N 273-ФЗ "Об образовании в Российской Федерации" и Федеральные государственные стандарты.</w:t>
      </w:r>
    </w:p>
    <w:p w:rsidR="002522DB" w:rsidRDefault="002522DB" w:rsidP="002522DB">
      <w:pPr>
        <w:ind w:firstLine="709"/>
        <w:jc w:val="both"/>
        <w:rPr>
          <w:rFonts w:eastAsia="Calibri"/>
          <w:szCs w:val="28"/>
          <w:lang w:eastAsia="en-US"/>
        </w:rPr>
      </w:pPr>
      <w:r w:rsidRPr="002522DB">
        <w:rPr>
          <w:rFonts w:eastAsia="Calibri"/>
          <w:szCs w:val="28"/>
          <w:lang w:eastAsia="en-US"/>
        </w:rPr>
        <w:t>Основной целью работы комитета по образованию МО «Смоленский район» является создание системы образования района, соответствующей современным требованиям, в интересах удовлетворения потребностей граждан в доступном и качественном образовании, обеспечение государственных гарантий и равных возможностей получения образовательных услуг и эффективности использования ресурсов муниципальной системы образования.</w:t>
      </w:r>
    </w:p>
    <w:p w:rsidR="009479CA" w:rsidRPr="002522DB" w:rsidRDefault="009479CA" w:rsidP="002522DB">
      <w:pPr>
        <w:ind w:firstLine="709"/>
        <w:jc w:val="both"/>
        <w:rPr>
          <w:rFonts w:eastAsia="Calibri"/>
          <w:szCs w:val="28"/>
          <w:lang w:eastAsia="en-US"/>
        </w:rPr>
      </w:pPr>
    </w:p>
    <w:p w:rsidR="00366039" w:rsidRPr="009479CA" w:rsidRDefault="00366039" w:rsidP="00767DE4">
      <w:pPr>
        <w:pStyle w:val="a7"/>
        <w:numPr>
          <w:ilvl w:val="0"/>
          <w:numId w:val="7"/>
        </w:numPr>
        <w:jc w:val="both"/>
        <w:rPr>
          <w:b/>
          <w:szCs w:val="28"/>
        </w:rPr>
      </w:pPr>
      <w:r w:rsidRPr="009479CA">
        <w:rPr>
          <w:b/>
          <w:szCs w:val="28"/>
        </w:rPr>
        <w:t>Обеспечение государственных гарантий доступности качественного образования</w:t>
      </w:r>
    </w:p>
    <w:p w:rsidR="00366039" w:rsidRPr="00DE33ED" w:rsidRDefault="00366039" w:rsidP="00366039">
      <w:pPr>
        <w:ind w:firstLine="708"/>
        <w:jc w:val="both"/>
        <w:rPr>
          <w:szCs w:val="28"/>
        </w:rPr>
      </w:pPr>
      <w:r w:rsidRPr="00DE33ED">
        <w:rPr>
          <w:szCs w:val="28"/>
        </w:rPr>
        <w:t>Система образования</w:t>
      </w:r>
      <w:r w:rsidRPr="00DE33ED">
        <w:rPr>
          <w:rFonts w:eastAsia="Calibri"/>
          <w:szCs w:val="28"/>
          <w:lang w:eastAsia="en-US"/>
        </w:rPr>
        <w:t xml:space="preserve"> МО «Смоленский район» </w:t>
      </w:r>
      <w:r w:rsidRPr="00DE33ED">
        <w:rPr>
          <w:szCs w:val="28"/>
        </w:rPr>
        <w:t xml:space="preserve">  сегодня – это развитая сеть учреждений дошкольного, общего и  дополнительного образования.  Система образования на начало 2014-2015 учебного года представлена 13 </w:t>
      </w:r>
      <w:r w:rsidR="009E285D">
        <w:rPr>
          <w:szCs w:val="28"/>
        </w:rPr>
        <w:t>организациями</w:t>
      </w:r>
      <w:r w:rsidRPr="00DE33ED">
        <w:rPr>
          <w:szCs w:val="28"/>
        </w:rPr>
        <w:t xml:space="preserve">  дошкольного образования, 23 </w:t>
      </w:r>
      <w:r w:rsidR="009E285D">
        <w:rPr>
          <w:szCs w:val="28"/>
        </w:rPr>
        <w:t>организациями</w:t>
      </w:r>
      <w:r w:rsidRPr="00DE33ED">
        <w:rPr>
          <w:szCs w:val="28"/>
        </w:rPr>
        <w:t xml:space="preserve"> общего образования, 1 </w:t>
      </w:r>
      <w:r w:rsidR="009E285D">
        <w:rPr>
          <w:szCs w:val="28"/>
        </w:rPr>
        <w:t>организация</w:t>
      </w:r>
      <w:r w:rsidRPr="00DE33ED">
        <w:rPr>
          <w:szCs w:val="28"/>
        </w:rPr>
        <w:t xml:space="preserve"> дополнительного образования</w:t>
      </w:r>
      <w:r w:rsidR="009E165E" w:rsidRPr="00DE33ED">
        <w:rPr>
          <w:szCs w:val="28"/>
        </w:rPr>
        <w:t xml:space="preserve"> </w:t>
      </w:r>
      <w:r w:rsidRPr="00DE33ED">
        <w:rPr>
          <w:szCs w:val="28"/>
        </w:rPr>
        <w:t xml:space="preserve">МБУДО </w:t>
      </w:r>
      <w:r w:rsidR="009E165E" w:rsidRPr="00DE33ED">
        <w:rPr>
          <w:szCs w:val="28"/>
        </w:rPr>
        <w:t>«Смоленский районный Дом</w:t>
      </w:r>
      <w:r w:rsidRPr="00DE33ED">
        <w:rPr>
          <w:szCs w:val="28"/>
        </w:rPr>
        <w:t xml:space="preserve"> школьник</w:t>
      </w:r>
      <w:r w:rsidR="009E165E" w:rsidRPr="00DE33ED">
        <w:rPr>
          <w:szCs w:val="28"/>
        </w:rPr>
        <w:t>ов»</w:t>
      </w:r>
      <w:r w:rsidRPr="00DE33ED">
        <w:rPr>
          <w:szCs w:val="28"/>
        </w:rPr>
        <w:t>,</w:t>
      </w:r>
      <w:r w:rsidR="009E165E" w:rsidRPr="00DE33ED">
        <w:rPr>
          <w:szCs w:val="28"/>
        </w:rPr>
        <w:t xml:space="preserve"> МБОУ</w:t>
      </w:r>
      <w:r w:rsidRPr="00DE33ED">
        <w:rPr>
          <w:szCs w:val="28"/>
        </w:rPr>
        <w:t xml:space="preserve"> Лубня</w:t>
      </w:r>
      <w:r w:rsidR="009E165E" w:rsidRPr="00DE33ED">
        <w:rPr>
          <w:szCs w:val="28"/>
        </w:rPr>
        <w:t>нская начальная школа</w:t>
      </w:r>
      <w:r w:rsidR="009E4199">
        <w:rPr>
          <w:szCs w:val="28"/>
        </w:rPr>
        <w:t xml:space="preserve"> </w:t>
      </w:r>
      <w:r w:rsidR="00DE33ED" w:rsidRPr="00DE33ED">
        <w:rPr>
          <w:szCs w:val="28"/>
        </w:rPr>
        <w:t>- детский сад</w:t>
      </w:r>
      <w:r w:rsidR="009E165E" w:rsidRPr="00DE33ED">
        <w:rPr>
          <w:szCs w:val="28"/>
        </w:rPr>
        <w:t>.</w:t>
      </w:r>
    </w:p>
    <w:p w:rsidR="00927EA7" w:rsidRPr="009479CA" w:rsidRDefault="009479CA" w:rsidP="009479CA">
      <w:pPr>
        <w:ind w:left="360"/>
        <w:jc w:val="both"/>
        <w:rPr>
          <w:b/>
          <w:szCs w:val="28"/>
        </w:rPr>
      </w:pPr>
      <w:r>
        <w:rPr>
          <w:b/>
          <w:szCs w:val="28"/>
        </w:rPr>
        <w:t xml:space="preserve">1.1 </w:t>
      </w:r>
      <w:r w:rsidR="00927EA7" w:rsidRPr="009479CA">
        <w:rPr>
          <w:b/>
          <w:szCs w:val="28"/>
        </w:rPr>
        <w:t xml:space="preserve">Дошкольное образование. </w:t>
      </w:r>
    </w:p>
    <w:p w:rsidR="00366039" w:rsidRPr="008F77A5" w:rsidRDefault="00366039" w:rsidP="009E165E">
      <w:pPr>
        <w:pStyle w:val="a7"/>
        <w:ind w:left="142" w:firstLine="578"/>
        <w:jc w:val="both"/>
        <w:rPr>
          <w:color w:val="0070C0"/>
          <w:szCs w:val="28"/>
        </w:rPr>
      </w:pPr>
      <w:r w:rsidRPr="000A7D9E">
        <w:rPr>
          <w:szCs w:val="28"/>
        </w:rPr>
        <w:t>Дошкольное образование в соответствии с Федеральным законом от 29.12.2012 N 273-ФЗ "Об образовании в Российской Федерации" является одним из уровней общего образования.</w:t>
      </w:r>
      <w:r w:rsidR="00927EA7" w:rsidRPr="003432C3">
        <w:rPr>
          <w:szCs w:val="28"/>
        </w:rPr>
        <w:t xml:space="preserve"> С 01 сентября 2014 года введен ФГОС дошкольного образования. </w:t>
      </w:r>
      <w:r w:rsidR="00927EA7">
        <w:rPr>
          <w:szCs w:val="28"/>
        </w:rPr>
        <w:t xml:space="preserve">С 01.09.15 все организации </w:t>
      </w:r>
      <w:r w:rsidR="009E4199">
        <w:rPr>
          <w:szCs w:val="28"/>
        </w:rPr>
        <w:t xml:space="preserve">Смоленского </w:t>
      </w:r>
      <w:r w:rsidR="009E165E">
        <w:rPr>
          <w:szCs w:val="28"/>
        </w:rPr>
        <w:t xml:space="preserve">района </w:t>
      </w:r>
      <w:r w:rsidR="00927EA7">
        <w:rPr>
          <w:szCs w:val="28"/>
        </w:rPr>
        <w:t>работают по ФГОС.</w:t>
      </w:r>
    </w:p>
    <w:p w:rsidR="00366039" w:rsidRPr="00F31329" w:rsidRDefault="00366039" w:rsidP="00366039">
      <w:pPr>
        <w:ind w:firstLine="709"/>
        <w:jc w:val="both"/>
        <w:rPr>
          <w:szCs w:val="28"/>
        </w:rPr>
      </w:pPr>
      <w:r w:rsidRPr="00F31329">
        <w:rPr>
          <w:szCs w:val="28"/>
        </w:rPr>
        <w:t xml:space="preserve">Педагогический опыт, накопленный  десятилетиями в области дошкольного образования, в настоящее время переосмыслен и получает новое развитие. </w:t>
      </w:r>
    </w:p>
    <w:p w:rsidR="00366039" w:rsidRPr="00F31329" w:rsidRDefault="00366039" w:rsidP="00366039">
      <w:pPr>
        <w:ind w:firstLine="709"/>
        <w:jc w:val="both"/>
        <w:rPr>
          <w:szCs w:val="28"/>
        </w:rPr>
      </w:pPr>
      <w:r w:rsidRPr="00F31329">
        <w:rPr>
          <w:szCs w:val="28"/>
        </w:rPr>
        <w:t xml:space="preserve">В целом же преобразование дошкольного образования осуществляется во имя главной цели - развития и формирования личности ребёнка с учётом его возрастных и индивидуальных особенностей. </w:t>
      </w:r>
    </w:p>
    <w:p w:rsidR="00366039" w:rsidRPr="00F31329" w:rsidRDefault="00366039" w:rsidP="00366039">
      <w:pPr>
        <w:autoSpaceDE w:val="0"/>
        <w:autoSpaceDN w:val="0"/>
        <w:adjustRightInd w:val="0"/>
        <w:ind w:firstLine="708"/>
        <w:jc w:val="both"/>
        <w:rPr>
          <w:szCs w:val="28"/>
        </w:rPr>
      </w:pPr>
      <w:r w:rsidRPr="00F31329">
        <w:rPr>
          <w:szCs w:val="28"/>
        </w:rPr>
        <w:t xml:space="preserve">Обновление содержания дошкольного образования и совершенствование управления дошкольными </w:t>
      </w:r>
      <w:r w:rsidR="009E285D" w:rsidRPr="00F31329">
        <w:rPr>
          <w:szCs w:val="28"/>
        </w:rPr>
        <w:t>организациями</w:t>
      </w:r>
      <w:r w:rsidRPr="00F31329">
        <w:rPr>
          <w:szCs w:val="28"/>
        </w:rPr>
        <w:t xml:space="preserve"> невозможно без сохранения и стабилизации сети муниципальных  </w:t>
      </w:r>
      <w:r w:rsidR="00DE33ED" w:rsidRPr="00F31329">
        <w:rPr>
          <w:szCs w:val="28"/>
        </w:rPr>
        <w:t>дошкольных образовательных организаций</w:t>
      </w:r>
      <w:r w:rsidRPr="00F31329">
        <w:rPr>
          <w:szCs w:val="28"/>
        </w:rPr>
        <w:t xml:space="preserve">, главная цель которых – обеспечение всех нуждающихся местами в дошкольных </w:t>
      </w:r>
      <w:r w:rsidR="009E285D" w:rsidRPr="00F31329">
        <w:rPr>
          <w:szCs w:val="28"/>
        </w:rPr>
        <w:lastRenderedPageBreak/>
        <w:t>организациях</w:t>
      </w:r>
      <w:r w:rsidRPr="00F31329">
        <w:rPr>
          <w:szCs w:val="28"/>
        </w:rPr>
        <w:t xml:space="preserve"> по месту жительства, предоставление отвечающим современным требованиям образовательных, оздоровительных и других видов услуг.</w:t>
      </w:r>
    </w:p>
    <w:p w:rsidR="003432C3" w:rsidRPr="00DE33ED" w:rsidRDefault="003432C3" w:rsidP="003432C3">
      <w:pPr>
        <w:pStyle w:val="a7"/>
        <w:ind w:left="142" w:firstLine="578"/>
        <w:jc w:val="both"/>
        <w:rPr>
          <w:szCs w:val="28"/>
        </w:rPr>
      </w:pPr>
      <w:r w:rsidRPr="003432C3">
        <w:rPr>
          <w:szCs w:val="28"/>
        </w:rPr>
        <w:t xml:space="preserve">      В МО «Смоленский район» Смоленской области  создана многофункциональная, развивающаяся система  дошкольного образования. На территории  района услуги по предоставлению бесплатного дошкольного образования осуществляют 13 дошкольных образовательных организаций, </w:t>
      </w:r>
      <w:r w:rsidRPr="00DE33ED">
        <w:rPr>
          <w:szCs w:val="28"/>
        </w:rPr>
        <w:t>8 общеобразовательных школ  имеют  дошкольные группы.</w:t>
      </w:r>
    </w:p>
    <w:p w:rsidR="003432C3" w:rsidRPr="00DE33ED" w:rsidRDefault="003432C3" w:rsidP="003432C3">
      <w:pPr>
        <w:pStyle w:val="a7"/>
        <w:ind w:left="142" w:firstLine="578"/>
        <w:jc w:val="both"/>
        <w:rPr>
          <w:szCs w:val="28"/>
        </w:rPr>
      </w:pPr>
      <w:r w:rsidRPr="003432C3">
        <w:rPr>
          <w:szCs w:val="28"/>
        </w:rPr>
        <w:t>За текущий календарный год сеть муниципальных образовательных  организаций, реализующих программы дошкольного образования,  полностью сохранена.</w:t>
      </w:r>
      <w:r>
        <w:rPr>
          <w:szCs w:val="28"/>
        </w:rPr>
        <w:t xml:space="preserve"> </w:t>
      </w:r>
      <w:r w:rsidRPr="00DE33ED">
        <w:rPr>
          <w:szCs w:val="28"/>
        </w:rPr>
        <w:t>В сентябре</w:t>
      </w:r>
      <w:r w:rsidR="00C86CB1" w:rsidRPr="00DE33ED">
        <w:rPr>
          <w:szCs w:val="28"/>
        </w:rPr>
        <w:t xml:space="preserve"> </w:t>
      </w:r>
      <w:r w:rsidR="00DE33ED">
        <w:rPr>
          <w:szCs w:val="28"/>
        </w:rPr>
        <w:t xml:space="preserve"> </w:t>
      </w:r>
      <w:r w:rsidR="00C86CB1" w:rsidRPr="00DE33ED">
        <w:rPr>
          <w:szCs w:val="28"/>
        </w:rPr>
        <w:t xml:space="preserve">2015 года </w:t>
      </w:r>
      <w:r w:rsidRPr="00DE33ED">
        <w:rPr>
          <w:szCs w:val="28"/>
        </w:rPr>
        <w:t xml:space="preserve"> введен в эксплуатацию новый детский сад в д. Михновка на 60 мест.</w:t>
      </w:r>
    </w:p>
    <w:p w:rsidR="002522DB" w:rsidRDefault="002522DB" w:rsidP="002522DB">
      <w:pPr>
        <w:pStyle w:val="Default"/>
        <w:jc w:val="both"/>
        <w:rPr>
          <w:sz w:val="28"/>
          <w:szCs w:val="28"/>
        </w:rPr>
      </w:pPr>
      <w:r>
        <w:rPr>
          <w:sz w:val="28"/>
          <w:szCs w:val="28"/>
        </w:rPr>
        <w:t xml:space="preserve">      В феврале 2014 года в Смоленском районе и ряде других районов области была введена </w:t>
      </w:r>
      <w:r w:rsidRPr="00541048">
        <w:rPr>
          <w:sz w:val="28"/>
          <w:szCs w:val="28"/>
        </w:rPr>
        <w:t>Автоматизированная информационная система комплектования дошкольных образовательных учреждений (далее — АИС «Комплектование ДОУ</w:t>
      </w:r>
      <w:r>
        <w:rPr>
          <w:sz w:val="28"/>
          <w:szCs w:val="28"/>
        </w:rPr>
        <w:t>».</w:t>
      </w:r>
    </w:p>
    <w:p w:rsidR="002522DB" w:rsidRDefault="002522DB" w:rsidP="002522DB">
      <w:pPr>
        <w:pStyle w:val="Default"/>
        <w:jc w:val="both"/>
        <w:rPr>
          <w:sz w:val="28"/>
          <w:szCs w:val="28"/>
        </w:rPr>
      </w:pPr>
      <w:r>
        <w:rPr>
          <w:sz w:val="28"/>
          <w:szCs w:val="28"/>
        </w:rPr>
        <w:t xml:space="preserve">      Система</w:t>
      </w:r>
      <w:r w:rsidRPr="00541048">
        <w:rPr>
          <w:sz w:val="28"/>
          <w:szCs w:val="28"/>
        </w:rPr>
        <w:t xml:space="preserve"> обеспечивает практическую реализацию оказания в электронном виде муниципальной услуги «Прием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 входящей в сводный перечень первоочередных государственных и муниципальных услуг</w:t>
      </w:r>
      <w:r>
        <w:rPr>
          <w:sz w:val="28"/>
          <w:szCs w:val="28"/>
        </w:rPr>
        <w:t>.</w:t>
      </w:r>
    </w:p>
    <w:p w:rsidR="002522DB" w:rsidRPr="00541048" w:rsidRDefault="002522DB" w:rsidP="002522DB">
      <w:pPr>
        <w:pStyle w:val="Default"/>
        <w:jc w:val="both"/>
        <w:rPr>
          <w:sz w:val="28"/>
          <w:szCs w:val="28"/>
        </w:rPr>
      </w:pPr>
      <w:r>
        <w:rPr>
          <w:sz w:val="28"/>
          <w:szCs w:val="28"/>
        </w:rPr>
        <w:t xml:space="preserve">     </w:t>
      </w:r>
      <w:r w:rsidRPr="00541048">
        <w:rPr>
          <w:sz w:val="28"/>
          <w:szCs w:val="28"/>
        </w:rPr>
        <w:t xml:space="preserve">АИС «Комплектование ДОУ» обеспечивает поддержку административных процессов, связанных с приемом заявлений, построением электронной очереди (с учетом льгот всех категорий), комплектованием дошкольных образовательных учреждений (ДОУ), выдачей путевок в ДОУ, построением аналитической и статистической отчетности в соответствии с требованиями типовых нормативных актов и стандартов услуг, а также позволяет вести регистрацию и электронный учет контингента ДОУ. </w:t>
      </w:r>
    </w:p>
    <w:p w:rsidR="002522DB" w:rsidRPr="00541048" w:rsidRDefault="002522DB" w:rsidP="002522DB">
      <w:pPr>
        <w:pStyle w:val="Default"/>
        <w:jc w:val="both"/>
        <w:rPr>
          <w:sz w:val="28"/>
          <w:szCs w:val="28"/>
        </w:rPr>
      </w:pPr>
      <w:r>
        <w:rPr>
          <w:sz w:val="28"/>
          <w:szCs w:val="28"/>
        </w:rPr>
        <w:t xml:space="preserve">      </w:t>
      </w:r>
      <w:r w:rsidRPr="00541048">
        <w:rPr>
          <w:sz w:val="28"/>
          <w:szCs w:val="28"/>
        </w:rPr>
        <w:t xml:space="preserve">АИС «Комплектование ДОУ» настраивается в соответствии с административным регламентом региона, учитывает все его особенности. </w:t>
      </w:r>
      <w:r>
        <w:rPr>
          <w:sz w:val="28"/>
          <w:szCs w:val="28"/>
        </w:rPr>
        <w:t>Также разработан Административный регламент Смоленского района по ведению АИС – «Комплектования ДОУ».</w:t>
      </w:r>
    </w:p>
    <w:p w:rsidR="002522DB" w:rsidRDefault="002522DB" w:rsidP="002522DB">
      <w:pPr>
        <w:pStyle w:val="Default"/>
        <w:jc w:val="both"/>
        <w:rPr>
          <w:sz w:val="28"/>
          <w:szCs w:val="28"/>
        </w:rPr>
      </w:pPr>
      <w:r>
        <w:rPr>
          <w:sz w:val="28"/>
          <w:szCs w:val="28"/>
        </w:rPr>
        <w:t xml:space="preserve">      </w:t>
      </w:r>
      <w:r w:rsidRPr="00541048">
        <w:rPr>
          <w:sz w:val="28"/>
          <w:szCs w:val="28"/>
        </w:rPr>
        <w:t xml:space="preserve">АИС «Комплектование ДОУ» </w:t>
      </w:r>
      <w:r>
        <w:rPr>
          <w:sz w:val="28"/>
          <w:szCs w:val="28"/>
        </w:rPr>
        <w:t>связана</w:t>
      </w:r>
      <w:r w:rsidRPr="00541048">
        <w:rPr>
          <w:sz w:val="28"/>
          <w:szCs w:val="28"/>
        </w:rPr>
        <w:t xml:space="preserve"> с федеральным порталом государственных услуг</w:t>
      </w:r>
      <w:r>
        <w:rPr>
          <w:sz w:val="28"/>
          <w:szCs w:val="28"/>
        </w:rPr>
        <w:t xml:space="preserve"> </w:t>
      </w:r>
      <w:hyperlink r:id="rId8" w:history="1">
        <w:r w:rsidRPr="009C790C">
          <w:rPr>
            <w:rStyle w:val="ad"/>
            <w:sz w:val="28"/>
            <w:szCs w:val="28"/>
          </w:rPr>
          <w:t>http://gosuslugi.ru</w:t>
        </w:r>
      </w:hyperlink>
      <w:r>
        <w:rPr>
          <w:sz w:val="28"/>
          <w:szCs w:val="28"/>
        </w:rPr>
        <w:t>.</w:t>
      </w:r>
    </w:p>
    <w:p w:rsidR="002522DB" w:rsidRPr="00541048" w:rsidRDefault="002522DB" w:rsidP="002522DB">
      <w:pPr>
        <w:pStyle w:val="Default"/>
        <w:jc w:val="both"/>
        <w:rPr>
          <w:sz w:val="28"/>
          <w:szCs w:val="28"/>
        </w:rPr>
      </w:pPr>
      <w:r>
        <w:rPr>
          <w:sz w:val="28"/>
          <w:szCs w:val="28"/>
        </w:rPr>
        <w:t xml:space="preserve">       </w:t>
      </w:r>
      <w:r w:rsidRPr="00541048">
        <w:rPr>
          <w:sz w:val="28"/>
          <w:szCs w:val="28"/>
        </w:rPr>
        <w:t xml:space="preserve">АИС «Комплектование ДОУ» устанавливается на сервер органов исполнительной власти субъекта Российской Федерации. Все данные о детях, их родителях и заявлениях располагаются на этом сервере и могут быть защищены в соответствии с Федеральным законом от 27 июля 2006 г. № 152-ФЗ «О персональных данных». </w:t>
      </w:r>
    </w:p>
    <w:p w:rsidR="002522DB" w:rsidRDefault="002522DB" w:rsidP="002522DB">
      <w:pPr>
        <w:pStyle w:val="a7"/>
        <w:ind w:left="0"/>
        <w:jc w:val="both"/>
        <w:rPr>
          <w:szCs w:val="28"/>
        </w:rPr>
      </w:pPr>
      <w:r>
        <w:rPr>
          <w:szCs w:val="28"/>
        </w:rPr>
        <w:t xml:space="preserve">        </w:t>
      </w:r>
      <w:r w:rsidRPr="00541048">
        <w:rPr>
          <w:szCs w:val="28"/>
        </w:rPr>
        <w:t>АИС «Комплектование ДОУ» зарегистрирована в Федеральной службе по интеллектуальной собственности, патентам и товарным знакам (Роспатент), свидетельство № 2011618426.</w:t>
      </w:r>
    </w:p>
    <w:p w:rsidR="002522DB" w:rsidRPr="00562532" w:rsidRDefault="002522DB" w:rsidP="002522DB">
      <w:pPr>
        <w:pStyle w:val="a7"/>
        <w:ind w:left="0"/>
        <w:jc w:val="both"/>
        <w:rPr>
          <w:szCs w:val="28"/>
          <w:u w:val="single"/>
        </w:rPr>
      </w:pPr>
      <w:r w:rsidRPr="00562532">
        <w:rPr>
          <w:szCs w:val="28"/>
          <w:u w:val="single"/>
        </w:rPr>
        <w:t xml:space="preserve">Основные </w:t>
      </w:r>
      <w:r>
        <w:rPr>
          <w:szCs w:val="28"/>
          <w:u w:val="single"/>
        </w:rPr>
        <w:t>направления</w:t>
      </w:r>
      <w:r w:rsidRPr="00562532">
        <w:rPr>
          <w:szCs w:val="28"/>
          <w:u w:val="single"/>
        </w:rPr>
        <w:t>:</w:t>
      </w:r>
    </w:p>
    <w:p w:rsidR="002522DB" w:rsidRPr="00104010" w:rsidRDefault="002522DB" w:rsidP="00767DE4">
      <w:pPr>
        <w:pStyle w:val="a7"/>
        <w:numPr>
          <w:ilvl w:val="0"/>
          <w:numId w:val="3"/>
        </w:numPr>
        <w:tabs>
          <w:tab w:val="left" w:pos="426"/>
        </w:tabs>
        <w:ind w:left="284"/>
        <w:jc w:val="both"/>
        <w:rPr>
          <w:bCs/>
          <w:szCs w:val="28"/>
        </w:rPr>
      </w:pPr>
      <w:r w:rsidRPr="00104010">
        <w:rPr>
          <w:bCs/>
          <w:szCs w:val="28"/>
        </w:rPr>
        <w:t>Регистрация заявлений граждан о зачислении детей в ДОУ</w:t>
      </w:r>
    </w:p>
    <w:p w:rsidR="002522DB" w:rsidRPr="00104010" w:rsidRDefault="002522DB" w:rsidP="00767DE4">
      <w:pPr>
        <w:pStyle w:val="a7"/>
        <w:numPr>
          <w:ilvl w:val="0"/>
          <w:numId w:val="3"/>
        </w:numPr>
        <w:tabs>
          <w:tab w:val="left" w:pos="426"/>
        </w:tabs>
        <w:ind w:left="284"/>
        <w:jc w:val="both"/>
        <w:rPr>
          <w:bCs/>
          <w:szCs w:val="28"/>
        </w:rPr>
      </w:pPr>
      <w:r w:rsidRPr="00104010">
        <w:rPr>
          <w:szCs w:val="28"/>
        </w:rPr>
        <w:t>Регистрация заявлений граждан о переводе детей в другое ДОУ.</w:t>
      </w:r>
    </w:p>
    <w:p w:rsidR="002522DB" w:rsidRPr="00104010" w:rsidRDefault="002522DB" w:rsidP="00767DE4">
      <w:pPr>
        <w:pStyle w:val="a7"/>
        <w:numPr>
          <w:ilvl w:val="0"/>
          <w:numId w:val="3"/>
        </w:numPr>
        <w:tabs>
          <w:tab w:val="left" w:pos="426"/>
        </w:tabs>
        <w:ind w:left="284"/>
        <w:jc w:val="both"/>
        <w:rPr>
          <w:bCs/>
          <w:szCs w:val="28"/>
        </w:rPr>
      </w:pPr>
      <w:r w:rsidRPr="00104010">
        <w:rPr>
          <w:bCs/>
          <w:szCs w:val="28"/>
        </w:rPr>
        <w:t xml:space="preserve">Внесение изменений в заявления. </w:t>
      </w:r>
    </w:p>
    <w:p w:rsidR="002522DB" w:rsidRPr="00104010" w:rsidRDefault="002522DB" w:rsidP="002522DB">
      <w:pPr>
        <w:pStyle w:val="Default"/>
        <w:ind w:left="-142"/>
        <w:jc w:val="both"/>
        <w:rPr>
          <w:sz w:val="28"/>
          <w:szCs w:val="28"/>
        </w:rPr>
      </w:pPr>
      <w:r w:rsidRPr="00104010">
        <w:rPr>
          <w:bCs/>
          <w:sz w:val="28"/>
          <w:szCs w:val="28"/>
        </w:rPr>
        <w:lastRenderedPageBreak/>
        <w:t xml:space="preserve"> 4) Внесение данных о наличии свободных мест в ДОУ. </w:t>
      </w:r>
    </w:p>
    <w:p w:rsidR="002522DB" w:rsidRPr="00104010" w:rsidRDefault="002522DB" w:rsidP="002522DB">
      <w:pPr>
        <w:pStyle w:val="a7"/>
        <w:ind w:left="-142"/>
        <w:jc w:val="both"/>
        <w:rPr>
          <w:bCs/>
          <w:szCs w:val="28"/>
        </w:rPr>
      </w:pPr>
      <w:r w:rsidRPr="00104010">
        <w:rPr>
          <w:bCs/>
          <w:szCs w:val="28"/>
        </w:rPr>
        <w:t xml:space="preserve"> 5) Автоматизированное комплектование.</w:t>
      </w:r>
    </w:p>
    <w:p w:rsidR="002522DB" w:rsidRPr="00104010" w:rsidRDefault="002522DB" w:rsidP="002522DB">
      <w:pPr>
        <w:pStyle w:val="a7"/>
        <w:ind w:left="-142"/>
        <w:jc w:val="both"/>
        <w:rPr>
          <w:bCs/>
          <w:szCs w:val="28"/>
        </w:rPr>
      </w:pPr>
      <w:r w:rsidRPr="00104010">
        <w:rPr>
          <w:bCs/>
          <w:szCs w:val="28"/>
        </w:rPr>
        <w:t xml:space="preserve"> 6) Ручное комплектование (доукомплектование).</w:t>
      </w:r>
    </w:p>
    <w:p w:rsidR="002522DB" w:rsidRPr="00104010" w:rsidRDefault="002522DB" w:rsidP="002522DB">
      <w:pPr>
        <w:pStyle w:val="Default"/>
        <w:ind w:left="-142"/>
        <w:jc w:val="both"/>
        <w:rPr>
          <w:sz w:val="28"/>
          <w:szCs w:val="28"/>
        </w:rPr>
      </w:pPr>
      <w:r w:rsidRPr="00104010">
        <w:rPr>
          <w:bCs/>
          <w:sz w:val="28"/>
          <w:szCs w:val="28"/>
        </w:rPr>
        <w:t xml:space="preserve"> 7) Формирование списков на зачисление.</w:t>
      </w:r>
    </w:p>
    <w:p w:rsidR="002522DB" w:rsidRPr="00104010" w:rsidRDefault="002522DB" w:rsidP="002522DB">
      <w:pPr>
        <w:pStyle w:val="Default"/>
        <w:jc w:val="both"/>
        <w:rPr>
          <w:sz w:val="28"/>
          <w:szCs w:val="28"/>
        </w:rPr>
      </w:pPr>
      <w:r w:rsidRPr="00104010">
        <w:rPr>
          <w:bCs/>
          <w:sz w:val="28"/>
          <w:szCs w:val="28"/>
        </w:rPr>
        <w:t xml:space="preserve">8) Контроль зачисления </w:t>
      </w:r>
    </w:p>
    <w:p w:rsidR="002522DB" w:rsidRPr="00104010" w:rsidRDefault="002522DB" w:rsidP="002522DB">
      <w:pPr>
        <w:pStyle w:val="a7"/>
        <w:ind w:left="0"/>
        <w:jc w:val="both"/>
        <w:rPr>
          <w:bCs/>
          <w:szCs w:val="28"/>
        </w:rPr>
      </w:pPr>
      <w:r w:rsidRPr="00104010">
        <w:rPr>
          <w:bCs/>
          <w:szCs w:val="28"/>
        </w:rPr>
        <w:t>9) Ведение контингента ДОУ.</w:t>
      </w:r>
    </w:p>
    <w:p w:rsidR="002522DB" w:rsidRPr="00104010" w:rsidRDefault="002522DB" w:rsidP="002522DB">
      <w:pPr>
        <w:pStyle w:val="Default"/>
        <w:jc w:val="both"/>
        <w:rPr>
          <w:sz w:val="28"/>
          <w:szCs w:val="28"/>
        </w:rPr>
      </w:pPr>
      <w:r w:rsidRPr="00104010">
        <w:rPr>
          <w:bCs/>
          <w:sz w:val="28"/>
          <w:szCs w:val="28"/>
        </w:rPr>
        <w:t xml:space="preserve">10) Формирование аналитических и статистических отчетов о ходе комплектования и состоянии очереди </w:t>
      </w:r>
    </w:p>
    <w:p w:rsidR="002522DB" w:rsidRPr="009B4AFE" w:rsidRDefault="002522DB" w:rsidP="002522DB">
      <w:pPr>
        <w:pStyle w:val="a7"/>
        <w:ind w:left="0"/>
        <w:jc w:val="both"/>
        <w:rPr>
          <w:szCs w:val="28"/>
        </w:rPr>
      </w:pPr>
      <w:r>
        <w:rPr>
          <w:szCs w:val="28"/>
        </w:rPr>
        <w:t xml:space="preserve">       </w:t>
      </w:r>
      <w:r w:rsidRPr="009B4AFE">
        <w:rPr>
          <w:szCs w:val="28"/>
        </w:rPr>
        <w:t xml:space="preserve">За период с февраля 2014 по </w:t>
      </w:r>
      <w:r>
        <w:rPr>
          <w:szCs w:val="28"/>
        </w:rPr>
        <w:t>декабрь</w:t>
      </w:r>
      <w:r w:rsidRPr="009B4AFE">
        <w:rPr>
          <w:szCs w:val="28"/>
        </w:rPr>
        <w:t xml:space="preserve"> 2015 года было поставлено на учет 1158 детей:</w:t>
      </w:r>
    </w:p>
    <w:p w:rsidR="002522DB" w:rsidRPr="009B4AFE" w:rsidRDefault="002522DB" w:rsidP="002522DB">
      <w:pPr>
        <w:pStyle w:val="a7"/>
        <w:ind w:left="0"/>
        <w:jc w:val="both"/>
        <w:rPr>
          <w:szCs w:val="28"/>
        </w:rPr>
      </w:pPr>
      <w:r>
        <w:rPr>
          <w:szCs w:val="28"/>
        </w:rPr>
        <w:t xml:space="preserve">- </w:t>
      </w:r>
      <w:r w:rsidRPr="009B4AFE">
        <w:rPr>
          <w:szCs w:val="28"/>
        </w:rPr>
        <w:t>из них очередники – 586 детей</w:t>
      </w:r>
    </w:p>
    <w:p w:rsidR="002522DB" w:rsidRPr="009B4AFE" w:rsidRDefault="002522DB" w:rsidP="002522DB">
      <w:pPr>
        <w:pStyle w:val="a7"/>
        <w:ind w:left="0"/>
        <w:jc w:val="both"/>
        <w:rPr>
          <w:szCs w:val="28"/>
        </w:rPr>
      </w:pPr>
      <w:r>
        <w:rPr>
          <w:szCs w:val="28"/>
        </w:rPr>
        <w:t xml:space="preserve">- </w:t>
      </w:r>
      <w:r w:rsidRPr="009B4AFE">
        <w:rPr>
          <w:szCs w:val="28"/>
        </w:rPr>
        <w:t>зачислены – 471</w:t>
      </w:r>
    </w:p>
    <w:p w:rsidR="002522DB" w:rsidRPr="009B4AFE" w:rsidRDefault="002522DB" w:rsidP="002522DB">
      <w:pPr>
        <w:pStyle w:val="a7"/>
        <w:ind w:left="0"/>
        <w:jc w:val="both"/>
        <w:rPr>
          <w:szCs w:val="28"/>
        </w:rPr>
      </w:pPr>
      <w:r>
        <w:rPr>
          <w:szCs w:val="28"/>
        </w:rPr>
        <w:t xml:space="preserve">- </w:t>
      </w:r>
      <w:r w:rsidRPr="009B4AFE">
        <w:rPr>
          <w:szCs w:val="28"/>
        </w:rPr>
        <w:t>направлены в ДОО – 31</w:t>
      </w:r>
    </w:p>
    <w:p w:rsidR="002522DB" w:rsidRDefault="002522DB" w:rsidP="002522DB">
      <w:pPr>
        <w:pStyle w:val="a7"/>
        <w:ind w:left="0"/>
        <w:jc w:val="both"/>
        <w:rPr>
          <w:szCs w:val="28"/>
        </w:rPr>
      </w:pPr>
      <w:r>
        <w:rPr>
          <w:szCs w:val="28"/>
        </w:rPr>
        <w:t xml:space="preserve">- </w:t>
      </w:r>
      <w:r w:rsidRPr="009B4AFE">
        <w:rPr>
          <w:szCs w:val="28"/>
        </w:rPr>
        <w:t xml:space="preserve">не явились </w:t>
      </w:r>
      <w:r>
        <w:rPr>
          <w:szCs w:val="28"/>
        </w:rPr>
        <w:t>–</w:t>
      </w:r>
      <w:r w:rsidRPr="009B4AFE">
        <w:rPr>
          <w:szCs w:val="28"/>
        </w:rPr>
        <w:t xml:space="preserve"> 70</w:t>
      </w:r>
      <w:r>
        <w:rPr>
          <w:szCs w:val="28"/>
        </w:rPr>
        <w:t>.</w:t>
      </w:r>
    </w:p>
    <w:p w:rsidR="002522DB" w:rsidRDefault="002522DB" w:rsidP="002522DB">
      <w:pPr>
        <w:pStyle w:val="a7"/>
        <w:ind w:left="0"/>
        <w:jc w:val="both"/>
        <w:rPr>
          <w:szCs w:val="28"/>
        </w:rPr>
      </w:pPr>
      <w:r>
        <w:rPr>
          <w:szCs w:val="28"/>
        </w:rPr>
        <w:t xml:space="preserve">        За период с февраля 2014 по декабрь 2015 года выдано 1497 направлений. На декабрь 2015 года в Системе зарегистрировано 634 ребенка:</w:t>
      </w:r>
    </w:p>
    <w:p w:rsidR="00D954DF" w:rsidRDefault="00D954DF" w:rsidP="002522DB">
      <w:pPr>
        <w:pStyle w:val="a7"/>
        <w:ind w:left="0"/>
        <w:jc w:val="both"/>
        <w:rPr>
          <w:szCs w:val="28"/>
        </w:rPr>
      </w:pPr>
    </w:p>
    <w:tbl>
      <w:tblPr>
        <w:tblStyle w:val="a8"/>
        <w:tblW w:w="0" w:type="auto"/>
        <w:tblLook w:val="04A0" w:firstRow="1" w:lastRow="0" w:firstColumn="1" w:lastColumn="0" w:noHBand="0" w:noVBand="1"/>
      </w:tblPr>
      <w:tblGrid>
        <w:gridCol w:w="3379"/>
        <w:gridCol w:w="3379"/>
        <w:gridCol w:w="3379"/>
      </w:tblGrid>
      <w:tr w:rsidR="00D954DF" w:rsidTr="00D954DF">
        <w:tc>
          <w:tcPr>
            <w:tcW w:w="3379" w:type="dxa"/>
          </w:tcPr>
          <w:p w:rsidR="00D954DF" w:rsidRDefault="003432C3" w:rsidP="002522DB">
            <w:pPr>
              <w:pStyle w:val="a7"/>
              <w:ind w:left="0"/>
              <w:jc w:val="both"/>
              <w:rPr>
                <w:szCs w:val="28"/>
              </w:rPr>
            </w:pPr>
            <w:r>
              <w:rPr>
                <w:szCs w:val="28"/>
              </w:rPr>
              <w:t>0- 1,5</w:t>
            </w:r>
          </w:p>
        </w:tc>
        <w:tc>
          <w:tcPr>
            <w:tcW w:w="3379" w:type="dxa"/>
          </w:tcPr>
          <w:p w:rsidR="00D954DF" w:rsidRDefault="003432C3" w:rsidP="002522DB">
            <w:pPr>
              <w:pStyle w:val="a7"/>
              <w:ind w:left="0"/>
              <w:jc w:val="both"/>
              <w:rPr>
                <w:szCs w:val="28"/>
              </w:rPr>
            </w:pPr>
            <w:r>
              <w:rPr>
                <w:szCs w:val="28"/>
              </w:rPr>
              <w:t>1,5-3</w:t>
            </w:r>
          </w:p>
        </w:tc>
        <w:tc>
          <w:tcPr>
            <w:tcW w:w="3379" w:type="dxa"/>
          </w:tcPr>
          <w:p w:rsidR="00D954DF" w:rsidRDefault="003432C3" w:rsidP="002522DB">
            <w:pPr>
              <w:pStyle w:val="a7"/>
              <w:ind w:left="0"/>
              <w:jc w:val="both"/>
              <w:rPr>
                <w:szCs w:val="28"/>
              </w:rPr>
            </w:pPr>
            <w:r>
              <w:rPr>
                <w:szCs w:val="28"/>
              </w:rPr>
              <w:t>3-7</w:t>
            </w:r>
          </w:p>
        </w:tc>
      </w:tr>
      <w:tr w:rsidR="00D954DF" w:rsidTr="00D954DF">
        <w:tc>
          <w:tcPr>
            <w:tcW w:w="3379" w:type="dxa"/>
          </w:tcPr>
          <w:p w:rsidR="00D954DF" w:rsidRDefault="003432C3" w:rsidP="002522DB">
            <w:pPr>
              <w:pStyle w:val="a7"/>
              <w:ind w:left="0"/>
              <w:jc w:val="both"/>
              <w:rPr>
                <w:szCs w:val="28"/>
              </w:rPr>
            </w:pPr>
            <w:r>
              <w:rPr>
                <w:szCs w:val="28"/>
              </w:rPr>
              <w:t>390</w:t>
            </w:r>
          </w:p>
        </w:tc>
        <w:tc>
          <w:tcPr>
            <w:tcW w:w="3379" w:type="dxa"/>
          </w:tcPr>
          <w:p w:rsidR="00D954DF" w:rsidRDefault="003432C3" w:rsidP="002522DB">
            <w:pPr>
              <w:pStyle w:val="a7"/>
              <w:ind w:left="0"/>
              <w:jc w:val="both"/>
              <w:rPr>
                <w:szCs w:val="28"/>
              </w:rPr>
            </w:pPr>
            <w:r>
              <w:rPr>
                <w:szCs w:val="28"/>
              </w:rPr>
              <w:t>208</w:t>
            </w:r>
          </w:p>
        </w:tc>
        <w:tc>
          <w:tcPr>
            <w:tcW w:w="3379" w:type="dxa"/>
          </w:tcPr>
          <w:p w:rsidR="00D954DF" w:rsidRDefault="003432C3" w:rsidP="002522DB">
            <w:pPr>
              <w:pStyle w:val="a7"/>
              <w:ind w:left="0"/>
              <w:jc w:val="both"/>
              <w:rPr>
                <w:szCs w:val="28"/>
              </w:rPr>
            </w:pPr>
            <w:r>
              <w:rPr>
                <w:szCs w:val="28"/>
              </w:rPr>
              <w:t>36</w:t>
            </w:r>
          </w:p>
        </w:tc>
      </w:tr>
    </w:tbl>
    <w:p w:rsidR="002522DB" w:rsidRDefault="002522DB" w:rsidP="002522DB">
      <w:pPr>
        <w:pStyle w:val="a7"/>
        <w:ind w:left="0"/>
        <w:jc w:val="both"/>
        <w:rPr>
          <w:szCs w:val="28"/>
        </w:rPr>
      </w:pPr>
    </w:p>
    <w:p w:rsidR="002522DB" w:rsidRDefault="002522DB" w:rsidP="002522DB">
      <w:pPr>
        <w:pStyle w:val="a7"/>
        <w:ind w:left="0"/>
        <w:jc w:val="both"/>
        <w:rPr>
          <w:szCs w:val="28"/>
        </w:rPr>
      </w:pPr>
      <w:r>
        <w:rPr>
          <w:szCs w:val="28"/>
        </w:rPr>
        <w:t>т.е. дети, которые поставлены на учет для предоставления места в ДОО.</w:t>
      </w:r>
    </w:p>
    <w:p w:rsidR="002522DB" w:rsidRDefault="002522DB" w:rsidP="002522DB">
      <w:pPr>
        <w:pStyle w:val="a7"/>
        <w:ind w:left="0"/>
        <w:jc w:val="both"/>
        <w:rPr>
          <w:szCs w:val="28"/>
        </w:rPr>
      </w:pPr>
      <w:r>
        <w:rPr>
          <w:szCs w:val="28"/>
        </w:rPr>
        <w:t>Общее кол-во зачисленных детей в ДОО – 1811.</w:t>
      </w:r>
    </w:p>
    <w:p w:rsidR="00B212B3" w:rsidRDefault="00B212B3" w:rsidP="002522DB">
      <w:pPr>
        <w:pStyle w:val="a7"/>
        <w:ind w:left="0"/>
        <w:jc w:val="both"/>
        <w:rPr>
          <w:szCs w:val="28"/>
        </w:rPr>
      </w:pPr>
    </w:p>
    <w:p w:rsidR="00B212B3" w:rsidRDefault="00B212B3" w:rsidP="00B212B3">
      <w:pPr>
        <w:pStyle w:val="a7"/>
        <w:ind w:left="0"/>
        <w:jc w:val="both"/>
        <w:rPr>
          <w:szCs w:val="28"/>
        </w:rPr>
      </w:pPr>
      <w:r w:rsidRPr="00B212B3">
        <w:rPr>
          <w:noProof/>
          <w:color w:val="FF0000"/>
          <w:sz w:val="24"/>
          <w:szCs w:val="24"/>
          <w:lang w:eastAsia="ru-RU"/>
        </w:rPr>
        <w:drawing>
          <wp:inline distT="0" distB="0" distL="0" distR="0" wp14:anchorId="5FF6F01C" wp14:editId="1F664EF8">
            <wp:extent cx="4305300" cy="21336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12B3" w:rsidRDefault="00B212B3" w:rsidP="00B212B3">
      <w:pPr>
        <w:pStyle w:val="a7"/>
        <w:ind w:left="1560" w:hanging="1560"/>
        <w:jc w:val="both"/>
        <w:rPr>
          <w:szCs w:val="28"/>
        </w:rPr>
      </w:pPr>
    </w:p>
    <w:p w:rsidR="00B212B3" w:rsidRDefault="00B212B3" w:rsidP="00B212B3">
      <w:pPr>
        <w:pStyle w:val="a7"/>
        <w:ind w:left="1560" w:hanging="1560"/>
        <w:jc w:val="both"/>
        <w:rPr>
          <w:szCs w:val="28"/>
        </w:rPr>
      </w:pPr>
    </w:p>
    <w:tbl>
      <w:tblPr>
        <w:tblW w:w="10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822"/>
        <w:gridCol w:w="1411"/>
        <w:gridCol w:w="987"/>
        <w:gridCol w:w="705"/>
        <w:gridCol w:w="987"/>
        <w:gridCol w:w="846"/>
        <w:gridCol w:w="988"/>
        <w:gridCol w:w="846"/>
      </w:tblGrid>
      <w:tr w:rsidR="002522DB" w:rsidRPr="002859AA" w:rsidTr="002522DB">
        <w:trPr>
          <w:cantSplit/>
          <w:trHeight w:val="715"/>
        </w:trPr>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b/>
                <w:kern w:val="3"/>
                <w:sz w:val="22"/>
                <w:szCs w:val="22"/>
                <w:lang w:eastAsia="zh-CN" w:bidi="hi-IN"/>
              </w:rPr>
            </w:pPr>
            <w:r w:rsidRPr="002859AA">
              <w:rPr>
                <w:rFonts w:eastAsia="SimSun" w:cs="Mangal"/>
                <w:b/>
                <w:kern w:val="3"/>
                <w:sz w:val="22"/>
                <w:szCs w:val="22"/>
                <w:lang w:eastAsia="zh-CN" w:bidi="hi-IN"/>
              </w:rPr>
              <w:t>№ п/п</w:t>
            </w: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b/>
                <w:kern w:val="3"/>
                <w:sz w:val="22"/>
                <w:szCs w:val="22"/>
                <w:lang w:eastAsia="zh-CN" w:bidi="hi-IN"/>
              </w:rPr>
            </w:pPr>
            <w:r w:rsidRPr="002859AA">
              <w:rPr>
                <w:rFonts w:eastAsia="SimSun" w:cs="Mangal"/>
                <w:b/>
                <w:kern w:val="3"/>
                <w:sz w:val="22"/>
                <w:szCs w:val="22"/>
                <w:lang w:eastAsia="zh-CN" w:bidi="hi-IN"/>
              </w:rPr>
              <w:t>ДОО</w:t>
            </w:r>
          </w:p>
        </w:tc>
        <w:tc>
          <w:tcPr>
            <w:tcW w:w="1411" w:type="dxa"/>
            <w:tcBorders>
              <w:top w:val="single" w:sz="4" w:space="0" w:color="auto"/>
              <w:left w:val="single" w:sz="4" w:space="0" w:color="auto"/>
              <w:bottom w:val="single" w:sz="4" w:space="0" w:color="auto"/>
              <w:right w:val="single" w:sz="4" w:space="0" w:color="auto"/>
            </w:tcBorders>
            <w:hideMark/>
          </w:tcPr>
          <w:p w:rsidR="002522DB" w:rsidRPr="002859AA" w:rsidRDefault="002522DB" w:rsidP="002522DB">
            <w:pPr>
              <w:widowControl w:val="0"/>
              <w:autoSpaceDN w:val="0"/>
              <w:spacing w:line="256" w:lineRule="auto"/>
              <w:jc w:val="center"/>
              <w:rPr>
                <w:rFonts w:eastAsia="SimSun" w:cs="Mangal"/>
                <w:b/>
                <w:color w:val="333333"/>
                <w:kern w:val="3"/>
                <w:sz w:val="22"/>
                <w:szCs w:val="22"/>
                <w:lang w:eastAsia="zh-CN" w:bidi="hi-IN"/>
              </w:rPr>
            </w:pPr>
            <w:r w:rsidRPr="002859AA">
              <w:rPr>
                <w:rFonts w:eastAsia="SimSun" w:cs="Mangal"/>
                <w:b/>
                <w:color w:val="333333"/>
                <w:kern w:val="3"/>
                <w:sz w:val="22"/>
                <w:szCs w:val="22"/>
                <w:lang w:eastAsia="zh-CN" w:bidi="hi-IN"/>
              </w:rPr>
              <w:t>Режим работы</w:t>
            </w:r>
          </w:p>
        </w:tc>
        <w:tc>
          <w:tcPr>
            <w:tcW w:w="987" w:type="dxa"/>
            <w:tcBorders>
              <w:top w:val="single" w:sz="4" w:space="0" w:color="auto"/>
              <w:left w:val="single" w:sz="4" w:space="0" w:color="auto"/>
              <w:bottom w:val="single" w:sz="4" w:space="0" w:color="auto"/>
              <w:right w:val="single" w:sz="4" w:space="0" w:color="auto"/>
            </w:tcBorders>
            <w:hideMark/>
          </w:tcPr>
          <w:p w:rsidR="002522DB" w:rsidRPr="002859AA" w:rsidRDefault="002522DB" w:rsidP="002522DB">
            <w:pPr>
              <w:widowControl w:val="0"/>
              <w:autoSpaceDN w:val="0"/>
              <w:spacing w:line="256" w:lineRule="auto"/>
              <w:jc w:val="center"/>
              <w:rPr>
                <w:rFonts w:eastAsia="SimSun" w:cs="Mangal"/>
                <w:b/>
                <w:color w:val="333333"/>
                <w:kern w:val="3"/>
                <w:sz w:val="22"/>
                <w:szCs w:val="22"/>
                <w:lang w:eastAsia="zh-CN" w:bidi="hi-IN"/>
              </w:rPr>
            </w:pPr>
            <w:r w:rsidRPr="002859AA">
              <w:rPr>
                <w:rFonts w:eastAsia="SimSun" w:cs="Mangal"/>
                <w:b/>
                <w:color w:val="333333"/>
                <w:kern w:val="3"/>
                <w:sz w:val="22"/>
                <w:szCs w:val="22"/>
                <w:lang w:eastAsia="zh-CN" w:bidi="hi-IN"/>
              </w:rPr>
              <w:t>Кол-во групп</w:t>
            </w:r>
          </w:p>
        </w:tc>
        <w:tc>
          <w:tcPr>
            <w:tcW w:w="705" w:type="dxa"/>
            <w:tcBorders>
              <w:top w:val="single" w:sz="4" w:space="0" w:color="auto"/>
              <w:left w:val="single" w:sz="4" w:space="0" w:color="auto"/>
              <w:bottom w:val="single" w:sz="4" w:space="0" w:color="auto"/>
              <w:right w:val="single" w:sz="4" w:space="0" w:color="auto"/>
            </w:tcBorders>
            <w:hideMark/>
          </w:tcPr>
          <w:p w:rsidR="002522DB" w:rsidRPr="002859AA" w:rsidRDefault="002522DB" w:rsidP="002522DB">
            <w:pPr>
              <w:widowControl w:val="0"/>
              <w:autoSpaceDN w:val="0"/>
              <w:spacing w:line="256" w:lineRule="auto"/>
              <w:jc w:val="center"/>
              <w:rPr>
                <w:rFonts w:eastAsia="SimSun" w:cs="Mangal"/>
                <w:b/>
                <w:color w:val="333333"/>
                <w:kern w:val="3"/>
                <w:sz w:val="22"/>
                <w:szCs w:val="22"/>
                <w:lang w:eastAsia="zh-CN" w:bidi="hi-IN"/>
              </w:rPr>
            </w:pPr>
            <w:r w:rsidRPr="002859AA">
              <w:rPr>
                <w:rFonts w:eastAsia="SimSun" w:cs="Mangal"/>
                <w:b/>
                <w:color w:val="333333"/>
                <w:kern w:val="3"/>
                <w:sz w:val="22"/>
                <w:szCs w:val="22"/>
                <w:lang w:eastAsia="zh-CN" w:bidi="hi-IN"/>
              </w:rPr>
              <w:t>1,5-3</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b/>
                <w:color w:val="333333"/>
                <w:kern w:val="3"/>
                <w:sz w:val="22"/>
                <w:szCs w:val="22"/>
                <w:lang w:eastAsia="zh-CN" w:bidi="hi-IN"/>
              </w:rPr>
            </w:pPr>
            <w:r w:rsidRPr="002859AA">
              <w:rPr>
                <w:rFonts w:eastAsia="SimSun" w:cs="Mangal"/>
                <w:b/>
                <w:color w:val="333333"/>
                <w:kern w:val="3"/>
                <w:sz w:val="22"/>
                <w:szCs w:val="22"/>
                <w:lang w:eastAsia="zh-CN" w:bidi="hi-IN"/>
              </w:rPr>
              <w:t>Кол-во групп от 1,5-3</w:t>
            </w:r>
          </w:p>
        </w:tc>
        <w:tc>
          <w:tcPr>
            <w:tcW w:w="846" w:type="dxa"/>
            <w:tcBorders>
              <w:top w:val="single" w:sz="4" w:space="0" w:color="auto"/>
              <w:left w:val="single" w:sz="4" w:space="0" w:color="auto"/>
              <w:bottom w:val="single" w:sz="4" w:space="0" w:color="auto"/>
              <w:right w:val="single" w:sz="4" w:space="0" w:color="auto"/>
            </w:tcBorders>
            <w:hideMark/>
          </w:tcPr>
          <w:p w:rsidR="002522DB" w:rsidRPr="002859AA" w:rsidRDefault="002522DB" w:rsidP="002522DB">
            <w:pPr>
              <w:widowControl w:val="0"/>
              <w:autoSpaceDN w:val="0"/>
              <w:spacing w:line="256" w:lineRule="auto"/>
              <w:jc w:val="center"/>
              <w:rPr>
                <w:rFonts w:eastAsia="SimSun" w:cs="Mangal"/>
                <w:b/>
                <w:color w:val="333333"/>
                <w:kern w:val="3"/>
                <w:sz w:val="22"/>
                <w:szCs w:val="22"/>
                <w:lang w:eastAsia="zh-CN" w:bidi="hi-IN"/>
              </w:rPr>
            </w:pPr>
            <w:r w:rsidRPr="002859AA">
              <w:rPr>
                <w:rFonts w:eastAsia="SimSun" w:cs="Mangal"/>
                <w:b/>
                <w:color w:val="333333"/>
                <w:kern w:val="3"/>
                <w:sz w:val="22"/>
                <w:szCs w:val="22"/>
                <w:lang w:eastAsia="zh-CN" w:bidi="hi-IN"/>
              </w:rPr>
              <w:t>3-7</w:t>
            </w:r>
          </w:p>
        </w:tc>
        <w:tc>
          <w:tcPr>
            <w:tcW w:w="988"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b/>
                <w:color w:val="333333"/>
                <w:kern w:val="3"/>
                <w:sz w:val="22"/>
                <w:szCs w:val="22"/>
                <w:lang w:eastAsia="zh-CN" w:bidi="hi-IN"/>
              </w:rPr>
            </w:pPr>
            <w:r w:rsidRPr="002859AA">
              <w:rPr>
                <w:rFonts w:eastAsia="SimSun" w:cs="Mangal"/>
                <w:b/>
                <w:color w:val="333333"/>
                <w:kern w:val="3"/>
                <w:sz w:val="22"/>
                <w:szCs w:val="22"/>
                <w:lang w:eastAsia="zh-CN" w:bidi="hi-IN"/>
              </w:rPr>
              <w:t>Кол-во групп от 3-7</w:t>
            </w:r>
          </w:p>
        </w:tc>
        <w:tc>
          <w:tcPr>
            <w:tcW w:w="846" w:type="dxa"/>
            <w:tcBorders>
              <w:top w:val="single" w:sz="4" w:space="0" w:color="auto"/>
              <w:left w:val="single" w:sz="4" w:space="0" w:color="auto"/>
              <w:bottom w:val="single" w:sz="4" w:space="0" w:color="auto"/>
              <w:right w:val="single" w:sz="4" w:space="0" w:color="auto"/>
            </w:tcBorders>
            <w:hideMark/>
          </w:tcPr>
          <w:p w:rsidR="002522DB" w:rsidRPr="002859AA" w:rsidRDefault="002522DB" w:rsidP="002522DB">
            <w:pPr>
              <w:widowControl w:val="0"/>
              <w:autoSpaceDN w:val="0"/>
              <w:spacing w:line="256" w:lineRule="auto"/>
              <w:jc w:val="center"/>
              <w:rPr>
                <w:rFonts w:eastAsia="SimSun" w:cs="Mangal"/>
                <w:b/>
                <w:color w:val="333333"/>
                <w:kern w:val="3"/>
                <w:sz w:val="22"/>
                <w:szCs w:val="22"/>
                <w:lang w:eastAsia="zh-CN" w:bidi="hi-IN"/>
              </w:rPr>
            </w:pPr>
            <w:r w:rsidRPr="002859AA">
              <w:rPr>
                <w:rFonts w:eastAsia="SimSun" w:cs="Mangal"/>
                <w:b/>
                <w:color w:val="333333"/>
                <w:kern w:val="3"/>
                <w:sz w:val="22"/>
                <w:szCs w:val="22"/>
                <w:lang w:eastAsia="zh-CN" w:bidi="hi-IN"/>
              </w:rPr>
              <w:t xml:space="preserve">Всего </w:t>
            </w:r>
          </w:p>
        </w:tc>
      </w:tr>
      <w:tr w:rsidR="002522DB" w:rsidRPr="002859AA" w:rsidTr="002522DB">
        <w:trPr>
          <w:cantSplit/>
          <w:trHeight w:val="222"/>
        </w:trPr>
        <w:tc>
          <w:tcPr>
            <w:tcW w:w="705" w:type="dxa"/>
            <w:tcBorders>
              <w:top w:val="single" w:sz="4" w:space="0" w:color="auto"/>
              <w:left w:val="single" w:sz="4" w:space="0" w:color="auto"/>
              <w:bottom w:val="single" w:sz="4" w:space="0" w:color="auto"/>
              <w:right w:val="single" w:sz="4" w:space="0" w:color="auto"/>
            </w:tcBorders>
            <w:hideMark/>
          </w:tcPr>
          <w:p w:rsidR="002522DB" w:rsidRPr="002859AA" w:rsidRDefault="002522DB" w:rsidP="002522DB">
            <w:pPr>
              <w:widowControl w:val="0"/>
              <w:autoSpaceDN w:val="0"/>
              <w:spacing w:line="256" w:lineRule="auto"/>
              <w:jc w:val="center"/>
              <w:rPr>
                <w:rFonts w:eastAsia="SimSun" w:cs="Mangal"/>
                <w:color w:val="333333"/>
                <w:kern w:val="3"/>
                <w:sz w:val="24"/>
                <w:szCs w:val="24"/>
                <w:lang w:eastAsia="zh-CN" w:bidi="hi-IN"/>
              </w:rPr>
            </w:pPr>
            <w:r w:rsidRPr="002859AA">
              <w:rPr>
                <w:rFonts w:eastAsia="SimSun" w:cs="Mangal"/>
                <w:color w:val="333333"/>
                <w:kern w:val="3"/>
                <w:sz w:val="24"/>
                <w:szCs w:val="24"/>
                <w:lang w:eastAsia="zh-CN" w:bidi="hi-IN"/>
              </w:rPr>
              <w:t>1.</w:t>
            </w: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both"/>
              <w:rPr>
                <w:rFonts w:eastAsia="SimSun" w:cs="Mangal"/>
                <w:color w:val="333333"/>
                <w:kern w:val="3"/>
                <w:sz w:val="22"/>
                <w:szCs w:val="22"/>
                <w:lang w:eastAsia="zh-CN" w:bidi="hi-IN"/>
              </w:rPr>
            </w:pPr>
            <w:r w:rsidRPr="002859AA">
              <w:rPr>
                <w:rFonts w:eastAsia="SimSun" w:cs="Mangal"/>
                <w:color w:val="333333"/>
                <w:kern w:val="3"/>
                <w:sz w:val="22"/>
                <w:szCs w:val="22"/>
                <w:lang w:eastAsia="zh-CN" w:bidi="hi-IN"/>
              </w:rPr>
              <w:t>МБДОУ д/с «Березка»</w:t>
            </w:r>
          </w:p>
        </w:tc>
        <w:tc>
          <w:tcPr>
            <w:tcW w:w="1411"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2"/>
                <w:szCs w:val="22"/>
                <w:lang w:eastAsia="zh-CN" w:bidi="hi-IN"/>
              </w:rPr>
            </w:pPr>
            <w:r w:rsidRPr="002859AA">
              <w:rPr>
                <w:rFonts w:eastAsia="SimSun"/>
                <w:b/>
                <w:color w:val="333333"/>
                <w:kern w:val="3"/>
                <w:sz w:val="22"/>
                <w:szCs w:val="22"/>
                <w:lang w:eastAsia="zh-CN" w:bidi="hi-IN"/>
              </w:rPr>
              <w:t xml:space="preserve">10 </w:t>
            </w:r>
          </w:p>
          <w:p w:rsidR="002522DB" w:rsidRPr="002859AA" w:rsidRDefault="002522DB" w:rsidP="002522DB">
            <w:pPr>
              <w:widowControl w:val="0"/>
              <w:autoSpaceDN w:val="0"/>
              <w:jc w:val="center"/>
              <w:rPr>
                <w:rFonts w:eastAsia="SimSun"/>
                <w:color w:val="333333"/>
                <w:kern w:val="3"/>
                <w:sz w:val="22"/>
                <w:szCs w:val="22"/>
                <w:lang w:eastAsia="zh-CN" w:bidi="hi-IN"/>
              </w:rPr>
            </w:pPr>
            <w:r w:rsidRPr="002859AA">
              <w:rPr>
                <w:rFonts w:eastAsia="SimSun"/>
                <w:color w:val="333333"/>
                <w:kern w:val="3"/>
                <w:sz w:val="22"/>
                <w:szCs w:val="22"/>
                <w:lang w:eastAsia="zh-CN" w:bidi="hi-IN"/>
              </w:rPr>
              <w:t>7.30-17.30</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4</w:t>
            </w:r>
          </w:p>
        </w:tc>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9</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84</w:t>
            </w:r>
          </w:p>
        </w:tc>
        <w:tc>
          <w:tcPr>
            <w:tcW w:w="988"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3</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0"/>
                <w:lang w:eastAsia="zh-CN" w:bidi="hi-IN"/>
              </w:rPr>
            </w:pPr>
            <w:r w:rsidRPr="002859AA">
              <w:rPr>
                <w:rFonts w:eastAsia="SimSun"/>
                <w:b/>
                <w:color w:val="333333"/>
                <w:kern w:val="3"/>
                <w:sz w:val="20"/>
                <w:lang w:eastAsia="zh-CN" w:bidi="hi-IN"/>
              </w:rPr>
              <w:t>93</w:t>
            </w:r>
          </w:p>
        </w:tc>
      </w:tr>
      <w:tr w:rsidR="002522DB" w:rsidRPr="002859AA" w:rsidTr="002522DB">
        <w:trPr>
          <w:cantSplit/>
          <w:trHeight w:val="222"/>
        </w:trPr>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color w:val="333333"/>
                <w:kern w:val="3"/>
                <w:sz w:val="24"/>
                <w:szCs w:val="24"/>
                <w:lang w:eastAsia="zh-CN" w:bidi="hi-IN"/>
              </w:rPr>
            </w:pPr>
            <w:r w:rsidRPr="002859AA">
              <w:rPr>
                <w:rFonts w:eastAsia="SimSun" w:cs="Mangal"/>
                <w:color w:val="333333"/>
                <w:kern w:val="3"/>
                <w:sz w:val="24"/>
                <w:szCs w:val="24"/>
                <w:lang w:eastAsia="zh-CN" w:bidi="hi-IN"/>
              </w:rPr>
              <w:t>2.</w:t>
            </w: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both"/>
              <w:rPr>
                <w:rFonts w:eastAsia="SimSun" w:cs="Mangal"/>
                <w:color w:val="333333"/>
                <w:kern w:val="3"/>
                <w:sz w:val="22"/>
                <w:szCs w:val="22"/>
                <w:lang w:eastAsia="zh-CN" w:bidi="hi-IN"/>
              </w:rPr>
            </w:pPr>
            <w:r w:rsidRPr="002859AA">
              <w:rPr>
                <w:rFonts w:eastAsia="SimSun" w:cs="Mangal"/>
                <w:color w:val="333333"/>
                <w:kern w:val="3"/>
                <w:sz w:val="22"/>
                <w:szCs w:val="22"/>
                <w:lang w:eastAsia="zh-CN" w:bidi="hi-IN"/>
              </w:rPr>
              <w:t>МБДОУ д/с «Зернышко»</w:t>
            </w:r>
          </w:p>
        </w:tc>
        <w:tc>
          <w:tcPr>
            <w:tcW w:w="1411"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2"/>
                <w:szCs w:val="22"/>
                <w:lang w:eastAsia="zh-CN" w:bidi="hi-IN"/>
              </w:rPr>
            </w:pPr>
            <w:r w:rsidRPr="002859AA">
              <w:rPr>
                <w:rFonts w:eastAsia="SimSun"/>
                <w:b/>
                <w:color w:val="333333"/>
                <w:kern w:val="3"/>
                <w:sz w:val="22"/>
                <w:szCs w:val="22"/>
                <w:lang w:eastAsia="zh-CN" w:bidi="hi-IN"/>
              </w:rPr>
              <w:t>10</w:t>
            </w:r>
          </w:p>
          <w:p w:rsidR="002522DB" w:rsidRPr="002859AA" w:rsidRDefault="002522DB" w:rsidP="002522DB">
            <w:pPr>
              <w:widowControl w:val="0"/>
              <w:autoSpaceDN w:val="0"/>
              <w:jc w:val="center"/>
              <w:rPr>
                <w:rFonts w:eastAsia="SimSun"/>
                <w:color w:val="333333"/>
                <w:kern w:val="3"/>
                <w:sz w:val="22"/>
                <w:szCs w:val="22"/>
                <w:lang w:eastAsia="zh-CN" w:bidi="hi-IN"/>
              </w:rPr>
            </w:pPr>
            <w:r w:rsidRPr="002859AA">
              <w:rPr>
                <w:rFonts w:eastAsia="SimSun"/>
                <w:color w:val="333333"/>
                <w:kern w:val="3"/>
                <w:sz w:val="22"/>
                <w:szCs w:val="22"/>
                <w:lang w:eastAsia="zh-CN" w:bidi="hi-IN"/>
              </w:rPr>
              <w:t>7.30-1730</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4</w:t>
            </w:r>
          </w:p>
        </w:tc>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20</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54</w:t>
            </w:r>
          </w:p>
        </w:tc>
        <w:tc>
          <w:tcPr>
            <w:tcW w:w="988"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3</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0"/>
                <w:lang w:eastAsia="zh-CN" w:bidi="hi-IN"/>
              </w:rPr>
            </w:pPr>
            <w:r w:rsidRPr="002859AA">
              <w:rPr>
                <w:rFonts w:eastAsia="SimSun"/>
                <w:b/>
                <w:color w:val="333333"/>
                <w:kern w:val="3"/>
                <w:sz w:val="20"/>
                <w:lang w:eastAsia="zh-CN" w:bidi="hi-IN"/>
              </w:rPr>
              <w:t>74</w:t>
            </w:r>
          </w:p>
        </w:tc>
      </w:tr>
      <w:tr w:rsidR="002522DB" w:rsidRPr="002859AA" w:rsidTr="002522DB">
        <w:trPr>
          <w:cantSplit/>
          <w:trHeight w:val="222"/>
        </w:trPr>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color w:val="333333"/>
                <w:kern w:val="3"/>
                <w:sz w:val="24"/>
                <w:szCs w:val="24"/>
                <w:lang w:eastAsia="zh-CN" w:bidi="hi-IN"/>
              </w:rPr>
            </w:pPr>
            <w:r w:rsidRPr="002859AA">
              <w:rPr>
                <w:rFonts w:eastAsia="SimSun" w:cs="Mangal"/>
                <w:color w:val="333333"/>
                <w:kern w:val="3"/>
                <w:sz w:val="24"/>
                <w:szCs w:val="24"/>
                <w:lang w:eastAsia="zh-CN" w:bidi="hi-IN"/>
              </w:rPr>
              <w:t>3.</w:t>
            </w: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both"/>
              <w:rPr>
                <w:rFonts w:eastAsia="SimSun" w:cs="Mangal"/>
                <w:color w:val="333333"/>
                <w:kern w:val="3"/>
                <w:sz w:val="22"/>
                <w:szCs w:val="22"/>
                <w:lang w:eastAsia="zh-CN" w:bidi="hi-IN"/>
              </w:rPr>
            </w:pPr>
            <w:r w:rsidRPr="002859AA">
              <w:rPr>
                <w:rFonts w:eastAsia="SimSun" w:cs="Mangal"/>
                <w:color w:val="333333"/>
                <w:kern w:val="3"/>
                <w:sz w:val="22"/>
                <w:szCs w:val="22"/>
                <w:lang w:eastAsia="zh-CN" w:bidi="hi-IN"/>
              </w:rPr>
              <w:t>МБДОУ д/с «Ласточка»</w:t>
            </w:r>
          </w:p>
        </w:tc>
        <w:tc>
          <w:tcPr>
            <w:tcW w:w="1411"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2"/>
                <w:szCs w:val="22"/>
                <w:lang w:eastAsia="zh-CN" w:bidi="hi-IN"/>
              </w:rPr>
            </w:pPr>
            <w:r w:rsidRPr="002859AA">
              <w:rPr>
                <w:rFonts w:eastAsia="SimSun"/>
                <w:b/>
                <w:color w:val="333333"/>
                <w:kern w:val="3"/>
                <w:sz w:val="22"/>
                <w:szCs w:val="22"/>
                <w:lang w:eastAsia="zh-CN" w:bidi="hi-IN"/>
              </w:rPr>
              <w:t>10</w:t>
            </w:r>
          </w:p>
          <w:p w:rsidR="002522DB" w:rsidRPr="002859AA" w:rsidRDefault="002522DB" w:rsidP="002522DB">
            <w:pPr>
              <w:widowControl w:val="0"/>
              <w:autoSpaceDN w:val="0"/>
              <w:jc w:val="center"/>
              <w:rPr>
                <w:rFonts w:eastAsia="SimSun"/>
                <w:color w:val="333333"/>
                <w:kern w:val="3"/>
                <w:sz w:val="22"/>
                <w:szCs w:val="22"/>
                <w:lang w:eastAsia="zh-CN" w:bidi="hi-IN"/>
              </w:rPr>
            </w:pPr>
            <w:r w:rsidRPr="002859AA">
              <w:rPr>
                <w:rFonts w:eastAsia="SimSun"/>
                <w:color w:val="333333"/>
                <w:kern w:val="3"/>
                <w:sz w:val="22"/>
                <w:szCs w:val="22"/>
                <w:lang w:eastAsia="zh-CN" w:bidi="hi-IN"/>
              </w:rPr>
              <w:t>7.30-17.30</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4</w:t>
            </w:r>
          </w:p>
        </w:tc>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28</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48</w:t>
            </w:r>
          </w:p>
        </w:tc>
        <w:tc>
          <w:tcPr>
            <w:tcW w:w="988"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3</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0"/>
                <w:lang w:eastAsia="zh-CN" w:bidi="hi-IN"/>
              </w:rPr>
            </w:pPr>
            <w:r w:rsidRPr="002859AA">
              <w:rPr>
                <w:rFonts w:eastAsia="SimSun"/>
                <w:b/>
                <w:color w:val="333333"/>
                <w:kern w:val="3"/>
                <w:sz w:val="20"/>
                <w:lang w:eastAsia="zh-CN" w:bidi="hi-IN"/>
              </w:rPr>
              <w:t>76</w:t>
            </w:r>
          </w:p>
        </w:tc>
      </w:tr>
      <w:tr w:rsidR="002522DB" w:rsidRPr="002859AA" w:rsidTr="002522DB">
        <w:trPr>
          <w:cantSplit/>
          <w:trHeight w:val="222"/>
        </w:trPr>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color w:val="333333"/>
                <w:kern w:val="3"/>
                <w:sz w:val="24"/>
                <w:szCs w:val="24"/>
                <w:lang w:eastAsia="zh-CN" w:bidi="hi-IN"/>
              </w:rPr>
            </w:pPr>
            <w:r w:rsidRPr="002859AA">
              <w:rPr>
                <w:rFonts w:eastAsia="SimSun" w:cs="Mangal"/>
                <w:color w:val="333333"/>
                <w:kern w:val="3"/>
                <w:sz w:val="24"/>
                <w:szCs w:val="24"/>
                <w:lang w:eastAsia="zh-CN" w:bidi="hi-IN"/>
              </w:rPr>
              <w:t>4.</w:t>
            </w: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both"/>
              <w:rPr>
                <w:rFonts w:eastAsia="SimSun" w:cs="Mangal"/>
                <w:color w:val="333333"/>
                <w:kern w:val="3"/>
                <w:sz w:val="22"/>
                <w:szCs w:val="22"/>
                <w:lang w:eastAsia="zh-CN" w:bidi="hi-IN"/>
              </w:rPr>
            </w:pPr>
            <w:r w:rsidRPr="002859AA">
              <w:rPr>
                <w:rFonts w:eastAsia="SimSun" w:cs="Mangal"/>
                <w:color w:val="333333"/>
                <w:kern w:val="3"/>
                <w:sz w:val="22"/>
                <w:szCs w:val="22"/>
                <w:lang w:eastAsia="zh-CN" w:bidi="hi-IN"/>
              </w:rPr>
              <w:t>МБДОУ д/с «Клеверок»</w:t>
            </w:r>
          </w:p>
        </w:tc>
        <w:tc>
          <w:tcPr>
            <w:tcW w:w="1411"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2"/>
                <w:szCs w:val="22"/>
                <w:lang w:eastAsia="zh-CN" w:bidi="hi-IN"/>
              </w:rPr>
            </w:pPr>
            <w:r w:rsidRPr="002859AA">
              <w:rPr>
                <w:rFonts w:eastAsia="SimSun"/>
                <w:b/>
                <w:color w:val="333333"/>
                <w:kern w:val="3"/>
                <w:sz w:val="22"/>
                <w:szCs w:val="22"/>
                <w:lang w:eastAsia="zh-CN" w:bidi="hi-IN"/>
              </w:rPr>
              <w:t>10</w:t>
            </w:r>
          </w:p>
          <w:p w:rsidR="002522DB" w:rsidRPr="002859AA" w:rsidRDefault="002522DB" w:rsidP="002522DB">
            <w:pPr>
              <w:widowControl w:val="0"/>
              <w:autoSpaceDN w:val="0"/>
              <w:jc w:val="center"/>
              <w:rPr>
                <w:rFonts w:eastAsia="SimSun"/>
                <w:color w:val="333333"/>
                <w:kern w:val="3"/>
                <w:sz w:val="22"/>
                <w:szCs w:val="22"/>
                <w:lang w:eastAsia="zh-CN" w:bidi="hi-IN"/>
              </w:rPr>
            </w:pPr>
            <w:r w:rsidRPr="002859AA">
              <w:rPr>
                <w:rFonts w:eastAsia="SimSun"/>
                <w:color w:val="333333"/>
                <w:kern w:val="3"/>
                <w:sz w:val="22"/>
                <w:szCs w:val="22"/>
                <w:lang w:eastAsia="zh-CN" w:bidi="hi-IN"/>
              </w:rPr>
              <w:t>7.30-17.30</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4</w:t>
            </w:r>
          </w:p>
        </w:tc>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25</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70</w:t>
            </w:r>
          </w:p>
        </w:tc>
        <w:tc>
          <w:tcPr>
            <w:tcW w:w="988"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3</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0"/>
                <w:lang w:eastAsia="zh-CN" w:bidi="hi-IN"/>
              </w:rPr>
            </w:pPr>
            <w:r w:rsidRPr="002859AA">
              <w:rPr>
                <w:rFonts w:eastAsia="SimSun"/>
                <w:b/>
                <w:color w:val="333333"/>
                <w:kern w:val="3"/>
                <w:sz w:val="20"/>
                <w:lang w:eastAsia="zh-CN" w:bidi="hi-IN"/>
              </w:rPr>
              <w:t>95</w:t>
            </w:r>
          </w:p>
        </w:tc>
      </w:tr>
      <w:tr w:rsidR="002522DB" w:rsidRPr="002859AA" w:rsidTr="002522DB">
        <w:trPr>
          <w:cantSplit/>
          <w:trHeight w:val="222"/>
        </w:trPr>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color w:val="333333"/>
                <w:kern w:val="3"/>
                <w:sz w:val="24"/>
                <w:szCs w:val="24"/>
                <w:lang w:eastAsia="zh-CN" w:bidi="hi-IN"/>
              </w:rPr>
            </w:pPr>
            <w:r w:rsidRPr="002859AA">
              <w:rPr>
                <w:rFonts w:eastAsia="SimSun" w:cs="Mangal"/>
                <w:color w:val="333333"/>
                <w:kern w:val="3"/>
                <w:sz w:val="24"/>
                <w:szCs w:val="24"/>
                <w:lang w:eastAsia="zh-CN" w:bidi="hi-IN"/>
              </w:rPr>
              <w:lastRenderedPageBreak/>
              <w:t>5.</w:t>
            </w: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both"/>
              <w:rPr>
                <w:rFonts w:eastAsia="SimSun" w:cs="Mangal"/>
                <w:color w:val="333333"/>
                <w:kern w:val="3"/>
                <w:sz w:val="22"/>
                <w:szCs w:val="22"/>
                <w:lang w:eastAsia="zh-CN" w:bidi="hi-IN"/>
              </w:rPr>
            </w:pPr>
            <w:r w:rsidRPr="002859AA">
              <w:rPr>
                <w:rFonts w:eastAsia="SimSun" w:cs="Mangal"/>
                <w:color w:val="333333"/>
                <w:kern w:val="3"/>
                <w:sz w:val="22"/>
                <w:szCs w:val="22"/>
                <w:lang w:eastAsia="zh-CN" w:bidi="hi-IN"/>
              </w:rPr>
              <w:t>МБДОУ д/с «Теремок»</w:t>
            </w:r>
          </w:p>
        </w:tc>
        <w:tc>
          <w:tcPr>
            <w:tcW w:w="1411"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2"/>
                <w:szCs w:val="22"/>
                <w:lang w:eastAsia="zh-CN" w:bidi="hi-IN"/>
              </w:rPr>
            </w:pPr>
            <w:r w:rsidRPr="002859AA">
              <w:rPr>
                <w:rFonts w:eastAsia="SimSun"/>
                <w:b/>
                <w:color w:val="333333"/>
                <w:kern w:val="3"/>
                <w:sz w:val="22"/>
                <w:szCs w:val="22"/>
                <w:lang w:eastAsia="zh-CN" w:bidi="hi-IN"/>
              </w:rPr>
              <w:t xml:space="preserve">10 </w:t>
            </w:r>
          </w:p>
          <w:p w:rsidR="002522DB" w:rsidRPr="002859AA" w:rsidRDefault="002522DB" w:rsidP="002522DB">
            <w:pPr>
              <w:widowControl w:val="0"/>
              <w:autoSpaceDN w:val="0"/>
              <w:jc w:val="center"/>
              <w:rPr>
                <w:rFonts w:eastAsia="SimSun"/>
                <w:color w:val="333333"/>
                <w:kern w:val="3"/>
                <w:sz w:val="22"/>
                <w:szCs w:val="22"/>
                <w:lang w:eastAsia="zh-CN" w:bidi="hi-IN"/>
              </w:rPr>
            </w:pPr>
            <w:r w:rsidRPr="002859AA">
              <w:rPr>
                <w:rFonts w:eastAsia="SimSun"/>
                <w:color w:val="333333"/>
                <w:kern w:val="3"/>
                <w:sz w:val="22"/>
                <w:szCs w:val="22"/>
                <w:lang w:eastAsia="zh-CN" w:bidi="hi-IN"/>
              </w:rPr>
              <w:t>8-18</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3</w:t>
            </w:r>
          </w:p>
        </w:tc>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8</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42</w:t>
            </w:r>
          </w:p>
        </w:tc>
        <w:tc>
          <w:tcPr>
            <w:tcW w:w="988"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2</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0"/>
                <w:lang w:eastAsia="zh-CN" w:bidi="hi-IN"/>
              </w:rPr>
            </w:pPr>
            <w:r w:rsidRPr="002859AA">
              <w:rPr>
                <w:rFonts w:eastAsia="SimSun"/>
                <w:b/>
                <w:color w:val="333333"/>
                <w:kern w:val="3"/>
                <w:sz w:val="20"/>
                <w:lang w:eastAsia="zh-CN" w:bidi="hi-IN"/>
              </w:rPr>
              <w:t>50</w:t>
            </w:r>
          </w:p>
        </w:tc>
      </w:tr>
      <w:tr w:rsidR="002522DB" w:rsidRPr="002859AA" w:rsidTr="002522DB">
        <w:trPr>
          <w:cantSplit/>
          <w:trHeight w:val="222"/>
        </w:trPr>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color w:val="333333"/>
                <w:kern w:val="3"/>
                <w:sz w:val="24"/>
                <w:szCs w:val="24"/>
                <w:lang w:eastAsia="zh-CN" w:bidi="hi-IN"/>
              </w:rPr>
            </w:pPr>
            <w:r w:rsidRPr="002859AA">
              <w:rPr>
                <w:rFonts w:eastAsia="SimSun" w:cs="Mangal"/>
                <w:color w:val="333333"/>
                <w:kern w:val="3"/>
                <w:sz w:val="24"/>
                <w:szCs w:val="24"/>
                <w:lang w:eastAsia="zh-CN" w:bidi="hi-IN"/>
              </w:rPr>
              <w:t>6.</w:t>
            </w: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both"/>
              <w:rPr>
                <w:rFonts w:eastAsia="SimSun" w:cs="Mangal"/>
                <w:color w:val="333333"/>
                <w:kern w:val="3"/>
                <w:sz w:val="22"/>
                <w:szCs w:val="22"/>
                <w:lang w:eastAsia="zh-CN" w:bidi="hi-IN"/>
              </w:rPr>
            </w:pPr>
            <w:r w:rsidRPr="002859AA">
              <w:rPr>
                <w:rFonts w:eastAsia="SimSun" w:cs="Mangal"/>
                <w:color w:val="333333"/>
                <w:kern w:val="3"/>
                <w:sz w:val="22"/>
                <w:szCs w:val="22"/>
                <w:lang w:eastAsia="zh-CN" w:bidi="hi-IN"/>
              </w:rPr>
              <w:t>МБДОУ д/с «Колокольчик»</w:t>
            </w:r>
          </w:p>
        </w:tc>
        <w:tc>
          <w:tcPr>
            <w:tcW w:w="1411"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2"/>
                <w:szCs w:val="22"/>
                <w:lang w:eastAsia="zh-CN" w:bidi="hi-IN"/>
              </w:rPr>
            </w:pPr>
            <w:r w:rsidRPr="002859AA">
              <w:rPr>
                <w:rFonts w:eastAsia="SimSun"/>
                <w:b/>
                <w:color w:val="333333"/>
                <w:kern w:val="3"/>
                <w:sz w:val="22"/>
                <w:szCs w:val="22"/>
                <w:lang w:eastAsia="zh-CN" w:bidi="hi-IN"/>
              </w:rPr>
              <w:t>10</w:t>
            </w:r>
          </w:p>
          <w:p w:rsidR="002522DB" w:rsidRPr="002859AA" w:rsidRDefault="002522DB" w:rsidP="002522DB">
            <w:pPr>
              <w:widowControl w:val="0"/>
              <w:autoSpaceDN w:val="0"/>
              <w:jc w:val="center"/>
              <w:rPr>
                <w:rFonts w:eastAsia="SimSun"/>
                <w:color w:val="333333"/>
                <w:kern w:val="3"/>
                <w:sz w:val="22"/>
                <w:szCs w:val="22"/>
                <w:lang w:eastAsia="zh-CN" w:bidi="hi-IN"/>
              </w:rPr>
            </w:pPr>
            <w:r w:rsidRPr="002859AA">
              <w:rPr>
                <w:rFonts w:eastAsia="SimSun"/>
                <w:color w:val="333333"/>
                <w:kern w:val="3"/>
                <w:sz w:val="22"/>
                <w:szCs w:val="22"/>
                <w:lang w:eastAsia="zh-CN" w:bidi="hi-IN"/>
              </w:rPr>
              <w:t>8-18</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3</w:t>
            </w:r>
          </w:p>
        </w:tc>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20</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40</w:t>
            </w:r>
          </w:p>
        </w:tc>
        <w:tc>
          <w:tcPr>
            <w:tcW w:w="988"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2</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0"/>
                <w:lang w:eastAsia="zh-CN" w:bidi="hi-IN"/>
              </w:rPr>
            </w:pPr>
            <w:r w:rsidRPr="002859AA">
              <w:rPr>
                <w:rFonts w:eastAsia="SimSun"/>
                <w:b/>
                <w:color w:val="333333"/>
                <w:kern w:val="3"/>
                <w:sz w:val="20"/>
                <w:lang w:eastAsia="zh-CN" w:bidi="hi-IN"/>
              </w:rPr>
              <w:t>60</w:t>
            </w:r>
          </w:p>
        </w:tc>
      </w:tr>
      <w:tr w:rsidR="002522DB" w:rsidRPr="002859AA" w:rsidTr="002522DB">
        <w:trPr>
          <w:cantSplit/>
          <w:trHeight w:val="222"/>
        </w:trPr>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color w:val="333333"/>
                <w:kern w:val="3"/>
                <w:sz w:val="24"/>
                <w:szCs w:val="24"/>
                <w:lang w:eastAsia="zh-CN" w:bidi="hi-IN"/>
              </w:rPr>
            </w:pPr>
            <w:r w:rsidRPr="002859AA">
              <w:rPr>
                <w:rFonts w:eastAsia="SimSun" w:cs="Mangal"/>
                <w:color w:val="333333"/>
                <w:kern w:val="3"/>
                <w:sz w:val="24"/>
                <w:szCs w:val="24"/>
                <w:lang w:eastAsia="zh-CN" w:bidi="hi-IN"/>
              </w:rPr>
              <w:t>7.</w:t>
            </w: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rPr>
                <w:rFonts w:eastAsia="SimSun" w:cs="Mangal"/>
                <w:color w:val="333333"/>
                <w:kern w:val="3"/>
                <w:sz w:val="22"/>
                <w:szCs w:val="22"/>
                <w:lang w:eastAsia="zh-CN" w:bidi="hi-IN"/>
              </w:rPr>
            </w:pPr>
            <w:r w:rsidRPr="002859AA">
              <w:rPr>
                <w:rFonts w:eastAsia="SimSun" w:cs="Mangal"/>
                <w:color w:val="333333"/>
                <w:kern w:val="3"/>
                <w:sz w:val="22"/>
                <w:szCs w:val="22"/>
                <w:lang w:eastAsia="zh-CN" w:bidi="hi-IN"/>
              </w:rPr>
              <w:t>МБДОУ д/с «Золотая рыбка»</w:t>
            </w:r>
          </w:p>
        </w:tc>
        <w:tc>
          <w:tcPr>
            <w:tcW w:w="1411"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2"/>
                <w:szCs w:val="22"/>
                <w:lang w:eastAsia="zh-CN" w:bidi="hi-IN"/>
              </w:rPr>
            </w:pPr>
            <w:r w:rsidRPr="002859AA">
              <w:rPr>
                <w:rFonts w:eastAsia="SimSun"/>
                <w:b/>
                <w:color w:val="333333"/>
                <w:kern w:val="3"/>
                <w:sz w:val="22"/>
                <w:szCs w:val="22"/>
                <w:lang w:eastAsia="zh-CN" w:bidi="hi-IN"/>
              </w:rPr>
              <w:t>12</w:t>
            </w:r>
          </w:p>
          <w:p w:rsidR="002522DB" w:rsidRPr="002859AA" w:rsidRDefault="002522DB" w:rsidP="002522DB">
            <w:pPr>
              <w:widowControl w:val="0"/>
              <w:autoSpaceDN w:val="0"/>
              <w:jc w:val="center"/>
              <w:rPr>
                <w:rFonts w:eastAsia="SimSun"/>
                <w:color w:val="333333"/>
                <w:kern w:val="3"/>
                <w:sz w:val="22"/>
                <w:szCs w:val="22"/>
                <w:lang w:eastAsia="zh-CN" w:bidi="hi-IN"/>
              </w:rPr>
            </w:pPr>
            <w:r w:rsidRPr="002859AA">
              <w:rPr>
                <w:rFonts w:eastAsia="SimSun"/>
                <w:color w:val="333333"/>
                <w:kern w:val="3"/>
                <w:sz w:val="22"/>
                <w:szCs w:val="22"/>
                <w:lang w:eastAsia="zh-CN" w:bidi="hi-IN"/>
              </w:rPr>
              <w:t>7.00-19.00</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13</w:t>
            </w:r>
          </w:p>
        </w:tc>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46</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2</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269</w:t>
            </w:r>
          </w:p>
        </w:tc>
        <w:tc>
          <w:tcPr>
            <w:tcW w:w="988"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11</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0"/>
                <w:lang w:eastAsia="zh-CN" w:bidi="hi-IN"/>
              </w:rPr>
            </w:pPr>
            <w:r w:rsidRPr="002859AA">
              <w:rPr>
                <w:rFonts w:eastAsia="SimSun"/>
                <w:b/>
                <w:color w:val="333333"/>
                <w:kern w:val="3"/>
                <w:sz w:val="20"/>
                <w:lang w:eastAsia="zh-CN" w:bidi="hi-IN"/>
              </w:rPr>
              <w:t>315</w:t>
            </w:r>
          </w:p>
        </w:tc>
      </w:tr>
      <w:tr w:rsidR="002522DB" w:rsidRPr="002859AA" w:rsidTr="002522DB">
        <w:trPr>
          <w:cantSplit/>
          <w:trHeight w:val="222"/>
        </w:trPr>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color w:val="333333"/>
                <w:kern w:val="3"/>
                <w:sz w:val="24"/>
                <w:szCs w:val="24"/>
                <w:lang w:eastAsia="zh-CN" w:bidi="hi-IN"/>
              </w:rPr>
            </w:pPr>
            <w:r w:rsidRPr="002859AA">
              <w:rPr>
                <w:rFonts w:eastAsia="SimSun" w:cs="Mangal"/>
                <w:color w:val="333333"/>
                <w:kern w:val="3"/>
                <w:sz w:val="24"/>
                <w:szCs w:val="24"/>
                <w:lang w:eastAsia="zh-CN" w:bidi="hi-IN"/>
              </w:rPr>
              <w:t>8.</w:t>
            </w: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rPr>
                <w:rFonts w:eastAsia="SimSun" w:cs="Mangal"/>
                <w:color w:val="333333"/>
                <w:kern w:val="3"/>
                <w:sz w:val="22"/>
                <w:szCs w:val="22"/>
                <w:lang w:eastAsia="zh-CN" w:bidi="hi-IN"/>
              </w:rPr>
            </w:pPr>
            <w:r w:rsidRPr="002859AA">
              <w:rPr>
                <w:rFonts w:eastAsia="SimSun" w:cs="Mangal"/>
                <w:color w:val="333333"/>
                <w:kern w:val="3"/>
                <w:sz w:val="22"/>
                <w:szCs w:val="22"/>
                <w:lang w:eastAsia="zh-CN" w:bidi="hi-IN"/>
              </w:rPr>
              <w:t>МБДОУ ЦРР д/с «Рябинушка»</w:t>
            </w:r>
          </w:p>
        </w:tc>
        <w:tc>
          <w:tcPr>
            <w:tcW w:w="1411"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2"/>
                <w:szCs w:val="22"/>
                <w:lang w:eastAsia="zh-CN" w:bidi="hi-IN"/>
              </w:rPr>
            </w:pPr>
            <w:r w:rsidRPr="002859AA">
              <w:rPr>
                <w:rFonts w:eastAsia="SimSun"/>
                <w:b/>
                <w:color w:val="333333"/>
                <w:kern w:val="3"/>
                <w:sz w:val="22"/>
                <w:szCs w:val="22"/>
                <w:lang w:eastAsia="zh-CN" w:bidi="hi-IN"/>
              </w:rPr>
              <w:t>10</w:t>
            </w:r>
          </w:p>
          <w:p w:rsidR="002522DB" w:rsidRPr="002859AA" w:rsidRDefault="002522DB" w:rsidP="002522DB">
            <w:pPr>
              <w:widowControl w:val="0"/>
              <w:autoSpaceDN w:val="0"/>
              <w:jc w:val="center"/>
              <w:rPr>
                <w:rFonts w:eastAsia="SimSun"/>
                <w:color w:val="333333"/>
                <w:kern w:val="3"/>
                <w:sz w:val="22"/>
                <w:szCs w:val="22"/>
                <w:lang w:eastAsia="zh-CN" w:bidi="hi-IN"/>
              </w:rPr>
            </w:pPr>
            <w:r w:rsidRPr="002859AA">
              <w:rPr>
                <w:rFonts w:eastAsia="SimSun"/>
                <w:color w:val="333333"/>
                <w:kern w:val="3"/>
                <w:sz w:val="22"/>
                <w:szCs w:val="22"/>
                <w:lang w:eastAsia="zh-CN" w:bidi="hi-IN"/>
              </w:rPr>
              <w:t>7.30-17.30</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9</w:t>
            </w:r>
          </w:p>
        </w:tc>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77</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4</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113</w:t>
            </w:r>
          </w:p>
        </w:tc>
        <w:tc>
          <w:tcPr>
            <w:tcW w:w="988"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5</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0"/>
                <w:lang w:eastAsia="zh-CN" w:bidi="hi-IN"/>
              </w:rPr>
            </w:pPr>
            <w:r w:rsidRPr="002859AA">
              <w:rPr>
                <w:rFonts w:eastAsia="SimSun"/>
                <w:b/>
                <w:color w:val="333333"/>
                <w:kern w:val="3"/>
                <w:sz w:val="20"/>
                <w:lang w:eastAsia="zh-CN" w:bidi="hi-IN"/>
              </w:rPr>
              <w:t>190</w:t>
            </w:r>
          </w:p>
        </w:tc>
      </w:tr>
      <w:tr w:rsidR="002522DB" w:rsidRPr="002859AA" w:rsidTr="002522DB">
        <w:trPr>
          <w:cantSplit/>
          <w:trHeight w:val="222"/>
        </w:trPr>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color w:val="333333"/>
                <w:kern w:val="3"/>
                <w:sz w:val="24"/>
                <w:szCs w:val="24"/>
                <w:lang w:eastAsia="zh-CN" w:bidi="hi-IN"/>
              </w:rPr>
            </w:pPr>
            <w:r w:rsidRPr="002859AA">
              <w:rPr>
                <w:rFonts w:eastAsia="SimSun" w:cs="Mangal"/>
                <w:color w:val="333333"/>
                <w:kern w:val="3"/>
                <w:sz w:val="24"/>
                <w:szCs w:val="24"/>
                <w:lang w:eastAsia="zh-CN" w:bidi="hi-IN"/>
              </w:rPr>
              <w:t>9.</w:t>
            </w: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both"/>
              <w:rPr>
                <w:rFonts w:eastAsia="SimSun" w:cs="Mangal"/>
                <w:color w:val="333333"/>
                <w:kern w:val="3"/>
                <w:sz w:val="22"/>
                <w:szCs w:val="22"/>
                <w:lang w:eastAsia="zh-CN" w:bidi="hi-IN"/>
              </w:rPr>
            </w:pPr>
            <w:r w:rsidRPr="002859AA">
              <w:rPr>
                <w:rFonts w:eastAsia="SimSun" w:cs="Mangal"/>
                <w:color w:val="333333"/>
                <w:kern w:val="3"/>
                <w:sz w:val="22"/>
                <w:szCs w:val="22"/>
                <w:lang w:eastAsia="zh-CN" w:bidi="hi-IN"/>
              </w:rPr>
              <w:t>МБДОУ д/с «Колосок»</w:t>
            </w:r>
          </w:p>
        </w:tc>
        <w:tc>
          <w:tcPr>
            <w:tcW w:w="1411"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2"/>
                <w:szCs w:val="22"/>
                <w:lang w:eastAsia="zh-CN" w:bidi="hi-IN"/>
              </w:rPr>
            </w:pPr>
            <w:r w:rsidRPr="002859AA">
              <w:rPr>
                <w:rFonts w:eastAsia="SimSun"/>
                <w:b/>
                <w:color w:val="333333"/>
                <w:kern w:val="3"/>
                <w:sz w:val="22"/>
                <w:szCs w:val="22"/>
                <w:lang w:eastAsia="zh-CN" w:bidi="hi-IN"/>
              </w:rPr>
              <w:t>12</w:t>
            </w:r>
          </w:p>
          <w:p w:rsidR="002522DB" w:rsidRPr="002859AA" w:rsidRDefault="002522DB" w:rsidP="002522DB">
            <w:pPr>
              <w:widowControl w:val="0"/>
              <w:autoSpaceDN w:val="0"/>
              <w:jc w:val="center"/>
              <w:rPr>
                <w:rFonts w:eastAsia="SimSun"/>
                <w:color w:val="333333"/>
                <w:kern w:val="3"/>
                <w:sz w:val="22"/>
                <w:szCs w:val="22"/>
                <w:lang w:eastAsia="zh-CN" w:bidi="hi-IN"/>
              </w:rPr>
            </w:pPr>
            <w:r w:rsidRPr="002859AA">
              <w:rPr>
                <w:rFonts w:eastAsia="SimSun"/>
                <w:color w:val="333333"/>
                <w:kern w:val="3"/>
                <w:sz w:val="22"/>
                <w:szCs w:val="22"/>
                <w:lang w:eastAsia="zh-CN" w:bidi="hi-IN"/>
              </w:rPr>
              <w:t>7.00-19.00</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6</w:t>
            </w:r>
          </w:p>
        </w:tc>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36</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2</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102</w:t>
            </w:r>
          </w:p>
        </w:tc>
        <w:tc>
          <w:tcPr>
            <w:tcW w:w="988"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4</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0"/>
                <w:lang w:eastAsia="zh-CN" w:bidi="hi-IN"/>
              </w:rPr>
            </w:pPr>
            <w:r w:rsidRPr="002859AA">
              <w:rPr>
                <w:rFonts w:eastAsia="SimSun"/>
                <w:b/>
                <w:color w:val="333333"/>
                <w:kern w:val="3"/>
                <w:sz w:val="20"/>
                <w:lang w:eastAsia="zh-CN" w:bidi="hi-IN"/>
              </w:rPr>
              <w:t>138</w:t>
            </w:r>
          </w:p>
        </w:tc>
      </w:tr>
      <w:tr w:rsidR="002522DB" w:rsidRPr="002859AA" w:rsidTr="002522DB">
        <w:trPr>
          <w:cantSplit/>
          <w:trHeight w:val="222"/>
        </w:trPr>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color w:val="333333"/>
                <w:kern w:val="3"/>
                <w:sz w:val="24"/>
                <w:szCs w:val="24"/>
                <w:lang w:eastAsia="zh-CN" w:bidi="hi-IN"/>
              </w:rPr>
            </w:pPr>
            <w:r w:rsidRPr="002859AA">
              <w:rPr>
                <w:rFonts w:eastAsia="SimSun" w:cs="Mangal"/>
                <w:color w:val="333333"/>
                <w:kern w:val="3"/>
                <w:sz w:val="24"/>
                <w:szCs w:val="24"/>
                <w:lang w:eastAsia="zh-CN" w:bidi="hi-IN"/>
              </w:rPr>
              <w:t>10.</w:t>
            </w: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both"/>
              <w:rPr>
                <w:rFonts w:eastAsia="SimSun" w:cs="Mangal"/>
                <w:color w:val="333333"/>
                <w:kern w:val="3"/>
                <w:sz w:val="22"/>
                <w:szCs w:val="22"/>
                <w:lang w:eastAsia="zh-CN" w:bidi="hi-IN"/>
              </w:rPr>
            </w:pPr>
            <w:r w:rsidRPr="002859AA">
              <w:rPr>
                <w:rFonts w:eastAsia="SimSun" w:cs="Mangal"/>
                <w:color w:val="333333"/>
                <w:kern w:val="3"/>
                <w:sz w:val="22"/>
                <w:szCs w:val="22"/>
                <w:lang w:eastAsia="zh-CN" w:bidi="hi-IN"/>
              </w:rPr>
              <w:t>МБДОУ д/с «Солнышко» Пр.</w:t>
            </w:r>
          </w:p>
        </w:tc>
        <w:tc>
          <w:tcPr>
            <w:tcW w:w="1411"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2"/>
                <w:szCs w:val="22"/>
                <w:lang w:eastAsia="zh-CN" w:bidi="hi-IN"/>
              </w:rPr>
            </w:pPr>
            <w:r w:rsidRPr="002859AA">
              <w:rPr>
                <w:rFonts w:eastAsia="SimSun"/>
                <w:b/>
                <w:color w:val="333333"/>
                <w:kern w:val="3"/>
                <w:sz w:val="22"/>
                <w:szCs w:val="22"/>
                <w:lang w:eastAsia="zh-CN" w:bidi="hi-IN"/>
              </w:rPr>
              <w:t>12</w:t>
            </w:r>
          </w:p>
          <w:p w:rsidR="002522DB" w:rsidRPr="002859AA" w:rsidRDefault="002522DB" w:rsidP="002522DB">
            <w:pPr>
              <w:widowControl w:val="0"/>
              <w:autoSpaceDN w:val="0"/>
              <w:jc w:val="center"/>
              <w:rPr>
                <w:rFonts w:eastAsia="SimSun"/>
                <w:color w:val="333333"/>
                <w:kern w:val="3"/>
                <w:sz w:val="22"/>
                <w:szCs w:val="22"/>
                <w:lang w:eastAsia="zh-CN" w:bidi="hi-IN"/>
              </w:rPr>
            </w:pPr>
            <w:r w:rsidRPr="002859AA">
              <w:rPr>
                <w:rFonts w:eastAsia="SimSun"/>
                <w:color w:val="333333"/>
                <w:kern w:val="3"/>
                <w:sz w:val="22"/>
                <w:szCs w:val="22"/>
                <w:lang w:eastAsia="zh-CN" w:bidi="hi-IN"/>
              </w:rPr>
              <w:t>7.00-19.00</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6</w:t>
            </w:r>
          </w:p>
        </w:tc>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43</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2</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87</w:t>
            </w:r>
          </w:p>
        </w:tc>
        <w:tc>
          <w:tcPr>
            <w:tcW w:w="988"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4</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0"/>
                <w:lang w:eastAsia="zh-CN" w:bidi="hi-IN"/>
              </w:rPr>
            </w:pPr>
            <w:r w:rsidRPr="002859AA">
              <w:rPr>
                <w:rFonts w:eastAsia="SimSun"/>
                <w:b/>
                <w:color w:val="333333"/>
                <w:kern w:val="3"/>
                <w:sz w:val="20"/>
                <w:lang w:eastAsia="zh-CN" w:bidi="hi-IN"/>
              </w:rPr>
              <w:t>130</w:t>
            </w:r>
          </w:p>
        </w:tc>
      </w:tr>
      <w:tr w:rsidR="002522DB" w:rsidRPr="002859AA" w:rsidTr="002522DB">
        <w:trPr>
          <w:cantSplit/>
          <w:trHeight w:val="222"/>
        </w:trPr>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color w:val="333333"/>
                <w:kern w:val="3"/>
                <w:sz w:val="24"/>
                <w:szCs w:val="24"/>
                <w:lang w:eastAsia="zh-CN" w:bidi="hi-IN"/>
              </w:rPr>
            </w:pPr>
            <w:r w:rsidRPr="002859AA">
              <w:rPr>
                <w:rFonts w:eastAsia="SimSun" w:cs="Mangal"/>
                <w:color w:val="333333"/>
                <w:kern w:val="3"/>
                <w:sz w:val="24"/>
                <w:szCs w:val="24"/>
                <w:lang w:eastAsia="zh-CN" w:bidi="hi-IN"/>
              </w:rPr>
              <w:t>11.</w:t>
            </w: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both"/>
              <w:rPr>
                <w:rFonts w:eastAsia="SimSun" w:cs="Mangal"/>
                <w:color w:val="333333"/>
                <w:kern w:val="3"/>
                <w:sz w:val="22"/>
                <w:szCs w:val="22"/>
                <w:lang w:eastAsia="zh-CN" w:bidi="hi-IN"/>
              </w:rPr>
            </w:pPr>
            <w:r w:rsidRPr="002859AA">
              <w:rPr>
                <w:rFonts w:eastAsia="SimSun" w:cs="Mangal"/>
                <w:color w:val="333333"/>
                <w:kern w:val="3"/>
                <w:sz w:val="22"/>
                <w:szCs w:val="22"/>
                <w:lang w:eastAsia="zh-CN" w:bidi="hi-IN"/>
              </w:rPr>
              <w:t>МБДОУ д/с «Русь»</w:t>
            </w:r>
          </w:p>
        </w:tc>
        <w:tc>
          <w:tcPr>
            <w:tcW w:w="1411"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2"/>
                <w:szCs w:val="22"/>
                <w:lang w:eastAsia="zh-CN" w:bidi="hi-IN"/>
              </w:rPr>
            </w:pPr>
            <w:r w:rsidRPr="002859AA">
              <w:rPr>
                <w:rFonts w:eastAsia="SimSun"/>
                <w:b/>
                <w:color w:val="333333"/>
                <w:kern w:val="3"/>
                <w:sz w:val="22"/>
                <w:szCs w:val="22"/>
                <w:lang w:eastAsia="zh-CN" w:bidi="hi-IN"/>
              </w:rPr>
              <w:t>10</w:t>
            </w:r>
          </w:p>
          <w:p w:rsidR="002522DB" w:rsidRPr="002859AA" w:rsidRDefault="002522DB" w:rsidP="002522DB">
            <w:pPr>
              <w:widowControl w:val="0"/>
              <w:autoSpaceDN w:val="0"/>
              <w:jc w:val="center"/>
              <w:rPr>
                <w:rFonts w:eastAsia="SimSun"/>
                <w:color w:val="333333"/>
                <w:kern w:val="3"/>
                <w:sz w:val="22"/>
                <w:szCs w:val="22"/>
                <w:lang w:eastAsia="zh-CN" w:bidi="hi-IN"/>
              </w:rPr>
            </w:pPr>
            <w:r w:rsidRPr="002859AA">
              <w:rPr>
                <w:rFonts w:eastAsia="SimSun"/>
                <w:color w:val="333333"/>
                <w:kern w:val="3"/>
                <w:sz w:val="22"/>
                <w:szCs w:val="22"/>
                <w:lang w:eastAsia="zh-CN" w:bidi="hi-IN"/>
              </w:rPr>
              <w:t>7.30-17.30</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3</w:t>
            </w:r>
          </w:p>
        </w:tc>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13</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59</w:t>
            </w:r>
          </w:p>
        </w:tc>
        <w:tc>
          <w:tcPr>
            <w:tcW w:w="988"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3</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0"/>
                <w:lang w:eastAsia="zh-CN" w:bidi="hi-IN"/>
              </w:rPr>
            </w:pPr>
            <w:r w:rsidRPr="002859AA">
              <w:rPr>
                <w:rFonts w:eastAsia="SimSun"/>
                <w:b/>
                <w:color w:val="333333"/>
                <w:kern w:val="3"/>
                <w:sz w:val="20"/>
                <w:lang w:eastAsia="zh-CN" w:bidi="hi-IN"/>
              </w:rPr>
              <w:t>72</w:t>
            </w:r>
          </w:p>
        </w:tc>
      </w:tr>
      <w:tr w:rsidR="002522DB" w:rsidRPr="002859AA" w:rsidTr="002522DB">
        <w:trPr>
          <w:cantSplit/>
          <w:trHeight w:val="222"/>
        </w:trPr>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color w:val="333333"/>
                <w:kern w:val="3"/>
                <w:sz w:val="24"/>
                <w:szCs w:val="24"/>
                <w:lang w:eastAsia="zh-CN" w:bidi="hi-IN"/>
              </w:rPr>
            </w:pPr>
            <w:r w:rsidRPr="002859AA">
              <w:rPr>
                <w:rFonts w:eastAsia="SimSun" w:cs="Mangal"/>
                <w:color w:val="333333"/>
                <w:kern w:val="3"/>
                <w:sz w:val="24"/>
                <w:szCs w:val="24"/>
                <w:lang w:eastAsia="zh-CN" w:bidi="hi-IN"/>
              </w:rPr>
              <w:t>12.</w:t>
            </w: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both"/>
              <w:rPr>
                <w:rFonts w:eastAsia="SimSun" w:cs="Mangal"/>
                <w:color w:val="333333"/>
                <w:kern w:val="3"/>
                <w:sz w:val="22"/>
                <w:szCs w:val="22"/>
                <w:lang w:eastAsia="zh-CN" w:bidi="hi-IN"/>
              </w:rPr>
            </w:pPr>
            <w:r w:rsidRPr="002859AA">
              <w:rPr>
                <w:rFonts w:eastAsia="SimSun" w:cs="Mangal"/>
                <w:color w:val="333333"/>
                <w:kern w:val="3"/>
                <w:sz w:val="22"/>
                <w:szCs w:val="22"/>
                <w:lang w:eastAsia="zh-CN" w:bidi="hi-IN"/>
              </w:rPr>
              <w:t>МБДОУ д/с «Солнышко» См.</w:t>
            </w:r>
          </w:p>
        </w:tc>
        <w:tc>
          <w:tcPr>
            <w:tcW w:w="1411"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2"/>
                <w:szCs w:val="22"/>
                <w:lang w:eastAsia="zh-CN" w:bidi="hi-IN"/>
              </w:rPr>
            </w:pPr>
            <w:r w:rsidRPr="002859AA">
              <w:rPr>
                <w:rFonts w:eastAsia="SimSun"/>
                <w:b/>
                <w:color w:val="333333"/>
                <w:kern w:val="3"/>
                <w:sz w:val="22"/>
                <w:szCs w:val="22"/>
                <w:lang w:eastAsia="zh-CN" w:bidi="hi-IN"/>
              </w:rPr>
              <w:t>10</w:t>
            </w:r>
          </w:p>
          <w:p w:rsidR="002522DB" w:rsidRPr="002859AA" w:rsidRDefault="002522DB" w:rsidP="002522DB">
            <w:pPr>
              <w:widowControl w:val="0"/>
              <w:autoSpaceDN w:val="0"/>
              <w:jc w:val="center"/>
              <w:rPr>
                <w:rFonts w:eastAsia="SimSun"/>
                <w:color w:val="333333"/>
                <w:kern w:val="3"/>
                <w:sz w:val="22"/>
                <w:szCs w:val="22"/>
                <w:lang w:eastAsia="zh-CN" w:bidi="hi-IN"/>
              </w:rPr>
            </w:pPr>
            <w:r w:rsidRPr="002859AA">
              <w:rPr>
                <w:rFonts w:eastAsia="SimSun"/>
                <w:color w:val="333333"/>
                <w:kern w:val="3"/>
                <w:sz w:val="22"/>
                <w:szCs w:val="22"/>
                <w:lang w:eastAsia="zh-CN" w:bidi="hi-IN"/>
              </w:rPr>
              <w:t>7.30-17.30</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4</w:t>
            </w:r>
          </w:p>
        </w:tc>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17</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59</w:t>
            </w:r>
          </w:p>
        </w:tc>
        <w:tc>
          <w:tcPr>
            <w:tcW w:w="988"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3</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0"/>
                <w:lang w:eastAsia="zh-CN" w:bidi="hi-IN"/>
              </w:rPr>
            </w:pPr>
            <w:r w:rsidRPr="002859AA">
              <w:rPr>
                <w:rFonts w:eastAsia="SimSun"/>
                <w:b/>
                <w:color w:val="333333"/>
                <w:kern w:val="3"/>
                <w:sz w:val="20"/>
                <w:lang w:eastAsia="zh-CN" w:bidi="hi-IN"/>
              </w:rPr>
              <w:t>76</w:t>
            </w:r>
          </w:p>
        </w:tc>
      </w:tr>
      <w:tr w:rsidR="002522DB" w:rsidRPr="002859AA" w:rsidTr="002522DB">
        <w:trPr>
          <w:cantSplit/>
          <w:trHeight w:val="222"/>
        </w:trPr>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color w:val="333333"/>
                <w:kern w:val="3"/>
                <w:sz w:val="24"/>
                <w:szCs w:val="24"/>
                <w:lang w:eastAsia="zh-CN" w:bidi="hi-IN"/>
              </w:rPr>
            </w:pPr>
            <w:r w:rsidRPr="002859AA">
              <w:rPr>
                <w:rFonts w:eastAsia="SimSun" w:cs="Mangal"/>
                <w:color w:val="333333"/>
                <w:kern w:val="3"/>
                <w:sz w:val="24"/>
                <w:szCs w:val="24"/>
                <w:lang w:eastAsia="zh-CN" w:bidi="hi-IN"/>
              </w:rPr>
              <w:t>13.</w:t>
            </w: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both"/>
              <w:rPr>
                <w:rFonts w:eastAsia="SimSun" w:cs="Mangal"/>
                <w:color w:val="333333"/>
                <w:kern w:val="3"/>
                <w:sz w:val="22"/>
                <w:szCs w:val="22"/>
                <w:lang w:eastAsia="zh-CN" w:bidi="hi-IN"/>
              </w:rPr>
            </w:pPr>
            <w:r w:rsidRPr="002859AA">
              <w:rPr>
                <w:rFonts w:eastAsia="SimSun" w:cs="Mangal"/>
                <w:color w:val="333333"/>
                <w:kern w:val="3"/>
                <w:sz w:val="22"/>
                <w:szCs w:val="22"/>
                <w:lang w:eastAsia="zh-CN" w:bidi="hi-IN"/>
              </w:rPr>
              <w:t>МБДОУ д/с «Улыбка»</w:t>
            </w:r>
          </w:p>
        </w:tc>
        <w:tc>
          <w:tcPr>
            <w:tcW w:w="1411"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2"/>
                <w:szCs w:val="22"/>
                <w:lang w:eastAsia="zh-CN" w:bidi="hi-IN"/>
              </w:rPr>
            </w:pPr>
            <w:r w:rsidRPr="002859AA">
              <w:rPr>
                <w:rFonts w:eastAsia="SimSun"/>
                <w:b/>
                <w:color w:val="333333"/>
                <w:kern w:val="3"/>
                <w:sz w:val="22"/>
                <w:szCs w:val="22"/>
                <w:lang w:eastAsia="zh-CN" w:bidi="hi-IN"/>
              </w:rPr>
              <w:t>12</w:t>
            </w:r>
          </w:p>
          <w:p w:rsidR="002522DB" w:rsidRPr="002859AA" w:rsidRDefault="002522DB" w:rsidP="002522DB">
            <w:pPr>
              <w:widowControl w:val="0"/>
              <w:autoSpaceDN w:val="0"/>
              <w:jc w:val="center"/>
              <w:rPr>
                <w:rFonts w:eastAsia="SimSun"/>
                <w:color w:val="333333"/>
                <w:kern w:val="3"/>
                <w:sz w:val="22"/>
                <w:szCs w:val="22"/>
                <w:lang w:eastAsia="zh-CN" w:bidi="hi-IN"/>
              </w:rPr>
            </w:pPr>
            <w:r w:rsidRPr="002859AA">
              <w:rPr>
                <w:rFonts w:eastAsia="SimSun"/>
                <w:color w:val="333333"/>
                <w:kern w:val="3"/>
                <w:sz w:val="22"/>
                <w:szCs w:val="22"/>
                <w:lang w:eastAsia="zh-CN" w:bidi="hi-IN"/>
              </w:rPr>
              <w:t>7.00-19.00</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5</w:t>
            </w:r>
          </w:p>
        </w:tc>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14</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87</w:t>
            </w:r>
          </w:p>
        </w:tc>
        <w:tc>
          <w:tcPr>
            <w:tcW w:w="988"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4</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0"/>
                <w:lang w:eastAsia="zh-CN" w:bidi="hi-IN"/>
              </w:rPr>
            </w:pPr>
            <w:r w:rsidRPr="002859AA">
              <w:rPr>
                <w:rFonts w:eastAsia="SimSun"/>
                <w:b/>
                <w:color w:val="333333"/>
                <w:kern w:val="3"/>
                <w:sz w:val="20"/>
                <w:lang w:eastAsia="zh-CN" w:bidi="hi-IN"/>
              </w:rPr>
              <w:t>101</w:t>
            </w:r>
          </w:p>
        </w:tc>
      </w:tr>
      <w:tr w:rsidR="002522DB" w:rsidRPr="002859AA" w:rsidTr="002522DB">
        <w:trPr>
          <w:cantSplit/>
          <w:trHeight w:val="222"/>
        </w:trPr>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color w:val="333333"/>
                <w:kern w:val="3"/>
                <w:sz w:val="24"/>
                <w:szCs w:val="24"/>
                <w:lang w:eastAsia="zh-CN" w:bidi="hi-IN"/>
              </w:rPr>
            </w:pP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both"/>
              <w:rPr>
                <w:rFonts w:eastAsia="SimSun" w:cs="Mangal"/>
                <w:b/>
                <w:color w:val="333333"/>
                <w:kern w:val="3"/>
                <w:sz w:val="22"/>
                <w:szCs w:val="22"/>
                <w:lang w:eastAsia="zh-CN" w:bidi="hi-IN"/>
              </w:rPr>
            </w:pPr>
            <w:r w:rsidRPr="002859AA">
              <w:rPr>
                <w:rFonts w:eastAsia="SimSun" w:cs="Mangal"/>
                <w:b/>
                <w:color w:val="333333"/>
                <w:kern w:val="3"/>
                <w:sz w:val="22"/>
                <w:szCs w:val="22"/>
                <w:lang w:eastAsia="zh-CN" w:bidi="hi-IN"/>
              </w:rPr>
              <w:t xml:space="preserve">Итого </w:t>
            </w:r>
          </w:p>
        </w:tc>
        <w:tc>
          <w:tcPr>
            <w:tcW w:w="1411"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2"/>
                <w:szCs w:val="22"/>
                <w:lang w:eastAsia="zh-CN" w:bidi="hi-IN"/>
              </w:rPr>
            </w:pP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p>
        </w:tc>
        <w:tc>
          <w:tcPr>
            <w:tcW w:w="705" w:type="dxa"/>
            <w:tcBorders>
              <w:top w:val="single" w:sz="4" w:space="0" w:color="auto"/>
              <w:left w:val="single" w:sz="4" w:space="0" w:color="auto"/>
              <w:bottom w:val="single" w:sz="4" w:space="0" w:color="auto"/>
              <w:right w:val="single" w:sz="4" w:space="0" w:color="auto"/>
            </w:tcBorders>
          </w:tcPr>
          <w:p w:rsidR="002522DB" w:rsidRPr="00F31329" w:rsidRDefault="002522DB" w:rsidP="002522DB">
            <w:pPr>
              <w:widowControl w:val="0"/>
              <w:autoSpaceDN w:val="0"/>
              <w:jc w:val="center"/>
              <w:rPr>
                <w:rFonts w:eastAsia="SimSun"/>
                <w:b/>
                <w:color w:val="333333"/>
                <w:kern w:val="3"/>
                <w:sz w:val="24"/>
                <w:szCs w:val="24"/>
                <w:lang w:eastAsia="zh-CN" w:bidi="hi-IN"/>
              </w:rPr>
            </w:pPr>
            <w:r w:rsidRPr="00F31329">
              <w:rPr>
                <w:rFonts w:eastAsia="SimSun"/>
                <w:b/>
                <w:color w:val="333333"/>
                <w:kern w:val="3"/>
                <w:sz w:val="24"/>
                <w:szCs w:val="24"/>
                <w:lang w:eastAsia="zh-CN" w:bidi="hi-IN"/>
              </w:rPr>
              <w:t>356</w:t>
            </w:r>
          </w:p>
        </w:tc>
        <w:tc>
          <w:tcPr>
            <w:tcW w:w="987" w:type="dxa"/>
            <w:tcBorders>
              <w:top w:val="single" w:sz="4" w:space="0" w:color="auto"/>
              <w:left w:val="single" w:sz="4" w:space="0" w:color="auto"/>
              <w:bottom w:val="single" w:sz="4" w:space="0" w:color="auto"/>
              <w:right w:val="single" w:sz="4" w:space="0" w:color="auto"/>
            </w:tcBorders>
          </w:tcPr>
          <w:p w:rsidR="002522DB" w:rsidRPr="00F31329" w:rsidRDefault="002522DB" w:rsidP="002522DB">
            <w:pPr>
              <w:widowControl w:val="0"/>
              <w:autoSpaceDN w:val="0"/>
              <w:jc w:val="center"/>
              <w:rPr>
                <w:rFonts w:eastAsia="SimSun"/>
                <w:b/>
                <w:color w:val="333333"/>
                <w:kern w:val="3"/>
                <w:sz w:val="24"/>
                <w:szCs w:val="24"/>
                <w:lang w:eastAsia="zh-CN" w:bidi="hi-IN"/>
              </w:rPr>
            </w:pPr>
          </w:p>
        </w:tc>
        <w:tc>
          <w:tcPr>
            <w:tcW w:w="846" w:type="dxa"/>
            <w:tcBorders>
              <w:top w:val="single" w:sz="4" w:space="0" w:color="auto"/>
              <w:left w:val="single" w:sz="4" w:space="0" w:color="auto"/>
              <w:bottom w:val="single" w:sz="4" w:space="0" w:color="auto"/>
              <w:right w:val="single" w:sz="4" w:space="0" w:color="auto"/>
            </w:tcBorders>
          </w:tcPr>
          <w:p w:rsidR="002522DB" w:rsidRPr="00F31329" w:rsidRDefault="002522DB" w:rsidP="002522DB">
            <w:pPr>
              <w:widowControl w:val="0"/>
              <w:autoSpaceDN w:val="0"/>
              <w:jc w:val="center"/>
              <w:rPr>
                <w:rFonts w:eastAsia="SimSun"/>
                <w:b/>
                <w:color w:val="333333"/>
                <w:kern w:val="3"/>
                <w:sz w:val="24"/>
                <w:szCs w:val="24"/>
                <w:lang w:eastAsia="zh-CN" w:bidi="hi-IN"/>
              </w:rPr>
            </w:pPr>
            <w:r w:rsidRPr="00F31329">
              <w:rPr>
                <w:rFonts w:eastAsia="SimSun"/>
                <w:b/>
                <w:color w:val="333333"/>
                <w:kern w:val="3"/>
                <w:sz w:val="24"/>
                <w:szCs w:val="24"/>
                <w:lang w:eastAsia="zh-CN" w:bidi="hi-IN"/>
              </w:rPr>
              <w:t>1114</w:t>
            </w:r>
          </w:p>
        </w:tc>
        <w:tc>
          <w:tcPr>
            <w:tcW w:w="988" w:type="dxa"/>
            <w:tcBorders>
              <w:top w:val="single" w:sz="4" w:space="0" w:color="auto"/>
              <w:left w:val="single" w:sz="4" w:space="0" w:color="auto"/>
              <w:bottom w:val="single" w:sz="4" w:space="0" w:color="auto"/>
              <w:right w:val="single" w:sz="4" w:space="0" w:color="auto"/>
            </w:tcBorders>
          </w:tcPr>
          <w:p w:rsidR="002522DB" w:rsidRPr="00F31329" w:rsidRDefault="002522DB" w:rsidP="002522DB">
            <w:pPr>
              <w:widowControl w:val="0"/>
              <w:autoSpaceDN w:val="0"/>
              <w:jc w:val="center"/>
              <w:rPr>
                <w:rFonts w:eastAsia="SimSun"/>
                <w:b/>
                <w:color w:val="333333"/>
                <w:kern w:val="3"/>
                <w:sz w:val="24"/>
                <w:szCs w:val="24"/>
                <w:lang w:eastAsia="zh-CN" w:bidi="hi-IN"/>
              </w:rPr>
            </w:pPr>
          </w:p>
        </w:tc>
        <w:tc>
          <w:tcPr>
            <w:tcW w:w="846" w:type="dxa"/>
            <w:tcBorders>
              <w:top w:val="single" w:sz="4" w:space="0" w:color="auto"/>
              <w:left w:val="single" w:sz="4" w:space="0" w:color="auto"/>
              <w:bottom w:val="single" w:sz="4" w:space="0" w:color="auto"/>
              <w:right w:val="single" w:sz="4" w:space="0" w:color="auto"/>
            </w:tcBorders>
          </w:tcPr>
          <w:p w:rsidR="002522DB" w:rsidRPr="00F31329" w:rsidRDefault="002522DB" w:rsidP="002522DB">
            <w:pPr>
              <w:widowControl w:val="0"/>
              <w:autoSpaceDN w:val="0"/>
              <w:jc w:val="center"/>
              <w:rPr>
                <w:rFonts w:eastAsia="SimSun"/>
                <w:b/>
                <w:color w:val="333333"/>
                <w:kern w:val="3"/>
                <w:sz w:val="24"/>
                <w:szCs w:val="24"/>
                <w:lang w:eastAsia="zh-CN" w:bidi="hi-IN"/>
              </w:rPr>
            </w:pPr>
            <w:r w:rsidRPr="00F31329">
              <w:rPr>
                <w:rFonts w:eastAsia="SimSun"/>
                <w:b/>
                <w:color w:val="333333"/>
                <w:kern w:val="3"/>
                <w:sz w:val="24"/>
                <w:szCs w:val="24"/>
                <w:lang w:eastAsia="zh-CN" w:bidi="hi-IN"/>
              </w:rPr>
              <w:t>1470</w:t>
            </w:r>
          </w:p>
        </w:tc>
      </w:tr>
      <w:tr w:rsidR="002522DB" w:rsidRPr="002859AA" w:rsidTr="002522DB">
        <w:trPr>
          <w:cantSplit/>
          <w:trHeight w:val="222"/>
        </w:trPr>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color w:val="333333"/>
                <w:kern w:val="3"/>
                <w:sz w:val="24"/>
                <w:szCs w:val="24"/>
                <w:lang w:eastAsia="zh-CN" w:bidi="hi-IN"/>
              </w:rPr>
            </w:pPr>
            <w:r w:rsidRPr="002859AA">
              <w:rPr>
                <w:rFonts w:eastAsia="SimSun" w:cs="Mangal"/>
                <w:color w:val="333333"/>
                <w:kern w:val="3"/>
                <w:sz w:val="24"/>
                <w:szCs w:val="24"/>
                <w:lang w:eastAsia="zh-CN" w:bidi="hi-IN"/>
              </w:rPr>
              <w:t>14.</w:t>
            </w: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both"/>
              <w:rPr>
                <w:rFonts w:eastAsia="SimSun" w:cs="Mangal"/>
                <w:color w:val="333333"/>
                <w:kern w:val="3"/>
                <w:sz w:val="22"/>
                <w:szCs w:val="22"/>
                <w:lang w:eastAsia="zh-CN" w:bidi="hi-IN"/>
              </w:rPr>
            </w:pPr>
            <w:r w:rsidRPr="002859AA">
              <w:rPr>
                <w:rFonts w:eastAsia="SimSun" w:cs="Mangal"/>
                <w:color w:val="333333"/>
                <w:kern w:val="3"/>
                <w:sz w:val="22"/>
                <w:szCs w:val="22"/>
                <w:lang w:eastAsia="zh-CN" w:bidi="hi-IN"/>
              </w:rPr>
              <w:t>МБОУ Богородицкая СШ</w:t>
            </w:r>
          </w:p>
        </w:tc>
        <w:tc>
          <w:tcPr>
            <w:tcW w:w="1411"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2"/>
                <w:szCs w:val="22"/>
                <w:lang w:eastAsia="zh-CN" w:bidi="hi-IN"/>
              </w:rPr>
            </w:pPr>
            <w:r w:rsidRPr="002859AA">
              <w:rPr>
                <w:rFonts w:eastAsia="SimSun"/>
                <w:color w:val="333333"/>
                <w:kern w:val="3"/>
                <w:sz w:val="22"/>
                <w:szCs w:val="22"/>
                <w:lang w:eastAsia="zh-CN" w:bidi="hi-IN"/>
              </w:rPr>
              <w:t xml:space="preserve">4 гр.- </w:t>
            </w:r>
            <w:r w:rsidRPr="002859AA">
              <w:rPr>
                <w:rFonts w:eastAsia="SimSun"/>
                <w:b/>
                <w:color w:val="333333"/>
                <w:kern w:val="3"/>
                <w:sz w:val="22"/>
                <w:szCs w:val="22"/>
                <w:lang w:eastAsia="zh-CN" w:bidi="hi-IN"/>
              </w:rPr>
              <w:t>10</w:t>
            </w:r>
          </w:p>
          <w:p w:rsidR="002522DB" w:rsidRPr="002859AA" w:rsidRDefault="002522DB" w:rsidP="002522DB">
            <w:pPr>
              <w:widowControl w:val="0"/>
              <w:autoSpaceDN w:val="0"/>
              <w:jc w:val="center"/>
              <w:rPr>
                <w:rFonts w:eastAsia="SimSun"/>
                <w:color w:val="333333"/>
                <w:kern w:val="3"/>
                <w:sz w:val="22"/>
                <w:szCs w:val="22"/>
                <w:lang w:eastAsia="zh-CN" w:bidi="hi-IN"/>
              </w:rPr>
            </w:pPr>
            <w:r w:rsidRPr="002859AA">
              <w:rPr>
                <w:rFonts w:eastAsia="SimSun"/>
                <w:color w:val="333333"/>
                <w:kern w:val="3"/>
                <w:sz w:val="22"/>
                <w:szCs w:val="22"/>
                <w:lang w:eastAsia="zh-CN" w:bidi="hi-IN"/>
              </w:rPr>
              <w:t>7.30-17.30</w:t>
            </w:r>
          </w:p>
          <w:p w:rsidR="002522DB" w:rsidRPr="002859AA" w:rsidRDefault="002522DB" w:rsidP="002522DB">
            <w:pPr>
              <w:widowControl w:val="0"/>
              <w:autoSpaceDN w:val="0"/>
              <w:jc w:val="center"/>
              <w:rPr>
                <w:rFonts w:eastAsia="SimSun"/>
                <w:color w:val="333333"/>
                <w:kern w:val="3"/>
                <w:sz w:val="22"/>
                <w:szCs w:val="22"/>
                <w:lang w:eastAsia="zh-CN" w:bidi="hi-IN"/>
              </w:rPr>
            </w:pPr>
            <w:r w:rsidRPr="002859AA">
              <w:rPr>
                <w:rFonts w:eastAsia="SimSun"/>
                <w:color w:val="333333"/>
                <w:kern w:val="3"/>
                <w:sz w:val="22"/>
                <w:szCs w:val="22"/>
                <w:lang w:eastAsia="zh-CN" w:bidi="hi-IN"/>
              </w:rPr>
              <w:t xml:space="preserve">2 гр. – </w:t>
            </w:r>
            <w:r w:rsidRPr="002859AA">
              <w:rPr>
                <w:rFonts w:eastAsia="SimSun"/>
                <w:b/>
                <w:color w:val="333333"/>
                <w:kern w:val="3"/>
                <w:sz w:val="22"/>
                <w:szCs w:val="22"/>
                <w:lang w:eastAsia="zh-CN" w:bidi="hi-IN"/>
              </w:rPr>
              <w:t>12</w:t>
            </w:r>
          </w:p>
          <w:p w:rsidR="002522DB" w:rsidRPr="002859AA" w:rsidRDefault="002522DB" w:rsidP="002522DB">
            <w:pPr>
              <w:widowControl w:val="0"/>
              <w:autoSpaceDN w:val="0"/>
              <w:jc w:val="center"/>
              <w:rPr>
                <w:rFonts w:eastAsia="SimSun"/>
                <w:color w:val="333333"/>
                <w:kern w:val="3"/>
                <w:sz w:val="22"/>
                <w:szCs w:val="22"/>
                <w:lang w:eastAsia="zh-CN" w:bidi="hi-IN"/>
              </w:rPr>
            </w:pPr>
            <w:r w:rsidRPr="002859AA">
              <w:rPr>
                <w:rFonts w:eastAsia="SimSun"/>
                <w:color w:val="333333"/>
                <w:kern w:val="3"/>
                <w:sz w:val="22"/>
                <w:szCs w:val="22"/>
                <w:lang w:eastAsia="zh-CN" w:bidi="hi-IN"/>
              </w:rPr>
              <w:t>7.00-19.00</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6</w:t>
            </w:r>
          </w:p>
        </w:tc>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28</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115</w:t>
            </w:r>
          </w:p>
        </w:tc>
        <w:tc>
          <w:tcPr>
            <w:tcW w:w="988"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5</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0"/>
                <w:lang w:eastAsia="zh-CN" w:bidi="hi-IN"/>
              </w:rPr>
            </w:pPr>
            <w:r w:rsidRPr="002859AA">
              <w:rPr>
                <w:rFonts w:eastAsia="SimSun"/>
                <w:b/>
                <w:color w:val="333333"/>
                <w:kern w:val="3"/>
                <w:sz w:val="20"/>
                <w:lang w:eastAsia="zh-CN" w:bidi="hi-IN"/>
              </w:rPr>
              <w:t>143</w:t>
            </w:r>
          </w:p>
        </w:tc>
      </w:tr>
      <w:tr w:rsidR="002522DB" w:rsidRPr="002859AA" w:rsidTr="002522DB">
        <w:trPr>
          <w:cantSplit/>
          <w:trHeight w:val="222"/>
        </w:trPr>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color w:val="333333"/>
                <w:kern w:val="3"/>
                <w:sz w:val="24"/>
                <w:szCs w:val="24"/>
                <w:lang w:eastAsia="zh-CN" w:bidi="hi-IN"/>
              </w:rPr>
            </w:pPr>
            <w:r w:rsidRPr="002859AA">
              <w:rPr>
                <w:rFonts w:eastAsia="SimSun" w:cs="Mangal"/>
                <w:color w:val="333333"/>
                <w:kern w:val="3"/>
                <w:sz w:val="24"/>
                <w:szCs w:val="24"/>
                <w:lang w:eastAsia="zh-CN" w:bidi="hi-IN"/>
              </w:rPr>
              <w:t>15.</w:t>
            </w: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both"/>
              <w:rPr>
                <w:rFonts w:eastAsia="SimSun" w:cs="Mangal"/>
                <w:color w:val="333333"/>
                <w:kern w:val="3"/>
                <w:sz w:val="22"/>
                <w:szCs w:val="22"/>
                <w:lang w:eastAsia="zh-CN" w:bidi="hi-IN"/>
              </w:rPr>
            </w:pPr>
            <w:r w:rsidRPr="002859AA">
              <w:rPr>
                <w:rFonts w:eastAsia="SimSun" w:cs="Mangal"/>
                <w:color w:val="333333"/>
                <w:kern w:val="3"/>
                <w:sz w:val="22"/>
                <w:szCs w:val="22"/>
                <w:lang w:eastAsia="zh-CN" w:bidi="hi-IN"/>
              </w:rPr>
              <w:t>МБОУ Катынская СШ</w:t>
            </w:r>
          </w:p>
        </w:tc>
        <w:tc>
          <w:tcPr>
            <w:tcW w:w="1411"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2"/>
                <w:szCs w:val="22"/>
                <w:lang w:eastAsia="zh-CN" w:bidi="hi-IN"/>
              </w:rPr>
            </w:pPr>
            <w:r w:rsidRPr="002859AA">
              <w:rPr>
                <w:rFonts w:eastAsia="SimSun"/>
                <w:b/>
                <w:color w:val="333333"/>
                <w:kern w:val="3"/>
                <w:sz w:val="22"/>
                <w:szCs w:val="22"/>
                <w:lang w:eastAsia="zh-CN" w:bidi="hi-IN"/>
              </w:rPr>
              <w:t>12</w:t>
            </w:r>
          </w:p>
          <w:p w:rsidR="002522DB" w:rsidRPr="002859AA" w:rsidRDefault="002522DB" w:rsidP="002522DB">
            <w:pPr>
              <w:widowControl w:val="0"/>
              <w:autoSpaceDN w:val="0"/>
              <w:jc w:val="center"/>
              <w:rPr>
                <w:rFonts w:eastAsia="SimSun"/>
                <w:color w:val="333333"/>
                <w:kern w:val="3"/>
                <w:sz w:val="22"/>
                <w:szCs w:val="22"/>
                <w:lang w:eastAsia="zh-CN" w:bidi="hi-IN"/>
              </w:rPr>
            </w:pPr>
            <w:r w:rsidRPr="002859AA">
              <w:rPr>
                <w:rFonts w:eastAsia="SimSun"/>
                <w:color w:val="333333"/>
                <w:kern w:val="3"/>
                <w:sz w:val="22"/>
                <w:szCs w:val="22"/>
                <w:lang w:eastAsia="zh-CN" w:bidi="hi-IN"/>
              </w:rPr>
              <w:t>7.00-19.00</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2</w:t>
            </w:r>
          </w:p>
        </w:tc>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10</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28</w:t>
            </w:r>
          </w:p>
        </w:tc>
        <w:tc>
          <w:tcPr>
            <w:tcW w:w="988"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0"/>
                <w:lang w:eastAsia="zh-CN" w:bidi="hi-IN"/>
              </w:rPr>
            </w:pPr>
            <w:r w:rsidRPr="002859AA">
              <w:rPr>
                <w:rFonts w:eastAsia="SimSun"/>
                <w:b/>
                <w:color w:val="333333"/>
                <w:kern w:val="3"/>
                <w:sz w:val="20"/>
                <w:lang w:eastAsia="zh-CN" w:bidi="hi-IN"/>
              </w:rPr>
              <w:t>38</w:t>
            </w:r>
          </w:p>
        </w:tc>
      </w:tr>
      <w:tr w:rsidR="002522DB" w:rsidRPr="002859AA" w:rsidTr="002522DB">
        <w:trPr>
          <w:cantSplit/>
          <w:trHeight w:val="222"/>
        </w:trPr>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color w:val="333333"/>
                <w:kern w:val="3"/>
                <w:sz w:val="24"/>
                <w:szCs w:val="24"/>
                <w:lang w:eastAsia="zh-CN" w:bidi="hi-IN"/>
              </w:rPr>
            </w:pPr>
            <w:r w:rsidRPr="002859AA">
              <w:rPr>
                <w:rFonts w:eastAsia="SimSun" w:cs="Mangal"/>
                <w:color w:val="333333"/>
                <w:kern w:val="3"/>
                <w:sz w:val="24"/>
                <w:szCs w:val="24"/>
                <w:lang w:eastAsia="zh-CN" w:bidi="hi-IN"/>
              </w:rPr>
              <w:t>16.</w:t>
            </w: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both"/>
              <w:rPr>
                <w:rFonts w:eastAsia="SimSun" w:cs="Mangal"/>
                <w:color w:val="333333"/>
                <w:kern w:val="3"/>
                <w:sz w:val="22"/>
                <w:szCs w:val="22"/>
                <w:lang w:eastAsia="zh-CN" w:bidi="hi-IN"/>
              </w:rPr>
            </w:pPr>
            <w:r w:rsidRPr="002859AA">
              <w:rPr>
                <w:rFonts w:eastAsia="SimSun" w:cs="Mangal"/>
                <w:color w:val="333333"/>
                <w:kern w:val="3"/>
                <w:sz w:val="22"/>
                <w:szCs w:val="22"/>
                <w:lang w:eastAsia="zh-CN" w:bidi="hi-IN"/>
              </w:rPr>
              <w:t>МБОУ «Сыр-Липецкая СШ</w:t>
            </w:r>
          </w:p>
        </w:tc>
        <w:tc>
          <w:tcPr>
            <w:tcW w:w="1411"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2"/>
                <w:szCs w:val="22"/>
                <w:lang w:eastAsia="zh-CN" w:bidi="hi-IN"/>
              </w:rPr>
            </w:pPr>
            <w:r w:rsidRPr="002859AA">
              <w:rPr>
                <w:rFonts w:eastAsia="SimSun"/>
                <w:b/>
                <w:color w:val="333333"/>
                <w:kern w:val="3"/>
                <w:sz w:val="22"/>
                <w:szCs w:val="22"/>
                <w:lang w:eastAsia="zh-CN" w:bidi="hi-IN"/>
              </w:rPr>
              <w:t>9</w:t>
            </w:r>
          </w:p>
          <w:p w:rsidR="002522DB" w:rsidRPr="002859AA" w:rsidRDefault="002522DB" w:rsidP="002522DB">
            <w:pPr>
              <w:widowControl w:val="0"/>
              <w:autoSpaceDN w:val="0"/>
              <w:jc w:val="center"/>
              <w:rPr>
                <w:rFonts w:eastAsia="SimSun"/>
                <w:color w:val="333333"/>
                <w:kern w:val="3"/>
                <w:sz w:val="22"/>
                <w:szCs w:val="22"/>
                <w:lang w:eastAsia="zh-CN" w:bidi="hi-IN"/>
              </w:rPr>
            </w:pPr>
            <w:r w:rsidRPr="002859AA">
              <w:rPr>
                <w:rFonts w:eastAsia="SimSun"/>
                <w:color w:val="333333"/>
                <w:kern w:val="3"/>
                <w:sz w:val="22"/>
                <w:szCs w:val="22"/>
                <w:lang w:eastAsia="zh-CN" w:bidi="hi-IN"/>
              </w:rPr>
              <w:t>8.00-17.00</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 xml:space="preserve">1 </w:t>
            </w:r>
          </w:p>
          <w:p w:rsidR="002522DB" w:rsidRPr="002859AA" w:rsidRDefault="002522DB" w:rsidP="002522DB">
            <w:pPr>
              <w:widowControl w:val="0"/>
              <w:autoSpaceDN w:val="0"/>
              <w:jc w:val="center"/>
              <w:rPr>
                <w:rFonts w:eastAsia="SimSun"/>
                <w:b/>
                <w:color w:val="333333"/>
                <w:kern w:val="3"/>
                <w:sz w:val="18"/>
                <w:szCs w:val="18"/>
                <w:lang w:eastAsia="zh-CN" w:bidi="hi-IN"/>
              </w:rPr>
            </w:pPr>
            <w:r w:rsidRPr="002859AA">
              <w:rPr>
                <w:rFonts w:eastAsia="SimSun"/>
                <w:b/>
                <w:color w:val="333333"/>
                <w:kern w:val="3"/>
                <w:sz w:val="18"/>
                <w:szCs w:val="18"/>
                <w:lang w:eastAsia="zh-CN" w:bidi="hi-IN"/>
              </w:rPr>
              <w:t>(1,5 - 7 лет)</w:t>
            </w:r>
          </w:p>
        </w:tc>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11</w:t>
            </w:r>
          </w:p>
        </w:tc>
        <w:tc>
          <w:tcPr>
            <w:tcW w:w="988"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0"/>
                <w:lang w:eastAsia="zh-CN" w:bidi="hi-IN"/>
              </w:rPr>
            </w:pPr>
            <w:r w:rsidRPr="002859AA">
              <w:rPr>
                <w:rFonts w:eastAsia="SimSun"/>
                <w:b/>
                <w:color w:val="333333"/>
                <w:kern w:val="3"/>
                <w:sz w:val="20"/>
                <w:lang w:eastAsia="zh-CN" w:bidi="hi-IN"/>
              </w:rPr>
              <w:t>11</w:t>
            </w:r>
          </w:p>
        </w:tc>
      </w:tr>
      <w:tr w:rsidR="002522DB" w:rsidRPr="002859AA" w:rsidTr="002522DB">
        <w:trPr>
          <w:cantSplit/>
          <w:trHeight w:val="222"/>
        </w:trPr>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color w:val="333333"/>
                <w:kern w:val="3"/>
                <w:sz w:val="24"/>
                <w:szCs w:val="24"/>
                <w:lang w:eastAsia="zh-CN" w:bidi="hi-IN"/>
              </w:rPr>
            </w:pPr>
            <w:r w:rsidRPr="002859AA">
              <w:rPr>
                <w:rFonts w:eastAsia="SimSun" w:cs="Mangal"/>
                <w:color w:val="333333"/>
                <w:kern w:val="3"/>
                <w:sz w:val="24"/>
                <w:szCs w:val="24"/>
                <w:lang w:eastAsia="zh-CN" w:bidi="hi-IN"/>
              </w:rPr>
              <w:t>17.</w:t>
            </w: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both"/>
              <w:rPr>
                <w:rFonts w:eastAsia="SimSun" w:cs="Mangal"/>
                <w:color w:val="333333"/>
                <w:kern w:val="3"/>
                <w:sz w:val="22"/>
                <w:szCs w:val="22"/>
                <w:lang w:eastAsia="zh-CN" w:bidi="hi-IN"/>
              </w:rPr>
            </w:pPr>
            <w:r w:rsidRPr="002859AA">
              <w:rPr>
                <w:rFonts w:eastAsia="SimSun" w:cs="Mangal"/>
                <w:color w:val="333333"/>
                <w:kern w:val="3"/>
                <w:sz w:val="22"/>
                <w:szCs w:val="22"/>
                <w:lang w:eastAsia="zh-CN" w:bidi="hi-IN"/>
              </w:rPr>
              <w:t>МБОУ Трудиловская СШ</w:t>
            </w:r>
          </w:p>
        </w:tc>
        <w:tc>
          <w:tcPr>
            <w:tcW w:w="1411"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2"/>
                <w:szCs w:val="22"/>
                <w:lang w:eastAsia="zh-CN" w:bidi="hi-IN"/>
              </w:rPr>
            </w:pPr>
            <w:r w:rsidRPr="002859AA">
              <w:rPr>
                <w:rFonts w:eastAsia="SimSun"/>
                <w:b/>
                <w:color w:val="333333"/>
                <w:kern w:val="3"/>
                <w:sz w:val="22"/>
                <w:szCs w:val="22"/>
                <w:lang w:eastAsia="zh-CN" w:bidi="hi-IN"/>
              </w:rPr>
              <w:t>9</w:t>
            </w:r>
          </w:p>
          <w:p w:rsidR="002522DB" w:rsidRPr="002859AA" w:rsidRDefault="002522DB" w:rsidP="002522DB">
            <w:pPr>
              <w:widowControl w:val="0"/>
              <w:autoSpaceDN w:val="0"/>
              <w:jc w:val="center"/>
              <w:rPr>
                <w:rFonts w:eastAsia="SimSun"/>
                <w:color w:val="333333"/>
                <w:kern w:val="3"/>
                <w:sz w:val="22"/>
                <w:szCs w:val="22"/>
                <w:lang w:eastAsia="zh-CN" w:bidi="hi-IN"/>
              </w:rPr>
            </w:pPr>
            <w:r w:rsidRPr="002859AA">
              <w:rPr>
                <w:rFonts w:eastAsia="SimSun"/>
                <w:color w:val="333333"/>
                <w:kern w:val="3"/>
                <w:sz w:val="22"/>
                <w:szCs w:val="22"/>
                <w:lang w:eastAsia="zh-CN" w:bidi="hi-IN"/>
              </w:rPr>
              <w:t>8.30-17.30</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w:t>
            </w:r>
          </w:p>
        </w:tc>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24</w:t>
            </w:r>
          </w:p>
        </w:tc>
        <w:tc>
          <w:tcPr>
            <w:tcW w:w="988"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0"/>
                <w:lang w:eastAsia="zh-CN" w:bidi="hi-IN"/>
              </w:rPr>
            </w:pPr>
            <w:r w:rsidRPr="002859AA">
              <w:rPr>
                <w:rFonts w:eastAsia="SimSun"/>
                <w:b/>
                <w:color w:val="333333"/>
                <w:kern w:val="3"/>
                <w:sz w:val="20"/>
                <w:lang w:eastAsia="zh-CN" w:bidi="hi-IN"/>
              </w:rPr>
              <w:t>24</w:t>
            </w:r>
          </w:p>
        </w:tc>
      </w:tr>
      <w:tr w:rsidR="002522DB" w:rsidRPr="002859AA" w:rsidTr="002522DB">
        <w:trPr>
          <w:cantSplit/>
          <w:trHeight w:val="222"/>
        </w:trPr>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color w:val="333333"/>
                <w:kern w:val="3"/>
                <w:sz w:val="24"/>
                <w:szCs w:val="24"/>
                <w:lang w:eastAsia="zh-CN" w:bidi="hi-IN"/>
              </w:rPr>
            </w:pPr>
            <w:r w:rsidRPr="002859AA">
              <w:rPr>
                <w:rFonts w:eastAsia="SimSun" w:cs="Mangal"/>
                <w:color w:val="333333"/>
                <w:kern w:val="3"/>
                <w:sz w:val="24"/>
                <w:szCs w:val="24"/>
                <w:lang w:eastAsia="zh-CN" w:bidi="hi-IN"/>
              </w:rPr>
              <w:t>18.</w:t>
            </w: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both"/>
              <w:rPr>
                <w:rFonts w:eastAsia="SimSun" w:cs="Mangal"/>
                <w:color w:val="333333"/>
                <w:kern w:val="3"/>
                <w:sz w:val="22"/>
                <w:szCs w:val="22"/>
                <w:lang w:eastAsia="zh-CN" w:bidi="hi-IN"/>
              </w:rPr>
            </w:pPr>
            <w:r w:rsidRPr="002859AA">
              <w:rPr>
                <w:rFonts w:eastAsia="SimSun" w:cs="Mangal"/>
                <w:color w:val="333333"/>
                <w:kern w:val="3"/>
                <w:sz w:val="22"/>
                <w:szCs w:val="22"/>
                <w:lang w:eastAsia="zh-CN" w:bidi="hi-IN"/>
              </w:rPr>
              <w:t>МБОУ Хохловская СШ</w:t>
            </w:r>
          </w:p>
        </w:tc>
        <w:tc>
          <w:tcPr>
            <w:tcW w:w="1411"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2"/>
                <w:szCs w:val="22"/>
                <w:lang w:eastAsia="zh-CN" w:bidi="hi-IN"/>
              </w:rPr>
            </w:pPr>
            <w:r w:rsidRPr="002859AA">
              <w:rPr>
                <w:rFonts w:eastAsia="SimSun"/>
                <w:b/>
                <w:color w:val="333333"/>
                <w:kern w:val="3"/>
                <w:sz w:val="22"/>
                <w:szCs w:val="22"/>
                <w:lang w:eastAsia="zh-CN" w:bidi="hi-IN"/>
              </w:rPr>
              <w:t>9</w:t>
            </w:r>
          </w:p>
          <w:p w:rsidR="002522DB" w:rsidRPr="002859AA" w:rsidRDefault="002522DB" w:rsidP="002522DB">
            <w:pPr>
              <w:widowControl w:val="0"/>
              <w:autoSpaceDN w:val="0"/>
              <w:jc w:val="center"/>
              <w:rPr>
                <w:rFonts w:eastAsia="SimSun"/>
                <w:color w:val="333333"/>
                <w:kern w:val="3"/>
                <w:sz w:val="22"/>
                <w:szCs w:val="22"/>
                <w:lang w:eastAsia="zh-CN" w:bidi="hi-IN"/>
              </w:rPr>
            </w:pPr>
            <w:r w:rsidRPr="002859AA">
              <w:rPr>
                <w:rFonts w:eastAsia="SimSun"/>
                <w:color w:val="333333"/>
                <w:kern w:val="3"/>
                <w:sz w:val="22"/>
                <w:szCs w:val="22"/>
                <w:lang w:eastAsia="zh-CN" w:bidi="hi-IN"/>
              </w:rPr>
              <w:t>8.00-17.00</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w:t>
            </w:r>
          </w:p>
        </w:tc>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17</w:t>
            </w:r>
          </w:p>
        </w:tc>
        <w:tc>
          <w:tcPr>
            <w:tcW w:w="988"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0"/>
                <w:lang w:eastAsia="zh-CN" w:bidi="hi-IN"/>
              </w:rPr>
            </w:pPr>
            <w:r w:rsidRPr="002859AA">
              <w:rPr>
                <w:rFonts w:eastAsia="SimSun"/>
                <w:b/>
                <w:color w:val="333333"/>
                <w:kern w:val="3"/>
                <w:sz w:val="20"/>
                <w:lang w:eastAsia="zh-CN" w:bidi="hi-IN"/>
              </w:rPr>
              <w:t>17</w:t>
            </w:r>
          </w:p>
        </w:tc>
      </w:tr>
      <w:tr w:rsidR="002522DB" w:rsidRPr="002859AA" w:rsidTr="002522DB">
        <w:trPr>
          <w:cantSplit/>
          <w:trHeight w:val="222"/>
        </w:trPr>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color w:val="333333"/>
                <w:kern w:val="3"/>
                <w:sz w:val="24"/>
                <w:szCs w:val="24"/>
                <w:lang w:eastAsia="zh-CN" w:bidi="hi-IN"/>
              </w:rPr>
            </w:pPr>
            <w:r w:rsidRPr="002859AA">
              <w:rPr>
                <w:rFonts w:eastAsia="SimSun" w:cs="Mangal"/>
                <w:color w:val="333333"/>
                <w:kern w:val="3"/>
                <w:sz w:val="24"/>
                <w:szCs w:val="24"/>
                <w:lang w:eastAsia="zh-CN" w:bidi="hi-IN"/>
              </w:rPr>
              <w:t>19.</w:t>
            </w: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both"/>
              <w:rPr>
                <w:rFonts w:eastAsia="SimSun" w:cs="Mangal"/>
                <w:color w:val="333333"/>
                <w:kern w:val="3"/>
                <w:sz w:val="22"/>
                <w:szCs w:val="22"/>
                <w:lang w:eastAsia="zh-CN" w:bidi="hi-IN"/>
              </w:rPr>
            </w:pPr>
            <w:r w:rsidRPr="002859AA">
              <w:rPr>
                <w:rFonts w:eastAsia="SimSun" w:cs="Mangal"/>
                <w:color w:val="333333"/>
                <w:kern w:val="3"/>
                <w:sz w:val="22"/>
                <w:szCs w:val="22"/>
                <w:lang w:eastAsia="zh-CN" w:bidi="hi-IN"/>
              </w:rPr>
              <w:t>МБОУ Дивасовская ОШ</w:t>
            </w:r>
          </w:p>
        </w:tc>
        <w:tc>
          <w:tcPr>
            <w:tcW w:w="1411"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2"/>
                <w:szCs w:val="22"/>
                <w:lang w:eastAsia="zh-CN" w:bidi="hi-IN"/>
              </w:rPr>
            </w:pPr>
            <w:r w:rsidRPr="002859AA">
              <w:rPr>
                <w:rFonts w:eastAsia="SimSun"/>
                <w:b/>
                <w:color w:val="333333"/>
                <w:kern w:val="3"/>
                <w:sz w:val="22"/>
                <w:szCs w:val="22"/>
                <w:lang w:eastAsia="zh-CN" w:bidi="hi-IN"/>
              </w:rPr>
              <w:t>9,5</w:t>
            </w:r>
          </w:p>
          <w:p w:rsidR="002522DB" w:rsidRPr="002859AA" w:rsidRDefault="002522DB" w:rsidP="002522DB">
            <w:pPr>
              <w:widowControl w:val="0"/>
              <w:autoSpaceDN w:val="0"/>
              <w:jc w:val="center"/>
              <w:rPr>
                <w:rFonts w:eastAsia="SimSun"/>
                <w:color w:val="333333"/>
                <w:kern w:val="3"/>
                <w:sz w:val="22"/>
                <w:szCs w:val="22"/>
                <w:lang w:eastAsia="zh-CN" w:bidi="hi-IN"/>
              </w:rPr>
            </w:pPr>
            <w:r w:rsidRPr="002859AA">
              <w:rPr>
                <w:rFonts w:eastAsia="SimSun"/>
                <w:color w:val="333333"/>
                <w:kern w:val="3"/>
                <w:sz w:val="22"/>
                <w:szCs w:val="22"/>
                <w:lang w:eastAsia="zh-CN" w:bidi="hi-IN"/>
              </w:rPr>
              <w:t>7.30-17.00</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3</w:t>
            </w:r>
          </w:p>
        </w:tc>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16</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35</w:t>
            </w:r>
          </w:p>
        </w:tc>
        <w:tc>
          <w:tcPr>
            <w:tcW w:w="988"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2</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0"/>
                <w:lang w:eastAsia="zh-CN" w:bidi="hi-IN"/>
              </w:rPr>
            </w:pPr>
            <w:r w:rsidRPr="002859AA">
              <w:rPr>
                <w:rFonts w:eastAsia="SimSun"/>
                <w:b/>
                <w:color w:val="333333"/>
                <w:kern w:val="3"/>
                <w:sz w:val="20"/>
                <w:lang w:eastAsia="zh-CN" w:bidi="hi-IN"/>
              </w:rPr>
              <w:t>51</w:t>
            </w:r>
          </w:p>
        </w:tc>
      </w:tr>
      <w:tr w:rsidR="002522DB" w:rsidRPr="002859AA" w:rsidTr="002522DB">
        <w:trPr>
          <w:cantSplit/>
          <w:trHeight w:val="222"/>
        </w:trPr>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color w:val="333333"/>
                <w:kern w:val="3"/>
                <w:sz w:val="24"/>
                <w:szCs w:val="24"/>
                <w:lang w:eastAsia="zh-CN" w:bidi="hi-IN"/>
              </w:rPr>
            </w:pPr>
            <w:r w:rsidRPr="002859AA">
              <w:rPr>
                <w:rFonts w:eastAsia="SimSun" w:cs="Mangal"/>
                <w:color w:val="333333"/>
                <w:kern w:val="3"/>
                <w:sz w:val="24"/>
                <w:szCs w:val="24"/>
                <w:lang w:eastAsia="zh-CN" w:bidi="hi-IN"/>
              </w:rPr>
              <w:t>20.</w:t>
            </w: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both"/>
              <w:rPr>
                <w:rFonts w:eastAsia="SimSun" w:cs="Mangal"/>
                <w:color w:val="333333"/>
                <w:kern w:val="3"/>
                <w:sz w:val="22"/>
                <w:szCs w:val="22"/>
                <w:lang w:eastAsia="zh-CN" w:bidi="hi-IN"/>
              </w:rPr>
            </w:pPr>
            <w:r w:rsidRPr="002859AA">
              <w:rPr>
                <w:rFonts w:eastAsia="SimSun" w:cs="Mangal"/>
                <w:color w:val="333333"/>
                <w:kern w:val="3"/>
                <w:sz w:val="22"/>
                <w:szCs w:val="22"/>
                <w:lang w:eastAsia="zh-CN" w:bidi="hi-IN"/>
              </w:rPr>
              <w:t>МБОУ Моготовская  ОШ</w:t>
            </w:r>
          </w:p>
        </w:tc>
        <w:tc>
          <w:tcPr>
            <w:tcW w:w="1411"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2"/>
                <w:szCs w:val="22"/>
                <w:lang w:eastAsia="zh-CN" w:bidi="hi-IN"/>
              </w:rPr>
            </w:pPr>
            <w:r w:rsidRPr="002859AA">
              <w:rPr>
                <w:rFonts w:eastAsia="SimSun"/>
                <w:b/>
                <w:color w:val="333333"/>
                <w:kern w:val="3"/>
                <w:sz w:val="22"/>
                <w:szCs w:val="22"/>
                <w:lang w:eastAsia="zh-CN" w:bidi="hi-IN"/>
              </w:rPr>
              <w:t>9</w:t>
            </w:r>
          </w:p>
          <w:p w:rsidR="002522DB" w:rsidRPr="002859AA" w:rsidRDefault="002522DB" w:rsidP="002522DB">
            <w:pPr>
              <w:widowControl w:val="0"/>
              <w:autoSpaceDN w:val="0"/>
              <w:jc w:val="center"/>
              <w:rPr>
                <w:rFonts w:eastAsia="SimSun"/>
                <w:color w:val="333333"/>
                <w:kern w:val="3"/>
                <w:sz w:val="22"/>
                <w:szCs w:val="22"/>
                <w:lang w:eastAsia="zh-CN" w:bidi="hi-IN"/>
              </w:rPr>
            </w:pPr>
            <w:r w:rsidRPr="002859AA">
              <w:rPr>
                <w:rFonts w:eastAsia="SimSun"/>
                <w:color w:val="333333"/>
                <w:kern w:val="3"/>
                <w:sz w:val="22"/>
                <w:szCs w:val="22"/>
                <w:lang w:eastAsia="zh-CN" w:bidi="hi-IN"/>
              </w:rPr>
              <w:t>8.00-17.00</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w:t>
            </w:r>
          </w:p>
          <w:p w:rsidR="002522DB" w:rsidRPr="002859AA" w:rsidRDefault="002522DB" w:rsidP="002522DB">
            <w:pPr>
              <w:widowControl w:val="0"/>
              <w:autoSpaceDN w:val="0"/>
              <w:jc w:val="center"/>
              <w:rPr>
                <w:rFonts w:eastAsia="SimSun"/>
                <w:b/>
                <w:color w:val="333333"/>
                <w:kern w:val="3"/>
                <w:sz w:val="18"/>
                <w:szCs w:val="18"/>
                <w:lang w:eastAsia="zh-CN" w:bidi="hi-IN"/>
              </w:rPr>
            </w:pPr>
            <w:r w:rsidRPr="002859AA">
              <w:rPr>
                <w:rFonts w:eastAsia="SimSun"/>
                <w:b/>
                <w:color w:val="333333"/>
                <w:kern w:val="3"/>
                <w:sz w:val="18"/>
                <w:szCs w:val="18"/>
                <w:lang w:eastAsia="zh-CN" w:bidi="hi-IN"/>
              </w:rPr>
              <w:t>(1,5-7 лет)</w:t>
            </w:r>
          </w:p>
        </w:tc>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7</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7</w:t>
            </w:r>
          </w:p>
        </w:tc>
        <w:tc>
          <w:tcPr>
            <w:tcW w:w="988"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0"/>
                <w:lang w:eastAsia="zh-CN" w:bidi="hi-IN"/>
              </w:rPr>
            </w:pPr>
            <w:r w:rsidRPr="002859AA">
              <w:rPr>
                <w:rFonts w:eastAsia="SimSun"/>
                <w:b/>
                <w:color w:val="333333"/>
                <w:kern w:val="3"/>
                <w:sz w:val="20"/>
                <w:lang w:eastAsia="zh-CN" w:bidi="hi-IN"/>
              </w:rPr>
              <w:t>14</w:t>
            </w:r>
          </w:p>
        </w:tc>
      </w:tr>
      <w:tr w:rsidR="002522DB" w:rsidRPr="002859AA" w:rsidTr="002522DB">
        <w:trPr>
          <w:cantSplit/>
          <w:trHeight w:val="222"/>
        </w:trPr>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color w:val="333333"/>
                <w:kern w:val="3"/>
                <w:sz w:val="24"/>
                <w:szCs w:val="24"/>
                <w:lang w:eastAsia="zh-CN" w:bidi="hi-IN"/>
              </w:rPr>
            </w:pPr>
            <w:r w:rsidRPr="002859AA">
              <w:rPr>
                <w:rFonts w:eastAsia="SimSun" w:cs="Mangal"/>
                <w:color w:val="333333"/>
                <w:kern w:val="3"/>
                <w:sz w:val="24"/>
                <w:szCs w:val="24"/>
                <w:lang w:eastAsia="zh-CN" w:bidi="hi-IN"/>
              </w:rPr>
              <w:t>21.</w:t>
            </w: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both"/>
              <w:rPr>
                <w:rFonts w:eastAsia="SimSun" w:cs="Mangal"/>
                <w:color w:val="333333"/>
                <w:kern w:val="3"/>
                <w:sz w:val="22"/>
                <w:szCs w:val="22"/>
                <w:lang w:eastAsia="zh-CN" w:bidi="hi-IN"/>
              </w:rPr>
            </w:pPr>
            <w:r w:rsidRPr="002859AA">
              <w:rPr>
                <w:rFonts w:eastAsia="SimSun" w:cs="Mangal"/>
                <w:color w:val="333333"/>
                <w:kern w:val="3"/>
                <w:sz w:val="22"/>
                <w:szCs w:val="22"/>
                <w:lang w:eastAsia="zh-CN" w:bidi="hi-IN"/>
              </w:rPr>
              <w:t>МБОУ Лубнянская НШ-ДС</w:t>
            </w:r>
          </w:p>
        </w:tc>
        <w:tc>
          <w:tcPr>
            <w:tcW w:w="1411"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2"/>
                <w:szCs w:val="22"/>
                <w:lang w:eastAsia="zh-CN" w:bidi="hi-IN"/>
              </w:rPr>
            </w:pPr>
            <w:r w:rsidRPr="002859AA">
              <w:rPr>
                <w:rFonts w:eastAsia="SimSun"/>
                <w:b/>
                <w:color w:val="333333"/>
                <w:kern w:val="3"/>
                <w:sz w:val="22"/>
                <w:szCs w:val="22"/>
                <w:lang w:eastAsia="zh-CN" w:bidi="hi-IN"/>
              </w:rPr>
              <w:t>10</w:t>
            </w:r>
          </w:p>
          <w:p w:rsidR="002522DB" w:rsidRPr="002859AA" w:rsidRDefault="002522DB" w:rsidP="002522DB">
            <w:pPr>
              <w:widowControl w:val="0"/>
              <w:autoSpaceDN w:val="0"/>
              <w:jc w:val="center"/>
              <w:rPr>
                <w:rFonts w:eastAsia="SimSun"/>
                <w:color w:val="333333"/>
                <w:kern w:val="3"/>
                <w:sz w:val="22"/>
                <w:szCs w:val="22"/>
                <w:lang w:eastAsia="zh-CN" w:bidi="hi-IN"/>
              </w:rPr>
            </w:pPr>
            <w:r w:rsidRPr="002859AA">
              <w:rPr>
                <w:rFonts w:eastAsia="SimSun"/>
                <w:color w:val="333333"/>
                <w:kern w:val="3"/>
                <w:sz w:val="22"/>
                <w:szCs w:val="22"/>
                <w:lang w:eastAsia="zh-CN" w:bidi="hi-IN"/>
              </w:rPr>
              <w:t>8.00-18.00</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2</w:t>
            </w:r>
          </w:p>
        </w:tc>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8</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35</w:t>
            </w:r>
          </w:p>
        </w:tc>
        <w:tc>
          <w:tcPr>
            <w:tcW w:w="988"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r w:rsidRPr="002859AA">
              <w:rPr>
                <w:rFonts w:eastAsia="SimSun"/>
                <w:color w:val="333333"/>
                <w:kern w:val="3"/>
                <w:sz w:val="24"/>
                <w:szCs w:val="24"/>
                <w:lang w:eastAsia="zh-CN" w:bidi="hi-IN"/>
              </w:rPr>
              <w:t>1</w:t>
            </w: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0"/>
                <w:lang w:eastAsia="zh-CN" w:bidi="hi-IN"/>
              </w:rPr>
            </w:pPr>
            <w:r w:rsidRPr="002859AA">
              <w:rPr>
                <w:rFonts w:eastAsia="SimSun"/>
                <w:b/>
                <w:color w:val="333333"/>
                <w:kern w:val="3"/>
                <w:sz w:val="20"/>
                <w:lang w:eastAsia="zh-CN" w:bidi="hi-IN"/>
              </w:rPr>
              <w:t>43</w:t>
            </w:r>
          </w:p>
        </w:tc>
      </w:tr>
      <w:tr w:rsidR="002522DB" w:rsidRPr="002859AA" w:rsidTr="002522DB">
        <w:trPr>
          <w:cantSplit/>
          <w:trHeight w:val="222"/>
        </w:trPr>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color w:val="333333"/>
                <w:kern w:val="3"/>
                <w:sz w:val="24"/>
                <w:szCs w:val="24"/>
                <w:lang w:eastAsia="zh-CN" w:bidi="hi-IN"/>
              </w:rPr>
            </w:pP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both"/>
              <w:rPr>
                <w:rFonts w:eastAsia="SimSun" w:cs="Mangal"/>
                <w:b/>
                <w:color w:val="333333"/>
                <w:kern w:val="3"/>
                <w:sz w:val="24"/>
                <w:szCs w:val="24"/>
                <w:lang w:eastAsia="zh-CN" w:bidi="hi-IN"/>
              </w:rPr>
            </w:pPr>
            <w:r w:rsidRPr="002859AA">
              <w:rPr>
                <w:rFonts w:eastAsia="SimSun" w:cs="Mangal"/>
                <w:b/>
                <w:color w:val="333333"/>
                <w:kern w:val="3"/>
                <w:sz w:val="24"/>
                <w:szCs w:val="24"/>
                <w:lang w:eastAsia="zh-CN" w:bidi="hi-IN"/>
              </w:rPr>
              <w:t>Итого</w:t>
            </w:r>
          </w:p>
        </w:tc>
        <w:tc>
          <w:tcPr>
            <w:tcW w:w="1411"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p>
        </w:tc>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4"/>
                <w:szCs w:val="24"/>
                <w:lang w:eastAsia="zh-CN" w:bidi="hi-IN"/>
              </w:rPr>
            </w:pPr>
            <w:r w:rsidRPr="002859AA">
              <w:rPr>
                <w:rFonts w:eastAsia="SimSun"/>
                <w:b/>
                <w:color w:val="333333"/>
                <w:kern w:val="3"/>
                <w:sz w:val="24"/>
                <w:szCs w:val="24"/>
                <w:lang w:eastAsia="zh-CN" w:bidi="hi-IN"/>
              </w:rPr>
              <w:t>69</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4"/>
                <w:szCs w:val="24"/>
                <w:lang w:eastAsia="zh-CN" w:bidi="hi-IN"/>
              </w:rPr>
            </w:pP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4"/>
                <w:szCs w:val="24"/>
                <w:lang w:eastAsia="zh-CN" w:bidi="hi-IN"/>
              </w:rPr>
            </w:pPr>
            <w:r w:rsidRPr="002859AA">
              <w:rPr>
                <w:rFonts w:eastAsia="SimSun"/>
                <w:b/>
                <w:color w:val="333333"/>
                <w:kern w:val="3"/>
                <w:sz w:val="24"/>
                <w:szCs w:val="24"/>
                <w:lang w:eastAsia="zh-CN" w:bidi="hi-IN"/>
              </w:rPr>
              <w:t>272</w:t>
            </w:r>
          </w:p>
        </w:tc>
        <w:tc>
          <w:tcPr>
            <w:tcW w:w="988"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4"/>
                <w:szCs w:val="24"/>
                <w:lang w:eastAsia="zh-CN" w:bidi="hi-IN"/>
              </w:rPr>
            </w:pP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4"/>
                <w:szCs w:val="24"/>
                <w:lang w:eastAsia="zh-CN" w:bidi="hi-IN"/>
              </w:rPr>
            </w:pPr>
            <w:r w:rsidRPr="002859AA">
              <w:rPr>
                <w:rFonts w:eastAsia="SimSun"/>
                <w:b/>
                <w:color w:val="333333"/>
                <w:kern w:val="3"/>
                <w:sz w:val="24"/>
                <w:szCs w:val="24"/>
                <w:lang w:eastAsia="zh-CN" w:bidi="hi-IN"/>
              </w:rPr>
              <w:t>341</w:t>
            </w:r>
          </w:p>
        </w:tc>
      </w:tr>
      <w:tr w:rsidR="002522DB" w:rsidRPr="002859AA" w:rsidTr="002522DB">
        <w:trPr>
          <w:cantSplit/>
          <w:trHeight w:val="222"/>
        </w:trPr>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center"/>
              <w:rPr>
                <w:rFonts w:eastAsia="SimSun" w:cs="Mangal"/>
                <w:color w:val="333333"/>
                <w:kern w:val="3"/>
                <w:sz w:val="24"/>
                <w:szCs w:val="24"/>
                <w:lang w:eastAsia="zh-CN" w:bidi="hi-IN"/>
              </w:rPr>
            </w:pPr>
          </w:p>
        </w:tc>
        <w:tc>
          <w:tcPr>
            <w:tcW w:w="2822"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spacing w:line="256" w:lineRule="auto"/>
              <w:jc w:val="both"/>
              <w:rPr>
                <w:rFonts w:eastAsia="SimSun" w:cs="Mangal"/>
                <w:b/>
                <w:color w:val="333333"/>
                <w:kern w:val="3"/>
                <w:sz w:val="24"/>
                <w:szCs w:val="24"/>
                <w:lang w:eastAsia="zh-CN" w:bidi="hi-IN"/>
              </w:rPr>
            </w:pPr>
            <w:r w:rsidRPr="002859AA">
              <w:rPr>
                <w:rFonts w:eastAsia="SimSun" w:cs="Mangal"/>
                <w:b/>
                <w:color w:val="333333"/>
                <w:kern w:val="3"/>
                <w:sz w:val="24"/>
                <w:szCs w:val="24"/>
                <w:lang w:eastAsia="zh-CN" w:bidi="hi-IN"/>
              </w:rPr>
              <w:t xml:space="preserve">Всего </w:t>
            </w:r>
          </w:p>
        </w:tc>
        <w:tc>
          <w:tcPr>
            <w:tcW w:w="1411"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color w:val="333333"/>
                <w:kern w:val="3"/>
                <w:sz w:val="24"/>
                <w:szCs w:val="24"/>
                <w:lang w:eastAsia="zh-CN" w:bidi="hi-IN"/>
              </w:rPr>
            </w:pPr>
          </w:p>
        </w:tc>
        <w:tc>
          <w:tcPr>
            <w:tcW w:w="705"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4"/>
                <w:szCs w:val="24"/>
                <w:lang w:eastAsia="zh-CN" w:bidi="hi-IN"/>
              </w:rPr>
            </w:pPr>
            <w:r w:rsidRPr="002859AA">
              <w:rPr>
                <w:rFonts w:eastAsia="SimSun"/>
                <w:b/>
                <w:color w:val="333333"/>
                <w:kern w:val="3"/>
                <w:sz w:val="24"/>
                <w:szCs w:val="24"/>
                <w:lang w:eastAsia="zh-CN" w:bidi="hi-IN"/>
              </w:rPr>
              <w:t>425</w:t>
            </w:r>
          </w:p>
        </w:tc>
        <w:tc>
          <w:tcPr>
            <w:tcW w:w="987"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4"/>
                <w:szCs w:val="24"/>
                <w:lang w:eastAsia="zh-CN" w:bidi="hi-IN"/>
              </w:rPr>
            </w:pP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4"/>
                <w:szCs w:val="24"/>
                <w:lang w:eastAsia="zh-CN" w:bidi="hi-IN"/>
              </w:rPr>
            </w:pPr>
            <w:r w:rsidRPr="002859AA">
              <w:rPr>
                <w:rFonts w:eastAsia="SimSun"/>
                <w:b/>
                <w:color w:val="333333"/>
                <w:kern w:val="3"/>
                <w:sz w:val="24"/>
                <w:szCs w:val="24"/>
                <w:lang w:eastAsia="zh-CN" w:bidi="hi-IN"/>
              </w:rPr>
              <w:t>1386</w:t>
            </w:r>
          </w:p>
        </w:tc>
        <w:tc>
          <w:tcPr>
            <w:tcW w:w="988"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4"/>
                <w:szCs w:val="24"/>
                <w:lang w:eastAsia="zh-CN" w:bidi="hi-IN"/>
              </w:rPr>
            </w:pPr>
          </w:p>
        </w:tc>
        <w:tc>
          <w:tcPr>
            <w:tcW w:w="846" w:type="dxa"/>
            <w:tcBorders>
              <w:top w:val="single" w:sz="4" w:space="0" w:color="auto"/>
              <w:left w:val="single" w:sz="4" w:space="0" w:color="auto"/>
              <w:bottom w:val="single" w:sz="4" w:space="0" w:color="auto"/>
              <w:right w:val="single" w:sz="4" w:space="0" w:color="auto"/>
            </w:tcBorders>
          </w:tcPr>
          <w:p w:rsidR="002522DB" w:rsidRPr="002859AA" w:rsidRDefault="002522DB" w:rsidP="002522DB">
            <w:pPr>
              <w:widowControl w:val="0"/>
              <w:autoSpaceDN w:val="0"/>
              <w:jc w:val="center"/>
              <w:rPr>
                <w:rFonts w:eastAsia="SimSun"/>
                <w:b/>
                <w:color w:val="333333"/>
                <w:kern w:val="3"/>
                <w:sz w:val="24"/>
                <w:szCs w:val="24"/>
                <w:lang w:eastAsia="zh-CN" w:bidi="hi-IN"/>
              </w:rPr>
            </w:pPr>
            <w:r w:rsidRPr="002859AA">
              <w:rPr>
                <w:rFonts w:eastAsia="SimSun"/>
                <w:b/>
                <w:color w:val="333333"/>
                <w:kern w:val="3"/>
                <w:sz w:val="24"/>
                <w:szCs w:val="24"/>
                <w:lang w:eastAsia="zh-CN" w:bidi="hi-IN"/>
              </w:rPr>
              <w:t>1811</w:t>
            </w:r>
          </w:p>
        </w:tc>
      </w:tr>
    </w:tbl>
    <w:p w:rsidR="009E4199" w:rsidRDefault="009E4199" w:rsidP="00417167">
      <w:pPr>
        <w:shd w:val="clear" w:color="auto" w:fill="FFFFFF"/>
        <w:tabs>
          <w:tab w:val="left" w:pos="2752"/>
          <w:tab w:val="left" w:pos="3668"/>
          <w:tab w:val="left" w:pos="4584"/>
          <w:tab w:val="left" w:pos="5500"/>
          <w:tab w:val="left" w:pos="6416"/>
          <w:tab w:val="left" w:pos="7332"/>
          <w:tab w:val="left" w:pos="8248"/>
          <w:tab w:val="left" w:pos="9164"/>
          <w:tab w:val="left" w:pos="10080"/>
          <w:tab w:val="left" w:pos="10996"/>
          <w:tab w:val="left" w:pos="11912"/>
          <w:tab w:val="left" w:pos="12828"/>
          <w:tab w:val="left" w:pos="13744"/>
          <w:tab w:val="left" w:pos="14660"/>
          <w:tab w:val="left" w:pos="15576"/>
          <w:tab w:val="left" w:pos="16492"/>
        </w:tabs>
        <w:ind w:firstLine="709"/>
        <w:jc w:val="both"/>
        <w:rPr>
          <w:rFonts w:eastAsia="Calibri"/>
          <w:color w:val="FF0000"/>
          <w:szCs w:val="28"/>
          <w:lang w:eastAsia="en-US"/>
        </w:rPr>
      </w:pPr>
    </w:p>
    <w:p w:rsidR="009E4199" w:rsidRPr="0030639D" w:rsidRDefault="009E4199" w:rsidP="009E4199">
      <w:pPr>
        <w:shd w:val="clear" w:color="auto" w:fill="FFFFFF"/>
        <w:tabs>
          <w:tab w:val="left" w:pos="2752"/>
          <w:tab w:val="left" w:pos="3668"/>
          <w:tab w:val="left" w:pos="4584"/>
          <w:tab w:val="left" w:pos="5500"/>
          <w:tab w:val="left" w:pos="6416"/>
          <w:tab w:val="left" w:pos="7332"/>
          <w:tab w:val="left" w:pos="8248"/>
          <w:tab w:val="left" w:pos="9164"/>
          <w:tab w:val="left" w:pos="10080"/>
          <w:tab w:val="left" w:pos="10996"/>
          <w:tab w:val="left" w:pos="11912"/>
          <w:tab w:val="left" w:pos="12828"/>
          <w:tab w:val="left" w:pos="13744"/>
          <w:tab w:val="left" w:pos="14660"/>
          <w:tab w:val="left" w:pos="15576"/>
          <w:tab w:val="left" w:pos="16492"/>
        </w:tabs>
        <w:jc w:val="both"/>
        <w:rPr>
          <w:rFonts w:eastAsia="Calibri"/>
          <w:color w:val="000000" w:themeColor="text1"/>
          <w:szCs w:val="28"/>
          <w:lang w:eastAsia="en-US"/>
        </w:rPr>
      </w:pPr>
      <w:r>
        <w:rPr>
          <w:rFonts w:eastAsia="Calibri"/>
          <w:color w:val="FF0000"/>
          <w:szCs w:val="28"/>
          <w:lang w:eastAsia="en-US"/>
        </w:rPr>
        <w:t xml:space="preserve">        </w:t>
      </w:r>
      <w:r w:rsidRPr="0030639D">
        <w:rPr>
          <w:rFonts w:eastAsia="Calibri"/>
          <w:color w:val="000000" w:themeColor="text1"/>
          <w:szCs w:val="28"/>
          <w:lang w:eastAsia="en-US"/>
        </w:rPr>
        <w:t>Всего в  2014 году в  Смоленском районе численность детей в возрасте от 0 до 7 лет составила 3605 человек. До</w:t>
      </w:r>
      <w:r>
        <w:rPr>
          <w:rFonts w:eastAsia="Calibri"/>
          <w:color w:val="000000" w:themeColor="text1"/>
          <w:szCs w:val="28"/>
          <w:lang w:eastAsia="en-US"/>
        </w:rPr>
        <w:t xml:space="preserve">школьным образованием охвачены </w:t>
      </w:r>
      <w:r w:rsidRPr="0030639D">
        <w:rPr>
          <w:rFonts w:eastAsia="Calibri"/>
          <w:color w:val="000000" w:themeColor="text1"/>
          <w:szCs w:val="28"/>
          <w:lang w:eastAsia="en-US"/>
        </w:rPr>
        <w:t xml:space="preserve">1616 детей,  в т.ч. из них: </w:t>
      </w:r>
    </w:p>
    <w:p w:rsidR="009E4199" w:rsidRPr="0030639D" w:rsidRDefault="009E4199" w:rsidP="009E4199">
      <w:pPr>
        <w:shd w:val="clear" w:color="auto" w:fill="FFFFFF"/>
        <w:tabs>
          <w:tab w:val="left" w:pos="2752"/>
          <w:tab w:val="left" w:pos="3668"/>
          <w:tab w:val="left" w:pos="4584"/>
          <w:tab w:val="left" w:pos="5500"/>
          <w:tab w:val="left" w:pos="6416"/>
          <w:tab w:val="left" w:pos="7332"/>
          <w:tab w:val="left" w:pos="8248"/>
          <w:tab w:val="left" w:pos="9164"/>
          <w:tab w:val="left" w:pos="10080"/>
          <w:tab w:val="left" w:pos="10996"/>
          <w:tab w:val="left" w:pos="11912"/>
          <w:tab w:val="left" w:pos="12828"/>
          <w:tab w:val="left" w:pos="13744"/>
          <w:tab w:val="left" w:pos="14660"/>
          <w:tab w:val="left" w:pos="15576"/>
          <w:tab w:val="left" w:pos="16492"/>
        </w:tabs>
        <w:ind w:left="-567" w:firstLine="709"/>
        <w:jc w:val="both"/>
        <w:rPr>
          <w:rFonts w:eastAsia="Calibri"/>
          <w:color w:val="000000" w:themeColor="text1"/>
          <w:szCs w:val="28"/>
          <w:lang w:eastAsia="en-US"/>
        </w:rPr>
      </w:pPr>
      <w:r w:rsidRPr="0030639D">
        <w:rPr>
          <w:rFonts w:eastAsia="Calibri"/>
          <w:color w:val="000000" w:themeColor="text1"/>
          <w:szCs w:val="28"/>
          <w:lang w:eastAsia="en-US"/>
        </w:rPr>
        <w:t xml:space="preserve"> в возрасте  от 0 до 3 лет – 284 ребенка, что составляет  18 % от общей численности детей;</w:t>
      </w:r>
    </w:p>
    <w:p w:rsidR="009E4199" w:rsidRDefault="009E4199" w:rsidP="009E4199">
      <w:pPr>
        <w:shd w:val="clear" w:color="auto" w:fill="FFFFFF"/>
        <w:tabs>
          <w:tab w:val="left" w:pos="2752"/>
          <w:tab w:val="left" w:pos="3668"/>
          <w:tab w:val="left" w:pos="4584"/>
          <w:tab w:val="left" w:pos="5500"/>
          <w:tab w:val="left" w:pos="6416"/>
          <w:tab w:val="left" w:pos="7332"/>
          <w:tab w:val="left" w:pos="8248"/>
          <w:tab w:val="left" w:pos="9164"/>
          <w:tab w:val="left" w:pos="10080"/>
          <w:tab w:val="left" w:pos="10996"/>
          <w:tab w:val="left" w:pos="11912"/>
          <w:tab w:val="left" w:pos="12828"/>
          <w:tab w:val="left" w:pos="13744"/>
          <w:tab w:val="left" w:pos="14660"/>
          <w:tab w:val="left" w:pos="15576"/>
          <w:tab w:val="left" w:pos="16492"/>
        </w:tabs>
        <w:ind w:left="-567" w:firstLine="709"/>
        <w:jc w:val="both"/>
        <w:rPr>
          <w:rFonts w:eastAsia="Calibri"/>
          <w:color w:val="000000" w:themeColor="text1"/>
          <w:szCs w:val="28"/>
          <w:lang w:eastAsia="en-US"/>
        </w:rPr>
      </w:pPr>
      <w:r w:rsidRPr="0030639D">
        <w:rPr>
          <w:rFonts w:eastAsia="Calibri"/>
          <w:color w:val="000000" w:themeColor="text1"/>
          <w:szCs w:val="28"/>
          <w:lang w:eastAsia="en-US"/>
        </w:rPr>
        <w:t xml:space="preserve"> в возрасте от 3  до 7 лет – 1332, что составляет  82% от общей численности детей.</w:t>
      </w:r>
    </w:p>
    <w:p w:rsidR="009E4199" w:rsidRPr="0030639D" w:rsidRDefault="009E4199" w:rsidP="009E4199">
      <w:pPr>
        <w:shd w:val="clear" w:color="auto" w:fill="FFFFFF"/>
        <w:tabs>
          <w:tab w:val="left" w:pos="2752"/>
          <w:tab w:val="left" w:pos="3668"/>
          <w:tab w:val="left" w:pos="4584"/>
          <w:tab w:val="left" w:pos="5500"/>
          <w:tab w:val="left" w:pos="6416"/>
          <w:tab w:val="left" w:pos="7332"/>
          <w:tab w:val="left" w:pos="8248"/>
          <w:tab w:val="left" w:pos="9164"/>
          <w:tab w:val="left" w:pos="10080"/>
          <w:tab w:val="left" w:pos="10996"/>
          <w:tab w:val="left" w:pos="11912"/>
          <w:tab w:val="left" w:pos="12828"/>
          <w:tab w:val="left" w:pos="13744"/>
          <w:tab w:val="left" w:pos="14660"/>
          <w:tab w:val="left" w:pos="15576"/>
          <w:tab w:val="left" w:pos="16492"/>
        </w:tabs>
        <w:ind w:left="-567" w:firstLine="709"/>
        <w:jc w:val="both"/>
        <w:rPr>
          <w:rFonts w:eastAsia="Calibri"/>
          <w:color w:val="000000" w:themeColor="text1"/>
          <w:szCs w:val="28"/>
          <w:lang w:eastAsia="en-US"/>
        </w:rPr>
      </w:pPr>
      <w:r>
        <w:rPr>
          <w:rFonts w:eastAsia="Calibri"/>
          <w:color w:val="000000" w:themeColor="text1"/>
          <w:szCs w:val="28"/>
          <w:lang w:eastAsia="en-US"/>
        </w:rPr>
        <w:t xml:space="preserve">Всего в </w:t>
      </w:r>
      <w:r w:rsidRPr="0030639D">
        <w:rPr>
          <w:rFonts w:eastAsia="Calibri"/>
          <w:color w:val="000000" w:themeColor="text1"/>
          <w:szCs w:val="28"/>
          <w:lang w:eastAsia="en-US"/>
        </w:rPr>
        <w:t>201</w:t>
      </w:r>
      <w:r>
        <w:rPr>
          <w:rFonts w:eastAsia="Calibri"/>
          <w:color w:val="000000" w:themeColor="text1"/>
          <w:szCs w:val="28"/>
          <w:lang w:eastAsia="en-US"/>
        </w:rPr>
        <w:t>5</w:t>
      </w:r>
      <w:r w:rsidRPr="0030639D">
        <w:rPr>
          <w:rFonts w:eastAsia="Calibri"/>
          <w:color w:val="000000" w:themeColor="text1"/>
          <w:szCs w:val="28"/>
          <w:lang w:eastAsia="en-US"/>
        </w:rPr>
        <w:t xml:space="preserve"> году в  Смоленском районе численность детей в возрасте от 0 до 7 лет составила </w:t>
      </w:r>
      <w:r w:rsidRPr="000A7D9E">
        <w:rPr>
          <w:rFonts w:eastAsia="Calibri"/>
          <w:b/>
          <w:szCs w:val="28"/>
          <w:lang w:eastAsia="en-US"/>
        </w:rPr>
        <w:t xml:space="preserve">3605 </w:t>
      </w:r>
      <w:r w:rsidRPr="0030639D">
        <w:rPr>
          <w:rFonts w:eastAsia="Calibri"/>
          <w:color w:val="000000" w:themeColor="text1"/>
          <w:szCs w:val="28"/>
          <w:lang w:eastAsia="en-US"/>
        </w:rPr>
        <w:t>человек. До</w:t>
      </w:r>
      <w:r>
        <w:rPr>
          <w:rFonts w:eastAsia="Calibri"/>
          <w:color w:val="000000" w:themeColor="text1"/>
          <w:szCs w:val="28"/>
          <w:lang w:eastAsia="en-US"/>
        </w:rPr>
        <w:t>школьным образованием охвачены 1811</w:t>
      </w:r>
      <w:r w:rsidRPr="0030639D">
        <w:rPr>
          <w:rFonts w:eastAsia="Calibri"/>
          <w:color w:val="000000" w:themeColor="text1"/>
          <w:szCs w:val="28"/>
          <w:lang w:eastAsia="en-US"/>
        </w:rPr>
        <w:t xml:space="preserve"> детей,  в т.ч. из них: </w:t>
      </w:r>
    </w:p>
    <w:p w:rsidR="009E4199" w:rsidRPr="0030639D" w:rsidRDefault="009E4199" w:rsidP="009E4199">
      <w:pPr>
        <w:shd w:val="clear" w:color="auto" w:fill="FFFFFF"/>
        <w:tabs>
          <w:tab w:val="left" w:pos="2752"/>
          <w:tab w:val="left" w:pos="3668"/>
          <w:tab w:val="left" w:pos="4584"/>
          <w:tab w:val="left" w:pos="5500"/>
          <w:tab w:val="left" w:pos="6416"/>
          <w:tab w:val="left" w:pos="7332"/>
          <w:tab w:val="left" w:pos="8248"/>
          <w:tab w:val="left" w:pos="9164"/>
          <w:tab w:val="left" w:pos="10080"/>
          <w:tab w:val="left" w:pos="10996"/>
          <w:tab w:val="left" w:pos="11912"/>
          <w:tab w:val="left" w:pos="12828"/>
          <w:tab w:val="left" w:pos="13744"/>
          <w:tab w:val="left" w:pos="14660"/>
          <w:tab w:val="left" w:pos="15576"/>
          <w:tab w:val="left" w:pos="16492"/>
        </w:tabs>
        <w:ind w:left="-567" w:firstLine="709"/>
        <w:jc w:val="both"/>
        <w:rPr>
          <w:rFonts w:eastAsia="Calibri"/>
          <w:color w:val="000000" w:themeColor="text1"/>
          <w:szCs w:val="28"/>
          <w:lang w:eastAsia="en-US"/>
        </w:rPr>
      </w:pPr>
      <w:r w:rsidRPr="0030639D">
        <w:rPr>
          <w:rFonts w:eastAsia="Calibri"/>
          <w:color w:val="000000" w:themeColor="text1"/>
          <w:szCs w:val="28"/>
          <w:lang w:eastAsia="en-US"/>
        </w:rPr>
        <w:t xml:space="preserve"> в возрасте  от 0 до 3 лет – </w:t>
      </w:r>
      <w:r>
        <w:rPr>
          <w:rFonts w:eastAsia="Calibri"/>
          <w:color w:val="000000" w:themeColor="text1"/>
          <w:szCs w:val="28"/>
          <w:lang w:eastAsia="en-US"/>
        </w:rPr>
        <w:t>425</w:t>
      </w:r>
      <w:r w:rsidRPr="0030639D">
        <w:rPr>
          <w:rFonts w:eastAsia="Calibri"/>
          <w:color w:val="000000" w:themeColor="text1"/>
          <w:szCs w:val="28"/>
          <w:lang w:eastAsia="en-US"/>
        </w:rPr>
        <w:t xml:space="preserve"> ребенка, что составляет  </w:t>
      </w:r>
      <w:r>
        <w:rPr>
          <w:rFonts w:eastAsia="Calibri"/>
          <w:color w:val="000000" w:themeColor="text1"/>
          <w:szCs w:val="28"/>
          <w:lang w:eastAsia="en-US"/>
        </w:rPr>
        <w:t xml:space="preserve">23,5 </w:t>
      </w:r>
      <w:r w:rsidRPr="0030639D">
        <w:rPr>
          <w:rFonts w:eastAsia="Calibri"/>
          <w:color w:val="000000" w:themeColor="text1"/>
          <w:szCs w:val="28"/>
          <w:lang w:eastAsia="en-US"/>
        </w:rPr>
        <w:t xml:space="preserve">% от общей </w:t>
      </w:r>
      <w:r w:rsidR="000B0139">
        <w:rPr>
          <w:rFonts w:eastAsia="Calibri"/>
          <w:color w:val="000000" w:themeColor="text1"/>
          <w:szCs w:val="28"/>
          <w:lang w:eastAsia="en-US"/>
        </w:rPr>
        <w:t xml:space="preserve">  </w:t>
      </w:r>
      <w:r w:rsidRPr="0030639D">
        <w:rPr>
          <w:rFonts w:eastAsia="Calibri"/>
          <w:color w:val="000000" w:themeColor="text1"/>
          <w:szCs w:val="28"/>
          <w:lang w:eastAsia="en-US"/>
        </w:rPr>
        <w:t>численности детей;</w:t>
      </w:r>
    </w:p>
    <w:p w:rsidR="009E4199" w:rsidRPr="0030639D" w:rsidRDefault="009E4199" w:rsidP="009E4199">
      <w:pPr>
        <w:shd w:val="clear" w:color="auto" w:fill="FFFFFF"/>
        <w:tabs>
          <w:tab w:val="left" w:pos="2752"/>
          <w:tab w:val="left" w:pos="3668"/>
          <w:tab w:val="left" w:pos="4584"/>
          <w:tab w:val="left" w:pos="5500"/>
          <w:tab w:val="left" w:pos="6416"/>
          <w:tab w:val="left" w:pos="7332"/>
          <w:tab w:val="left" w:pos="8248"/>
          <w:tab w:val="left" w:pos="9164"/>
          <w:tab w:val="left" w:pos="10080"/>
          <w:tab w:val="left" w:pos="10996"/>
          <w:tab w:val="left" w:pos="11912"/>
          <w:tab w:val="left" w:pos="12828"/>
          <w:tab w:val="left" w:pos="13744"/>
          <w:tab w:val="left" w:pos="14660"/>
          <w:tab w:val="left" w:pos="15576"/>
          <w:tab w:val="left" w:pos="16492"/>
        </w:tabs>
        <w:ind w:left="-567" w:firstLine="709"/>
        <w:jc w:val="both"/>
        <w:rPr>
          <w:rFonts w:eastAsia="Calibri"/>
          <w:color w:val="000000" w:themeColor="text1"/>
          <w:szCs w:val="28"/>
          <w:lang w:eastAsia="en-US"/>
        </w:rPr>
      </w:pPr>
      <w:r w:rsidRPr="0030639D">
        <w:rPr>
          <w:rFonts w:eastAsia="Calibri"/>
          <w:color w:val="000000" w:themeColor="text1"/>
          <w:szCs w:val="28"/>
          <w:lang w:eastAsia="en-US"/>
        </w:rPr>
        <w:lastRenderedPageBreak/>
        <w:t xml:space="preserve"> в возрасте от 3  до 7 лет – </w:t>
      </w:r>
      <w:r>
        <w:rPr>
          <w:rFonts w:eastAsia="Calibri"/>
          <w:color w:val="000000" w:themeColor="text1"/>
          <w:szCs w:val="28"/>
          <w:lang w:eastAsia="en-US"/>
        </w:rPr>
        <w:t>1386</w:t>
      </w:r>
      <w:r w:rsidRPr="0030639D">
        <w:rPr>
          <w:rFonts w:eastAsia="Calibri"/>
          <w:color w:val="000000" w:themeColor="text1"/>
          <w:szCs w:val="28"/>
          <w:lang w:eastAsia="en-US"/>
        </w:rPr>
        <w:t xml:space="preserve">, что составляет  </w:t>
      </w:r>
      <w:r>
        <w:rPr>
          <w:rFonts w:eastAsia="Calibri"/>
          <w:color w:val="000000" w:themeColor="text1"/>
          <w:szCs w:val="28"/>
          <w:lang w:eastAsia="en-US"/>
        </w:rPr>
        <w:t xml:space="preserve">76,5 </w:t>
      </w:r>
      <w:r w:rsidRPr="0030639D">
        <w:rPr>
          <w:rFonts w:eastAsia="Calibri"/>
          <w:color w:val="000000" w:themeColor="text1"/>
          <w:szCs w:val="28"/>
          <w:lang w:eastAsia="en-US"/>
        </w:rPr>
        <w:t>% от общей численности детей.</w:t>
      </w:r>
    </w:p>
    <w:p w:rsidR="009E4199" w:rsidRPr="0030639D" w:rsidRDefault="009E4199" w:rsidP="009E4199">
      <w:pPr>
        <w:shd w:val="clear" w:color="auto" w:fill="FFFFFF"/>
        <w:tabs>
          <w:tab w:val="left" w:pos="2752"/>
          <w:tab w:val="left" w:pos="3668"/>
          <w:tab w:val="left" w:pos="4584"/>
          <w:tab w:val="left" w:pos="5500"/>
          <w:tab w:val="left" w:pos="6416"/>
          <w:tab w:val="left" w:pos="7332"/>
          <w:tab w:val="left" w:pos="8248"/>
          <w:tab w:val="left" w:pos="9164"/>
          <w:tab w:val="left" w:pos="10080"/>
          <w:tab w:val="left" w:pos="10996"/>
          <w:tab w:val="left" w:pos="11912"/>
          <w:tab w:val="left" w:pos="12828"/>
          <w:tab w:val="left" w:pos="13744"/>
          <w:tab w:val="left" w:pos="14660"/>
          <w:tab w:val="left" w:pos="15576"/>
          <w:tab w:val="left" w:pos="16492"/>
        </w:tabs>
        <w:ind w:left="-567" w:firstLine="709"/>
        <w:jc w:val="both"/>
        <w:rPr>
          <w:rFonts w:eastAsia="Calibri"/>
          <w:color w:val="000000" w:themeColor="text1"/>
          <w:szCs w:val="28"/>
          <w:lang w:eastAsia="en-US"/>
        </w:rPr>
      </w:pPr>
      <w:r w:rsidRPr="0030639D">
        <w:rPr>
          <w:rFonts w:eastAsia="Calibri"/>
          <w:color w:val="000000" w:themeColor="text1"/>
          <w:szCs w:val="28"/>
          <w:lang w:eastAsia="en-US"/>
        </w:rPr>
        <w:t xml:space="preserve"> С целью реализации задачи доступности дошкольного образования в  соответствии с запросами населения по обеспечению местами в дошкольных учреждениях постоянно проводится работа по увеличению количества мест. Так,  за последние годы были открыты дополнительные группы: </w:t>
      </w:r>
    </w:p>
    <w:p w:rsidR="009E4199" w:rsidRPr="0030639D" w:rsidRDefault="009E4199" w:rsidP="009E4199">
      <w:pPr>
        <w:tabs>
          <w:tab w:val="left" w:pos="708"/>
        </w:tabs>
        <w:ind w:left="-567" w:firstLine="709"/>
        <w:jc w:val="both"/>
        <w:rPr>
          <w:i/>
          <w:color w:val="000000" w:themeColor="text1"/>
          <w:szCs w:val="28"/>
        </w:rPr>
      </w:pPr>
      <w:r w:rsidRPr="0030639D">
        <w:rPr>
          <w:color w:val="000000" w:themeColor="text1"/>
          <w:szCs w:val="28"/>
        </w:rPr>
        <w:t>С 2012 по 201</w:t>
      </w:r>
      <w:r>
        <w:rPr>
          <w:color w:val="000000" w:themeColor="text1"/>
          <w:szCs w:val="28"/>
        </w:rPr>
        <w:t>5</w:t>
      </w:r>
      <w:r w:rsidRPr="0030639D">
        <w:rPr>
          <w:color w:val="000000" w:themeColor="text1"/>
          <w:szCs w:val="28"/>
        </w:rPr>
        <w:t xml:space="preserve"> год  были открыты  дополнительные группы на </w:t>
      </w:r>
      <w:r>
        <w:rPr>
          <w:color w:val="000000" w:themeColor="text1"/>
          <w:szCs w:val="28"/>
        </w:rPr>
        <w:t>269</w:t>
      </w:r>
      <w:r w:rsidRPr="0030639D">
        <w:rPr>
          <w:color w:val="000000" w:themeColor="text1"/>
          <w:szCs w:val="28"/>
        </w:rPr>
        <w:t xml:space="preserve"> мест  в  следующих  ДОО</w:t>
      </w:r>
      <w:r w:rsidRPr="0030639D">
        <w:rPr>
          <w:i/>
          <w:color w:val="000000" w:themeColor="text1"/>
          <w:szCs w:val="28"/>
        </w:rPr>
        <w:t>:</w:t>
      </w:r>
    </w:p>
    <w:p w:rsidR="009E4199" w:rsidRPr="0030639D" w:rsidRDefault="009E4199" w:rsidP="009E419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ind w:left="-567" w:firstLine="709"/>
        <w:jc w:val="both"/>
        <w:rPr>
          <w:rFonts w:eastAsia="Calibri"/>
          <w:color w:val="000000" w:themeColor="text1"/>
          <w:szCs w:val="28"/>
          <w:lang w:eastAsia="en-US"/>
        </w:rPr>
      </w:pPr>
      <w:r w:rsidRPr="0030639D">
        <w:rPr>
          <w:rFonts w:eastAsia="Calibri"/>
          <w:color w:val="000000" w:themeColor="text1"/>
          <w:szCs w:val="28"/>
          <w:lang w:eastAsia="en-US"/>
        </w:rPr>
        <w:t>в 2012 году –  «Колосок»-1гр.  и «Клеверок»-1гр. на 50 мест. По областной программе развития дошкольного образования туда  доставлена мебель (столы, стулья, кровати, кабинки для раздевалки).</w:t>
      </w:r>
    </w:p>
    <w:p w:rsidR="009E4199" w:rsidRPr="0030639D" w:rsidRDefault="009E4199" w:rsidP="009E419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ind w:left="-567" w:firstLine="709"/>
        <w:jc w:val="both"/>
        <w:rPr>
          <w:rFonts w:eastAsia="Calibri"/>
          <w:color w:val="000000" w:themeColor="text1"/>
          <w:szCs w:val="28"/>
          <w:lang w:eastAsia="en-US"/>
        </w:rPr>
      </w:pPr>
      <w:r w:rsidRPr="0030639D">
        <w:rPr>
          <w:rFonts w:eastAsia="Calibri"/>
          <w:color w:val="000000" w:themeColor="text1"/>
          <w:szCs w:val="28"/>
          <w:lang w:eastAsia="en-US"/>
        </w:rPr>
        <w:t>в 2013 году – МБОУ Богородицкая СШ – 1 гр. (25 мест), МБДОУ ЦРР д/с «Рябинушка» - 1 гр. (25 мест), всего 50 мест.</w:t>
      </w:r>
    </w:p>
    <w:p w:rsidR="009E4199" w:rsidRDefault="009E4199" w:rsidP="009E419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ind w:left="-567" w:firstLine="709"/>
        <w:jc w:val="both"/>
        <w:rPr>
          <w:rFonts w:eastAsia="Calibri"/>
          <w:color w:val="000000" w:themeColor="text1"/>
          <w:szCs w:val="28"/>
          <w:lang w:eastAsia="en-US"/>
        </w:rPr>
      </w:pPr>
      <w:r w:rsidRPr="0030639D">
        <w:rPr>
          <w:rFonts w:eastAsia="Calibri"/>
          <w:color w:val="000000" w:themeColor="text1"/>
          <w:szCs w:val="28"/>
          <w:lang w:eastAsia="en-US"/>
        </w:rPr>
        <w:t>в 2014 году – МБДОУ д/с «Золотая рыбка» - 1 гр. (25 мест), МБДОУ ЦРР д/с «Рябинушка» - 1 гр. (25 мест), всего 50 мест. Так же для увеличения кол-ва мест были уплотнены группы в МБДОУ д/с «Золотая рыбка» на 10 мест, и МБОУ Лубнянская начальная школа-детский сад – 3 места (приобретались трехярусные кровати, столы, стулья, кабинки).</w:t>
      </w:r>
    </w:p>
    <w:p w:rsidR="009E4199" w:rsidRDefault="009E4199" w:rsidP="009E419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ind w:left="-567" w:firstLine="709"/>
        <w:jc w:val="both"/>
        <w:rPr>
          <w:rFonts w:eastAsia="Calibri"/>
          <w:color w:val="000000" w:themeColor="text1"/>
          <w:szCs w:val="28"/>
          <w:lang w:eastAsia="en-US"/>
        </w:rPr>
      </w:pPr>
      <w:r>
        <w:rPr>
          <w:rFonts w:eastAsia="Calibri"/>
          <w:color w:val="000000" w:themeColor="text1"/>
          <w:szCs w:val="28"/>
          <w:lang w:eastAsia="en-US"/>
        </w:rPr>
        <w:t>В 2015 году – МБДОУ ЦРР д/с «Рябинушка» - 1 гр. (25 мест), МБДОУ д/с «Солнышко» с. Пригорское – 1 гр. (23 места). ДОО участвовали в программе МРСДО. В МБДОУ ЦРР д/с «Рябинушка» был произведен капитальный ремонт кровли, группы, приобретено оснащение в группу. В МБДОУ д/с «Солнышко» был произведен капитальный ремонт кровли, фасада, группы, приобретено оснащение в группу.</w:t>
      </w:r>
    </w:p>
    <w:p w:rsidR="009E4199" w:rsidRPr="0030639D" w:rsidRDefault="009E4199" w:rsidP="009E419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ind w:left="-567" w:firstLine="709"/>
        <w:jc w:val="both"/>
        <w:rPr>
          <w:rFonts w:eastAsia="Calibri"/>
          <w:color w:val="000000" w:themeColor="text1"/>
          <w:szCs w:val="28"/>
          <w:lang w:eastAsia="en-US"/>
        </w:rPr>
      </w:pPr>
      <w:r>
        <w:rPr>
          <w:rFonts w:eastAsia="Calibri"/>
          <w:color w:val="000000" w:themeColor="text1"/>
          <w:szCs w:val="28"/>
          <w:lang w:eastAsia="en-US"/>
        </w:rPr>
        <w:t>01.09.2015 года открыт МБДОУ д/с «Колокольчик» д. Михновка на 60 мест.</w:t>
      </w:r>
    </w:p>
    <w:p w:rsidR="009E4199" w:rsidRPr="00722F26" w:rsidRDefault="009E4199" w:rsidP="009E4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eastAsia="Calibri"/>
          <w:szCs w:val="28"/>
          <w:lang w:eastAsia="en-US"/>
        </w:rPr>
      </w:pPr>
      <w:r w:rsidRPr="00417167">
        <w:rPr>
          <w:rFonts w:eastAsia="Calibri"/>
          <w:color w:val="FF0000"/>
          <w:szCs w:val="28"/>
          <w:lang w:eastAsia="en-US"/>
        </w:rPr>
        <w:t xml:space="preserve"> </w:t>
      </w:r>
      <w:r w:rsidRPr="00722F26">
        <w:rPr>
          <w:rFonts w:eastAsia="Calibri"/>
          <w:szCs w:val="28"/>
          <w:lang w:eastAsia="en-US"/>
        </w:rPr>
        <w:t>Из удаленных населенных пунктов Смоленского района (д. Архиповка,  д. Санники, д. Ольша, д. Верховье, д. Мазальцево)  осуществляется подвоз детей дошкольного возраста.  Есть автобусы в Архиповской, Богородицкой, Дивасовской, Стабенской и Верховской школах для организации подвоза из Дивасовского, Сметанинского, Новосельского и Стабенского посел</w:t>
      </w:r>
      <w:r>
        <w:rPr>
          <w:rFonts w:eastAsia="Calibri"/>
          <w:szCs w:val="28"/>
          <w:lang w:eastAsia="en-US"/>
        </w:rPr>
        <w:t xml:space="preserve">ений. Организован подвоз детей </w:t>
      </w:r>
      <w:r w:rsidRPr="00722F26">
        <w:rPr>
          <w:rFonts w:eastAsia="Calibri"/>
          <w:szCs w:val="28"/>
          <w:lang w:eastAsia="en-US"/>
        </w:rPr>
        <w:t xml:space="preserve">в д/с «Теремок», «Солнышко» (Сметанино), «Рябинушка», дошкольные группы  Дивасовской ОШ, Трудиловской СШ и Богородицкой СШ . </w:t>
      </w:r>
    </w:p>
    <w:p w:rsidR="009E4199" w:rsidRDefault="009E4199" w:rsidP="00CB7A7C">
      <w:pPr>
        <w:tabs>
          <w:tab w:val="left" w:pos="708"/>
        </w:tabs>
        <w:ind w:left="-567"/>
        <w:jc w:val="both"/>
        <w:rPr>
          <w:rFonts w:eastAsia="Calibri"/>
          <w:color w:val="FF0000"/>
          <w:szCs w:val="28"/>
          <w:lang w:eastAsia="en-US"/>
        </w:rPr>
      </w:pPr>
      <w:r w:rsidRPr="00722F26">
        <w:rPr>
          <w:szCs w:val="28"/>
        </w:rPr>
        <w:t xml:space="preserve">            Таким образом, реализуется задача программы развития дошкольного образования в районе по обеспечению территориальной доступности  дошкольного образования.</w:t>
      </w:r>
    </w:p>
    <w:p w:rsidR="00174C49" w:rsidRDefault="00174C49" w:rsidP="00174C49">
      <w:pPr>
        <w:tabs>
          <w:tab w:val="num" w:pos="36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szCs w:val="28"/>
        </w:rPr>
      </w:pPr>
      <w:r>
        <w:rPr>
          <w:szCs w:val="28"/>
        </w:rPr>
        <w:t xml:space="preserve"> В  образовательных организациях, реализующих программы дошкольного образования,  работает   161 педагог (из них – 130 в ДОО, 31 – в дошкольных группах) (в 2014 году - 172 педагога: из них –140 в 13 ДОУ, 32 в дошкольных группах).</w:t>
      </w:r>
    </w:p>
    <w:p w:rsidR="00174C49" w:rsidRDefault="00174C49" w:rsidP="00174C49">
      <w:pPr>
        <w:tabs>
          <w:tab w:val="num" w:pos="36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szCs w:val="28"/>
        </w:rPr>
      </w:pPr>
      <w:r>
        <w:rPr>
          <w:szCs w:val="28"/>
        </w:rPr>
        <w:t>Имеют высшее образование – - 87 педагогов (в 2014 году - 93 педагога);</w:t>
      </w:r>
    </w:p>
    <w:p w:rsidR="00174C49" w:rsidRDefault="00174C49" w:rsidP="00174C49">
      <w:pPr>
        <w:tabs>
          <w:tab w:val="num" w:pos="36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szCs w:val="28"/>
        </w:rPr>
      </w:pPr>
      <w:r>
        <w:rPr>
          <w:szCs w:val="28"/>
        </w:rPr>
        <w:t>среднее специальное – 74 педагога (в 2014 году - 79 педагогов).</w:t>
      </w:r>
    </w:p>
    <w:p w:rsidR="00174C49" w:rsidRDefault="00174C49" w:rsidP="00174C49">
      <w:pPr>
        <w:tabs>
          <w:tab w:val="num" w:pos="36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Cs w:val="28"/>
        </w:rPr>
      </w:pPr>
      <w:r>
        <w:rPr>
          <w:szCs w:val="28"/>
        </w:rPr>
        <w:t xml:space="preserve">          В ДОО и дошкольных группах работают узкие специалисты: 14 музыкальных руководителей (2014 год -13), инструктор по физической культуре – 5 специалистов, это </w:t>
      </w:r>
      <w:r>
        <w:rPr>
          <w:szCs w:val="28"/>
        </w:rPr>
        <w:lastRenderedPageBreak/>
        <w:t xml:space="preserve">- МБДОУ д/с «Золотая рыбка», МБДОУ д/с «Солнышко», МБДОУ д/с «Колосок», МБДОУ д/с «Русь», дошкольная группа МБОУ Богородицкой СШ (2014 год - 5); учителя-логопеды – 6: 2 учителя-логопеда в МБДОУ «Золотая рыбка», 1 в МБДОУ «Солнышко», «Колосок», «Улыбка», 1 в МБОУ Богородицкой СШ, 1 в МБОУ Дивасовской ОШ (2014 год - 8). В МБОУ Богородицкой СШ работают педагог-психолог (2014 год – 3 МБДОУ д/с «Золотая рыбка», МБДОУ ЦРР д/с «Рябинушка», МБОУ Богородицкая СШ). Введение этих узких специалистов помогает наиболее полно реализовывать задачи единой линии развития ребенка на всех этапах образования, отслеживать адаптационный период при переходе дошкольника в первый класс.   </w:t>
      </w:r>
    </w:p>
    <w:p w:rsidR="00174C49" w:rsidRDefault="00174C49" w:rsidP="00174C49">
      <w:pPr>
        <w:tabs>
          <w:tab w:val="num" w:pos="36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szCs w:val="28"/>
        </w:rPr>
      </w:pPr>
      <w:r>
        <w:rPr>
          <w:szCs w:val="28"/>
        </w:rPr>
        <w:t xml:space="preserve"> Всего в муниципальных бюджетных дошкольных образовательных организациях функционировали 33 кружка различной направленности, в которых занималось 445 воспитанников (в 2014 году 41 кружок, в которых занималось 504 ребенка):</w:t>
      </w:r>
    </w:p>
    <w:p w:rsidR="00174C49" w:rsidRDefault="00174C49" w:rsidP="00174C49">
      <w:pPr>
        <w:tabs>
          <w:tab w:val="num" w:pos="36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szCs w:val="28"/>
        </w:rPr>
      </w:pPr>
      <w:r>
        <w:rPr>
          <w:b/>
          <w:szCs w:val="28"/>
        </w:rPr>
        <w:t xml:space="preserve">- </w:t>
      </w:r>
      <w:r>
        <w:rPr>
          <w:szCs w:val="28"/>
        </w:rPr>
        <w:t>17 кружков</w:t>
      </w:r>
      <w:r>
        <w:rPr>
          <w:b/>
          <w:szCs w:val="28"/>
        </w:rPr>
        <w:t xml:space="preserve"> </w:t>
      </w:r>
      <w:r>
        <w:rPr>
          <w:szCs w:val="28"/>
        </w:rPr>
        <w:t>Художественно-эстетической направленности – 232 ребенка,</w:t>
      </w:r>
    </w:p>
    <w:p w:rsidR="00174C49" w:rsidRDefault="00174C49" w:rsidP="00174C49">
      <w:pPr>
        <w:tabs>
          <w:tab w:val="num" w:pos="36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szCs w:val="28"/>
        </w:rPr>
      </w:pPr>
      <w:r>
        <w:rPr>
          <w:b/>
          <w:szCs w:val="28"/>
        </w:rPr>
        <w:t>-</w:t>
      </w:r>
      <w:r>
        <w:rPr>
          <w:szCs w:val="28"/>
        </w:rPr>
        <w:t xml:space="preserve"> 3 кружка физкультурно-спортивной направленности – 45 детей,</w:t>
      </w:r>
    </w:p>
    <w:p w:rsidR="00174C49" w:rsidRDefault="00174C49" w:rsidP="00174C49">
      <w:pPr>
        <w:tabs>
          <w:tab w:val="num" w:pos="36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szCs w:val="28"/>
        </w:rPr>
      </w:pPr>
      <w:r>
        <w:rPr>
          <w:b/>
          <w:szCs w:val="28"/>
        </w:rPr>
        <w:t>-</w:t>
      </w:r>
      <w:r>
        <w:rPr>
          <w:szCs w:val="28"/>
        </w:rPr>
        <w:t xml:space="preserve"> 5 кружков социально-педагогической направленности – 60 детей,</w:t>
      </w:r>
    </w:p>
    <w:p w:rsidR="00174C49" w:rsidRDefault="00174C49" w:rsidP="00174C49">
      <w:pPr>
        <w:tabs>
          <w:tab w:val="num" w:pos="36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szCs w:val="28"/>
        </w:rPr>
      </w:pPr>
      <w:r>
        <w:rPr>
          <w:b/>
          <w:szCs w:val="28"/>
        </w:rPr>
        <w:t>-</w:t>
      </w:r>
      <w:r>
        <w:rPr>
          <w:szCs w:val="28"/>
        </w:rPr>
        <w:t xml:space="preserve"> 2 кружка естественно-научной направленности – 24 ребенка,</w:t>
      </w:r>
    </w:p>
    <w:p w:rsidR="00417167" w:rsidRPr="00417167" w:rsidRDefault="00174C49" w:rsidP="000A7D9E">
      <w:pPr>
        <w:tabs>
          <w:tab w:val="num" w:pos="36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eastAsia="Calibri"/>
          <w:color w:val="FF0000"/>
          <w:szCs w:val="28"/>
          <w:lang w:eastAsia="en-US"/>
        </w:rPr>
      </w:pPr>
      <w:r>
        <w:rPr>
          <w:b/>
          <w:szCs w:val="28"/>
        </w:rPr>
        <w:t>-</w:t>
      </w:r>
      <w:r>
        <w:rPr>
          <w:szCs w:val="28"/>
        </w:rPr>
        <w:t xml:space="preserve"> 6 кружкой других направлений дополнительного образования детей – 84 ребенка. </w:t>
      </w:r>
      <w:r w:rsidR="00417167" w:rsidRPr="00417167">
        <w:rPr>
          <w:color w:val="FF0000"/>
          <w:szCs w:val="28"/>
        </w:rPr>
        <w:t xml:space="preserve"> </w:t>
      </w:r>
      <w:r w:rsidR="00417167" w:rsidRPr="00417167">
        <w:rPr>
          <w:rFonts w:eastAsia="Calibri"/>
          <w:szCs w:val="28"/>
          <w:lang w:eastAsia="en-US"/>
        </w:rPr>
        <w:t xml:space="preserve">         </w:t>
      </w:r>
    </w:p>
    <w:p w:rsidR="00417167" w:rsidRPr="00417167" w:rsidRDefault="00417167" w:rsidP="00417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FF0000"/>
          <w:szCs w:val="28"/>
          <w:lang w:eastAsia="en-US"/>
        </w:rPr>
      </w:pPr>
      <w:r w:rsidRPr="00417167">
        <w:rPr>
          <w:rFonts w:eastAsia="Calibri"/>
          <w:color w:val="FF0000"/>
          <w:szCs w:val="28"/>
          <w:lang w:eastAsia="en-US"/>
        </w:rPr>
        <w:t xml:space="preserve">         </w:t>
      </w:r>
    </w:p>
    <w:p w:rsidR="00366039" w:rsidRPr="00E82290" w:rsidRDefault="00366039" w:rsidP="00366039">
      <w:pPr>
        <w:autoSpaceDE w:val="0"/>
        <w:autoSpaceDN w:val="0"/>
        <w:adjustRightInd w:val="0"/>
        <w:ind w:firstLine="708"/>
        <w:jc w:val="both"/>
        <w:rPr>
          <w:szCs w:val="28"/>
        </w:rPr>
      </w:pPr>
      <w:r w:rsidRPr="00E82290">
        <w:rPr>
          <w:szCs w:val="28"/>
        </w:rPr>
        <w:t>В 2015 – 2016 учебном году коллективам</w:t>
      </w:r>
      <w:r w:rsidR="00CB7A7C" w:rsidRPr="00E82290">
        <w:rPr>
          <w:szCs w:val="28"/>
        </w:rPr>
        <w:t xml:space="preserve"> </w:t>
      </w:r>
      <w:r w:rsidRPr="00E82290">
        <w:rPr>
          <w:szCs w:val="28"/>
        </w:rPr>
        <w:t>дошкольных образовательных учреждений предстоит решать   следующие задачи:</w:t>
      </w:r>
    </w:p>
    <w:p w:rsidR="00366039" w:rsidRPr="00E82290" w:rsidRDefault="00366039" w:rsidP="00366039">
      <w:pPr>
        <w:autoSpaceDE w:val="0"/>
        <w:autoSpaceDN w:val="0"/>
        <w:adjustRightInd w:val="0"/>
        <w:ind w:firstLine="708"/>
        <w:jc w:val="both"/>
        <w:rPr>
          <w:szCs w:val="28"/>
        </w:rPr>
      </w:pPr>
      <w:r w:rsidRPr="00E82290">
        <w:rPr>
          <w:szCs w:val="28"/>
        </w:rPr>
        <w:t>1.</w:t>
      </w:r>
      <w:r w:rsidRPr="00E82290">
        <w:rPr>
          <w:szCs w:val="28"/>
        </w:rPr>
        <w:tab/>
        <w:t>Совершенствовать работу педагогов, направленную на оптимальную реализацию ФГОС ДО.</w:t>
      </w:r>
    </w:p>
    <w:p w:rsidR="00366039" w:rsidRPr="00F52632" w:rsidRDefault="00366039" w:rsidP="00366039">
      <w:pPr>
        <w:autoSpaceDE w:val="0"/>
        <w:autoSpaceDN w:val="0"/>
        <w:adjustRightInd w:val="0"/>
        <w:ind w:firstLine="708"/>
        <w:jc w:val="both"/>
        <w:rPr>
          <w:szCs w:val="28"/>
        </w:rPr>
      </w:pPr>
      <w:r w:rsidRPr="00F52632">
        <w:rPr>
          <w:szCs w:val="28"/>
        </w:rPr>
        <w:t>2.</w:t>
      </w:r>
      <w:r w:rsidRPr="00F52632">
        <w:rPr>
          <w:szCs w:val="28"/>
        </w:rPr>
        <w:tab/>
        <w:t>Продолжать осуществлять комплекс мер, направленных на  формирование положительного имиджа учреждений путём организации платных образовательных услуг.</w:t>
      </w:r>
    </w:p>
    <w:p w:rsidR="00366039" w:rsidRPr="00E82290" w:rsidRDefault="00366039" w:rsidP="00366039">
      <w:pPr>
        <w:autoSpaceDE w:val="0"/>
        <w:autoSpaceDN w:val="0"/>
        <w:adjustRightInd w:val="0"/>
        <w:ind w:firstLine="708"/>
        <w:jc w:val="both"/>
        <w:rPr>
          <w:szCs w:val="28"/>
        </w:rPr>
      </w:pPr>
      <w:r w:rsidRPr="00E82290">
        <w:rPr>
          <w:szCs w:val="28"/>
        </w:rPr>
        <w:t>3.</w:t>
      </w:r>
      <w:r w:rsidRPr="00E82290">
        <w:rPr>
          <w:szCs w:val="28"/>
        </w:rPr>
        <w:tab/>
        <w:t>Обеспечить работу дошкольных учреждений по организации познавательно-исследовательской деятельности воспитанников ДОУ.</w:t>
      </w:r>
    </w:p>
    <w:p w:rsidR="00366039" w:rsidRDefault="00366039" w:rsidP="00366039">
      <w:pPr>
        <w:autoSpaceDE w:val="0"/>
        <w:autoSpaceDN w:val="0"/>
        <w:adjustRightInd w:val="0"/>
        <w:ind w:firstLine="708"/>
        <w:jc w:val="both"/>
        <w:rPr>
          <w:szCs w:val="28"/>
        </w:rPr>
      </w:pPr>
      <w:r w:rsidRPr="00E82290">
        <w:rPr>
          <w:szCs w:val="28"/>
        </w:rPr>
        <w:t>4.</w:t>
      </w:r>
      <w:r w:rsidRPr="00E82290">
        <w:rPr>
          <w:szCs w:val="28"/>
        </w:rPr>
        <w:tab/>
        <w:t>Направить работу педагогических коллективов на развитие социально-коммуникативных качеств у детей дошкольного возраста.</w:t>
      </w:r>
    </w:p>
    <w:p w:rsidR="00055257" w:rsidRDefault="00055257" w:rsidP="00366039">
      <w:pPr>
        <w:autoSpaceDE w:val="0"/>
        <w:autoSpaceDN w:val="0"/>
        <w:adjustRightInd w:val="0"/>
        <w:ind w:firstLine="708"/>
        <w:jc w:val="both"/>
        <w:rPr>
          <w:szCs w:val="28"/>
        </w:rPr>
      </w:pPr>
    </w:p>
    <w:p w:rsidR="00055257" w:rsidRDefault="00055257" w:rsidP="00366039">
      <w:pPr>
        <w:autoSpaceDE w:val="0"/>
        <w:autoSpaceDN w:val="0"/>
        <w:adjustRightInd w:val="0"/>
        <w:ind w:firstLine="708"/>
        <w:jc w:val="both"/>
        <w:rPr>
          <w:szCs w:val="28"/>
        </w:rPr>
      </w:pPr>
    </w:p>
    <w:p w:rsidR="00055257" w:rsidRDefault="00055257" w:rsidP="00366039">
      <w:pPr>
        <w:autoSpaceDE w:val="0"/>
        <w:autoSpaceDN w:val="0"/>
        <w:adjustRightInd w:val="0"/>
        <w:ind w:firstLine="708"/>
        <w:jc w:val="both"/>
        <w:rPr>
          <w:szCs w:val="28"/>
        </w:rPr>
      </w:pPr>
    </w:p>
    <w:p w:rsidR="00055257" w:rsidRDefault="00055257" w:rsidP="00366039">
      <w:pPr>
        <w:autoSpaceDE w:val="0"/>
        <w:autoSpaceDN w:val="0"/>
        <w:adjustRightInd w:val="0"/>
        <w:ind w:firstLine="708"/>
        <w:jc w:val="both"/>
        <w:rPr>
          <w:szCs w:val="28"/>
        </w:rPr>
      </w:pPr>
    </w:p>
    <w:p w:rsidR="00055257" w:rsidRDefault="00055257" w:rsidP="00366039">
      <w:pPr>
        <w:autoSpaceDE w:val="0"/>
        <w:autoSpaceDN w:val="0"/>
        <w:adjustRightInd w:val="0"/>
        <w:ind w:firstLine="708"/>
        <w:jc w:val="both"/>
        <w:rPr>
          <w:szCs w:val="28"/>
        </w:rPr>
      </w:pPr>
    </w:p>
    <w:p w:rsidR="00055257" w:rsidRDefault="00055257" w:rsidP="00366039">
      <w:pPr>
        <w:autoSpaceDE w:val="0"/>
        <w:autoSpaceDN w:val="0"/>
        <w:adjustRightInd w:val="0"/>
        <w:ind w:firstLine="708"/>
        <w:jc w:val="both"/>
        <w:rPr>
          <w:szCs w:val="28"/>
        </w:rPr>
      </w:pPr>
    </w:p>
    <w:p w:rsidR="00055257" w:rsidRDefault="00055257" w:rsidP="00366039">
      <w:pPr>
        <w:autoSpaceDE w:val="0"/>
        <w:autoSpaceDN w:val="0"/>
        <w:adjustRightInd w:val="0"/>
        <w:ind w:firstLine="708"/>
        <w:jc w:val="both"/>
        <w:rPr>
          <w:szCs w:val="28"/>
        </w:rPr>
      </w:pPr>
    </w:p>
    <w:p w:rsidR="00055257" w:rsidRDefault="00055257" w:rsidP="00366039">
      <w:pPr>
        <w:autoSpaceDE w:val="0"/>
        <w:autoSpaceDN w:val="0"/>
        <w:adjustRightInd w:val="0"/>
        <w:ind w:firstLine="708"/>
        <w:jc w:val="both"/>
        <w:rPr>
          <w:szCs w:val="28"/>
        </w:rPr>
      </w:pPr>
    </w:p>
    <w:p w:rsidR="00055257" w:rsidRDefault="00055257" w:rsidP="00366039">
      <w:pPr>
        <w:autoSpaceDE w:val="0"/>
        <w:autoSpaceDN w:val="0"/>
        <w:adjustRightInd w:val="0"/>
        <w:ind w:firstLine="708"/>
        <w:jc w:val="both"/>
        <w:rPr>
          <w:szCs w:val="28"/>
        </w:rPr>
      </w:pPr>
    </w:p>
    <w:p w:rsidR="00055257" w:rsidRDefault="00055257" w:rsidP="00366039">
      <w:pPr>
        <w:autoSpaceDE w:val="0"/>
        <w:autoSpaceDN w:val="0"/>
        <w:adjustRightInd w:val="0"/>
        <w:ind w:firstLine="708"/>
        <w:jc w:val="both"/>
        <w:rPr>
          <w:szCs w:val="28"/>
        </w:rPr>
      </w:pPr>
    </w:p>
    <w:p w:rsidR="00055257" w:rsidRDefault="00055257" w:rsidP="00366039">
      <w:pPr>
        <w:autoSpaceDE w:val="0"/>
        <w:autoSpaceDN w:val="0"/>
        <w:adjustRightInd w:val="0"/>
        <w:ind w:firstLine="708"/>
        <w:jc w:val="both"/>
        <w:rPr>
          <w:szCs w:val="28"/>
        </w:rPr>
      </w:pPr>
    </w:p>
    <w:p w:rsidR="00055257" w:rsidRDefault="00055257" w:rsidP="00366039">
      <w:pPr>
        <w:autoSpaceDE w:val="0"/>
        <w:autoSpaceDN w:val="0"/>
        <w:adjustRightInd w:val="0"/>
        <w:ind w:firstLine="708"/>
        <w:jc w:val="both"/>
        <w:rPr>
          <w:szCs w:val="28"/>
        </w:rPr>
      </w:pPr>
    </w:p>
    <w:p w:rsidR="00055257" w:rsidRDefault="00055257" w:rsidP="00366039">
      <w:pPr>
        <w:autoSpaceDE w:val="0"/>
        <w:autoSpaceDN w:val="0"/>
        <w:adjustRightInd w:val="0"/>
        <w:ind w:firstLine="708"/>
        <w:jc w:val="both"/>
        <w:rPr>
          <w:szCs w:val="28"/>
        </w:rPr>
      </w:pPr>
    </w:p>
    <w:p w:rsidR="00055257" w:rsidRPr="00E82290" w:rsidRDefault="00055257" w:rsidP="00366039">
      <w:pPr>
        <w:autoSpaceDE w:val="0"/>
        <w:autoSpaceDN w:val="0"/>
        <w:adjustRightInd w:val="0"/>
        <w:ind w:firstLine="708"/>
        <w:jc w:val="both"/>
        <w:rPr>
          <w:szCs w:val="28"/>
        </w:rPr>
      </w:pPr>
    </w:p>
    <w:p w:rsidR="00366039" w:rsidRDefault="00366039" w:rsidP="00366039">
      <w:pPr>
        <w:ind w:firstLine="360"/>
        <w:jc w:val="both"/>
      </w:pPr>
    </w:p>
    <w:p w:rsidR="00417167" w:rsidRPr="00417167" w:rsidRDefault="00417167" w:rsidP="00417167">
      <w:pPr>
        <w:tabs>
          <w:tab w:val="left" w:pos="708"/>
        </w:tabs>
        <w:jc w:val="both"/>
        <w:rPr>
          <w:szCs w:val="28"/>
        </w:rPr>
      </w:pPr>
    </w:p>
    <w:p w:rsidR="00417167" w:rsidRDefault="00417167" w:rsidP="00767DE4">
      <w:pPr>
        <w:pStyle w:val="a7"/>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pacing w:val="-2"/>
          <w:szCs w:val="28"/>
          <w:lang w:eastAsia="en-US"/>
        </w:rPr>
      </w:pPr>
      <w:r w:rsidRPr="00927EA7">
        <w:rPr>
          <w:rFonts w:eastAsia="Calibri"/>
          <w:b/>
          <w:spacing w:val="-2"/>
          <w:szCs w:val="28"/>
          <w:lang w:eastAsia="en-US"/>
        </w:rPr>
        <w:t>Общее  образование.</w:t>
      </w:r>
    </w:p>
    <w:p w:rsidR="00F31329" w:rsidRPr="00030B64" w:rsidRDefault="00CB7A7C" w:rsidP="00CB7A7C">
      <w:pPr>
        <w:autoSpaceDE w:val="0"/>
        <w:autoSpaceDN w:val="0"/>
        <w:adjustRightInd w:val="0"/>
        <w:ind w:left="-142" w:firstLine="502"/>
        <w:jc w:val="both"/>
        <w:rPr>
          <w:szCs w:val="28"/>
        </w:rPr>
      </w:pPr>
      <w:r>
        <w:rPr>
          <w:color w:val="0070C0"/>
          <w:szCs w:val="28"/>
        </w:rPr>
        <w:t xml:space="preserve">           </w:t>
      </w:r>
      <w:r w:rsidR="00E815C5" w:rsidRPr="00030B64">
        <w:rPr>
          <w:szCs w:val="28"/>
        </w:rPr>
        <w:t>Рассматривая выполнение государственного образовательного стандарта общего образования, обеспечивающего реализацию конституционных прав граждан на бесплатное качественное образование, сохранение образовательного пространства и преемственность образовательных программ, в качестве одного из основных условий повышения качества и эффективности образования, особое внимание уделялось  развитию системы общего образования.</w:t>
      </w:r>
      <w:r w:rsidR="00E815C5" w:rsidRPr="00030B64">
        <w:t xml:space="preserve"> </w:t>
      </w:r>
    </w:p>
    <w:p w:rsidR="00F31329" w:rsidRDefault="00F31329" w:rsidP="00F31329">
      <w:pPr>
        <w:pStyle w:val="a7"/>
        <w:rPr>
          <w:b/>
        </w:rPr>
      </w:pPr>
    </w:p>
    <w:p w:rsidR="00F31329" w:rsidRPr="00F36380" w:rsidRDefault="00F31329" w:rsidP="00F31329">
      <w:pPr>
        <w:jc w:val="both"/>
        <w:rPr>
          <w:szCs w:val="28"/>
        </w:rPr>
      </w:pPr>
      <w:r w:rsidRPr="00F36380">
        <w:rPr>
          <w:szCs w:val="28"/>
        </w:rPr>
        <w:t xml:space="preserve">В районе функционирует </w:t>
      </w:r>
      <w:r>
        <w:rPr>
          <w:szCs w:val="28"/>
        </w:rPr>
        <w:t>23</w:t>
      </w:r>
      <w:r w:rsidRPr="00F36380">
        <w:rPr>
          <w:szCs w:val="28"/>
        </w:rPr>
        <w:t xml:space="preserve"> общеобразовательных </w:t>
      </w:r>
      <w:r>
        <w:rPr>
          <w:szCs w:val="28"/>
        </w:rPr>
        <w:t>организации</w:t>
      </w:r>
      <w:r w:rsidRPr="00F36380">
        <w:rPr>
          <w:szCs w:val="28"/>
        </w:rPr>
        <w:t xml:space="preserve">, из них 16 средних, </w:t>
      </w:r>
      <w:r>
        <w:rPr>
          <w:szCs w:val="28"/>
        </w:rPr>
        <w:t>6</w:t>
      </w:r>
      <w:r w:rsidRPr="00F36380">
        <w:rPr>
          <w:szCs w:val="28"/>
        </w:rPr>
        <w:t xml:space="preserve"> основных и 1 начальная школа – детский сад.</w:t>
      </w:r>
    </w:p>
    <w:p w:rsidR="00F31329" w:rsidRDefault="00F31329" w:rsidP="00F31329">
      <w:pPr>
        <w:pStyle w:val="a7"/>
        <w:ind w:left="0"/>
        <w:jc w:val="both"/>
        <w:rPr>
          <w:szCs w:val="28"/>
        </w:rPr>
      </w:pPr>
      <w:r w:rsidRPr="00F36380">
        <w:rPr>
          <w:szCs w:val="28"/>
        </w:rPr>
        <w:t xml:space="preserve">           </w:t>
      </w:r>
      <w:r w:rsidRPr="00E815C5">
        <w:rPr>
          <w:b/>
          <w:szCs w:val="28"/>
        </w:rPr>
        <w:t>Контингент учащихся в общеобразовательных организациях составляет</w:t>
      </w:r>
      <w:r>
        <w:rPr>
          <w:szCs w:val="28"/>
        </w:rPr>
        <w:t xml:space="preserve"> на 01.09.2015 года – </w:t>
      </w:r>
      <w:r w:rsidRPr="00C222E2">
        <w:rPr>
          <w:b/>
          <w:szCs w:val="28"/>
        </w:rPr>
        <w:t>3074</w:t>
      </w:r>
      <w:r>
        <w:rPr>
          <w:b/>
          <w:szCs w:val="28"/>
        </w:rPr>
        <w:t xml:space="preserve">, </w:t>
      </w:r>
      <w:r w:rsidRPr="009F6C68">
        <w:rPr>
          <w:szCs w:val="28"/>
        </w:rPr>
        <w:t>девочек - 1532</w:t>
      </w:r>
      <w:r>
        <w:rPr>
          <w:szCs w:val="28"/>
        </w:rPr>
        <w:t xml:space="preserve"> (</w:t>
      </w:r>
      <w:r w:rsidRPr="00F36380">
        <w:rPr>
          <w:szCs w:val="28"/>
        </w:rPr>
        <w:t>01.09.20</w:t>
      </w:r>
      <w:r>
        <w:rPr>
          <w:szCs w:val="28"/>
        </w:rPr>
        <w:t>14</w:t>
      </w:r>
      <w:r w:rsidRPr="00F36380">
        <w:rPr>
          <w:szCs w:val="28"/>
        </w:rPr>
        <w:t xml:space="preserve"> года</w:t>
      </w:r>
      <w:r>
        <w:rPr>
          <w:szCs w:val="28"/>
        </w:rPr>
        <w:t xml:space="preserve"> - </w:t>
      </w:r>
      <w:r w:rsidRPr="00C222E2">
        <w:rPr>
          <w:szCs w:val="28"/>
        </w:rPr>
        <w:t>2924</w:t>
      </w:r>
      <w:r>
        <w:rPr>
          <w:b/>
          <w:szCs w:val="28"/>
        </w:rPr>
        <w:t xml:space="preserve">, </w:t>
      </w:r>
      <w:r w:rsidRPr="00F36380">
        <w:rPr>
          <w:szCs w:val="28"/>
        </w:rPr>
        <w:t>на 01.09.20</w:t>
      </w:r>
      <w:r>
        <w:rPr>
          <w:szCs w:val="28"/>
        </w:rPr>
        <w:t xml:space="preserve">13 года – </w:t>
      </w:r>
      <w:r w:rsidRPr="00C222E2">
        <w:rPr>
          <w:szCs w:val="28"/>
        </w:rPr>
        <w:t>2903</w:t>
      </w:r>
      <w:r w:rsidRPr="00F36380">
        <w:rPr>
          <w:szCs w:val="28"/>
        </w:rPr>
        <w:t>).</w:t>
      </w:r>
    </w:p>
    <w:p w:rsidR="00E815C5" w:rsidRDefault="00E815C5" w:rsidP="00F31329">
      <w:pPr>
        <w:pStyle w:val="a7"/>
        <w:ind w:left="0"/>
        <w:jc w:val="both"/>
        <w:rPr>
          <w:szCs w:val="28"/>
        </w:rPr>
      </w:pPr>
    </w:p>
    <w:p w:rsidR="00E815C5" w:rsidRDefault="00E815C5" w:rsidP="00F31329">
      <w:pPr>
        <w:pStyle w:val="a7"/>
        <w:ind w:left="0"/>
        <w:jc w:val="both"/>
        <w:rPr>
          <w:szCs w:val="28"/>
        </w:rPr>
      </w:pPr>
      <w:r w:rsidRPr="00E815C5">
        <w:rPr>
          <w:noProof/>
          <w:szCs w:val="28"/>
          <w:lang w:eastAsia="ru-RU"/>
        </w:rPr>
        <w:drawing>
          <wp:inline distT="0" distB="0" distL="0" distR="0" wp14:anchorId="32F0500B" wp14:editId="483B8891">
            <wp:extent cx="4638675" cy="2085975"/>
            <wp:effectExtent l="19050" t="0" r="9525"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15C5" w:rsidRDefault="00E815C5" w:rsidP="00F31329">
      <w:pPr>
        <w:pStyle w:val="a7"/>
        <w:ind w:left="0"/>
        <w:jc w:val="both"/>
        <w:rPr>
          <w:szCs w:val="28"/>
        </w:rPr>
      </w:pPr>
    </w:p>
    <w:p w:rsidR="001F2C36" w:rsidRDefault="00F31329" w:rsidP="00F31329">
      <w:pPr>
        <w:jc w:val="both"/>
        <w:rPr>
          <w:szCs w:val="28"/>
        </w:rPr>
      </w:pPr>
      <w:r w:rsidRPr="00DF25F4">
        <w:rPr>
          <w:szCs w:val="28"/>
        </w:rPr>
        <w:t xml:space="preserve">   </w:t>
      </w:r>
      <w:r>
        <w:rPr>
          <w:szCs w:val="28"/>
        </w:rPr>
        <w:t xml:space="preserve">        Распределение учащихся по ступеням:</w:t>
      </w:r>
    </w:p>
    <w:p w:rsidR="001F2C36" w:rsidRPr="00253D53" w:rsidRDefault="001F2C36" w:rsidP="00F31329">
      <w:pPr>
        <w:jc w:val="both"/>
        <w:rPr>
          <w:szCs w:val="28"/>
        </w:rPr>
      </w:pPr>
      <w:r>
        <w:rPr>
          <w:noProof/>
          <w:szCs w:val="28"/>
          <w:lang w:eastAsia="ru-RU"/>
        </w:rPr>
        <w:drawing>
          <wp:inline distT="0" distB="0" distL="0" distR="0" wp14:anchorId="2EF302F6" wp14:editId="3BC55A81">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1329" w:rsidRDefault="00F31329" w:rsidP="00F31329">
      <w:pPr>
        <w:jc w:val="both"/>
        <w:rPr>
          <w:szCs w:val="28"/>
        </w:rPr>
      </w:pPr>
      <w:r>
        <w:rPr>
          <w:szCs w:val="28"/>
        </w:rPr>
        <w:lastRenderedPageBreak/>
        <w:t xml:space="preserve">          Данное количество учащихся обучается в </w:t>
      </w:r>
      <w:r w:rsidRPr="00C222E2">
        <w:rPr>
          <w:b/>
          <w:szCs w:val="28"/>
        </w:rPr>
        <w:t>269/247</w:t>
      </w:r>
      <w:r>
        <w:rPr>
          <w:szCs w:val="28"/>
        </w:rPr>
        <w:t xml:space="preserve"> классах/комплектах (2014 год - </w:t>
      </w:r>
      <w:r w:rsidRPr="00C222E2">
        <w:rPr>
          <w:color w:val="000000" w:themeColor="text1"/>
          <w:szCs w:val="28"/>
        </w:rPr>
        <w:t>272</w:t>
      </w:r>
      <w:r w:rsidRPr="00C222E2">
        <w:rPr>
          <w:szCs w:val="28"/>
        </w:rPr>
        <w:t>/252</w:t>
      </w:r>
      <w:r>
        <w:rPr>
          <w:b/>
          <w:szCs w:val="28"/>
        </w:rPr>
        <w:t xml:space="preserve">, </w:t>
      </w:r>
      <w:r>
        <w:rPr>
          <w:szCs w:val="28"/>
        </w:rPr>
        <w:t xml:space="preserve">2013 год – </w:t>
      </w:r>
      <w:r w:rsidRPr="005B3DA4">
        <w:rPr>
          <w:szCs w:val="28"/>
        </w:rPr>
        <w:t>271/250</w:t>
      </w:r>
      <w:r>
        <w:rPr>
          <w:szCs w:val="28"/>
        </w:rPr>
        <w:t xml:space="preserve">). Классы/комплекты распределяются следующим образом: </w:t>
      </w:r>
    </w:p>
    <w:p w:rsidR="00F31329" w:rsidRDefault="00F31329" w:rsidP="00F31329">
      <w:pPr>
        <w:jc w:val="both"/>
        <w:rPr>
          <w:szCs w:val="28"/>
        </w:rPr>
      </w:pPr>
      <w:r>
        <w:rPr>
          <w:szCs w:val="28"/>
        </w:rPr>
        <w:t xml:space="preserve">1-4 классы – </w:t>
      </w:r>
      <w:r w:rsidRPr="005B3DA4">
        <w:rPr>
          <w:b/>
          <w:szCs w:val="28"/>
        </w:rPr>
        <w:t>113/91</w:t>
      </w:r>
      <w:r>
        <w:rPr>
          <w:szCs w:val="28"/>
        </w:rPr>
        <w:t xml:space="preserve"> (2014 год - </w:t>
      </w:r>
      <w:r w:rsidRPr="005B3DA4">
        <w:rPr>
          <w:color w:val="000000" w:themeColor="text1"/>
          <w:szCs w:val="28"/>
        </w:rPr>
        <w:t>112/92,</w:t>
      </w:r>
      <w:r>
        <w:rPr>
          <w:b/>
          <w:color w:val="000000" w:themeColor="text1"/>
          <w:szCs w:val="28"/>
        </w:rPr>
        <w:t xml:space="preserve"> </w:t>
      </w:r>
      <w:r>
        <w:rPr>
          <w:szCs w:val="28"/>
        </w:rPr>
        <w:t xml:space="preserve">2013 год – 112/91), </w:t>
      </w:r>
    </w:p>
    <w:p w:rsidR="00F31329" w:rsidRDefault="00F31329" w:rsidP="00F31329">
      <w:pPr>
        <w:jc w:val="both"/>
        <w:rPr>
          <w:szCs w:val="28"/>
        </w:rPr>
      </w:pPr>
      <w:r>
        <w:rPr>
          <w:szCs w:val="28"/>
        </w:rPr>
        <w:t xml:space="preserve">5-9 классы – </w:t>
      </w:r>
      <w:r w:rsidRPr="005B3DA4">
        <w:rPr>
          <w:b/>
          <w:szCs w:val="28"/>
        </w:rPr>
        <w:t>125</w:t>
      </w:r>
      <w:r>
        <w:rPr>
          <w:szCs w:val="28"/>
        </w:rPr>
        <w:t xml:space="preserve"> (2014 год – </w:t>
      </w:r>
      <w:r w:rsidRPr="005B3DA4">
        <w:rPr>
          <w:szCs w:val="28"/>
        </w:rPr>
        <w:t>128</w:t>
      </w:r>
      <w:r>
        <w:rPr>
          <w:szCs w:val="28"/>
        </w:rPr>
        <w:t xml:space="preserve">, 2013 год – 127), </w:t>
      </w:r>
    </w:p>
    <w:p w:rsidR="00EB5CD0" w:rsidRDefault="00F31329" w:rsidP="00F31329">
      <w:pPr>
        <w:jc w:val="both"/>
        <w:rPr>
          <w:szCs w:val="28"/>
        </w:rPr>
      </w:pPr>
      <w:r>
        <w:rPr>
          <w:szCs w:val="28"/>
        </w:rPr>
        <w:t xml:space="preserve">10-11 классы – </w:t>
      </w:r>
      <w:r w:rsidRPr="005B3DA4">
        <w:rPr>
          <w:b/>
          <w:szCs w:val="28"/>
        </w:rPr>
        <w:t>31</w:t>
      </w:r>
      <w:r>
        <w:rPr>
          <w:szCs w:val="28"/>
        </w:rPr>
        <w:t xml:space="preserve"> (2014 год – </w:t>
      </w:r>
      <w:r w:rsidRPr="005B3DA4">
        <w:rPr>
          <w:color w:val="000000" w:themeColor="text1"/>
          <w:szCs w:val="28"/>
        </w:rPr>
        <w:t>32</w:t>
      </w:r>
      <w:r>
        <w:rPr>
          <w:b/>
          <w:color w:val="000000" w:themeColor="text1"/>
          <w:szCs w:val="28"/>
        </w:rPr>
        <w:t xml:space="preserve">, </w:t>
      </w:r>
      <w:r>
        <w:rPr>
          <w:szCs w:val="28"/>
        </w:rPr>
        <w:t>2013 год – 32).</w:t>
      </w:r>
    </w:p>
    <w:p w:rsidR="00F31329" w:rsidRDefault="00F31329" w:rsidP="00F31329">
      <w:pPr>
        <w:jc w:val="both"/>
        <w:rPr>
          <w:szCs w:val="28"/>
        </w:rPr>
      </w:pPr>
      <w:r>
        <w:rPr>
          <w:szCs w:val="28"/>
        </w:rPr>
        <w:t xml:space="preserve">     </w:t>
      </w:r>
      <w:r w:rsidR="00CB7A7C">
        <w:rPr>
          <w:szCs w:val="28"/>
        </w:rPr>
        <w:t xml:space="preserve">   В школах имеется контингент обу</w:t>
      </w:r>
      <w:r>
        <w:rPr>
          <w:szCs w:val="28"/>
        </w:rPr>
        <w:t>ча</w:t>
      </w:r>
      <w:r w:rsidR="00CB7A7C">
        <w:rPr>
          <w:szCs w:val="28"/>
        </w:rPr>
        <w:t>ю</w:t>
      </w:r>
      <w:r>
        <w:rPr>
          <w:szCs w:val="28"/>
        </w:rPr>
        <w:t xml:space="preserve">щихся, который по медицинским заключениям обучается на дому: в 2015 году – </w:t>
      </w:r>
      <w:r w:rsidRPr="005B3DA4">
        <w:rPr>
          <w:b/>
          <w:szCs w:val="28"/>
        </w:rPr>
        <w:t>19</w:t>
      </w:r>
      <w:r>
        <w:rPr>
          <w:szCs w:val="28"/>
        </w:rPr>
        <w:t xml:space="preserve"> учащихся из них 11 дети-инвалиды, 8 дети с ОВЗ (2014 год – </w:t>
      </w:r>
      <w:r w:rsidRPr="005B3DA4">
        <w:rPr>
          <w:szCs w:val="28"/>
        </w:rPr>
        <w:t xml:space="preserve">26 </w:t>
      </w:r>
      <w:r>
        <w:rPr>
          <w:szCs w:val="28"/>
        </w:rPr>
        <w:t>учащихся, 2013 год – 23 учащихся). Дети</w:t>
      </w:r>
      <w:r w:rsidR="00CB7A7C">
        <w:rPr>
          <w:szCs w:val="28"/>
        </w:rPr>
        <w:t xml:space="preserve"> </w:t>
      </w:r>
      <w:r>
        <w:rPr>
          <w:szCs w:val="28"/>
        </w:rPr>
        <w:t>-инвалиды обучающиеся в школе в обычных классах -19, дети с ОВЗ – 5. Дети получающие образование в форме семейного об</w:t>
      </w:r>
      <w:r w:rsidR="00CB7A7C">
        <w:rPr>
          <w:szCs w:val="28"/>
        </w:rPr>
        <w:t>разования</w:t>
      </w:r>
      <w:r>
        <w:rPr>
          <w:szCs w:val="28"/>
        </w:rPr>
        <w:t xml:space="preserve"> – 3.</w:t>
      </w:r>
    </w:p>
    <w:p w:rsidR="00F31329" w:rsidRDefault="00F31329" w:rsidP="00F31329">
      <w:pPr>
        <w:jc w:val="both"/>
        <w:rPr>
          <w:szCs w:val="28"/>
        </w:rPr>
      </w:pPr>
      <w:r>
        <w:rPr>
          <w:szCs w:val="28"/>
        </w:rPr>
        <w:t xml:space="preserve">       В МБОУ Богородицкой СШ, МБОУ Волоковской СШ, МБОУ Касплянская СШ, МБОУ Печерской СШ, МБОУ Пригорской СШ, МБОУ Стабенской СШ, МБОУ Талашкинской СШ, работают группы продленного дня </w:t>
      </w:r>
      <w:r w:rsidRPr="005B3DA4">
        <w:rPr>
          <w:b/>
          <w:szCs w:val="28"/>
        </w:rPr>
        <w:t>(12 групп)</w:t>
      </w:r>
      <w:r>
        <w:rPr>
          <w:szCs w:val="28"/>
        </w:rPr>
        <w:t xml:space="preserve"> с контингентов обучающихся </w:t>
      </w:r>
      <w:r w:rsidRPr="005B3DA4">
        <w:rPr>
          <w:b/>
          <w:szCs w:val="28"/>
        </w:rPr>
        <w:t>309</w:t>
      </w:r>
      <w:r>
        <w:rPr>
          <w:szCs w:val="28"/>
        </w:rPr>
        <w:t xml:space="preserve"> (2014 год - </w:t>
      </w:r>
      <w:r w:rsidRPr="005B3DA4">
        <w:rPr>
          <w:szCs w:val="28"/>
        </w:rPr>
        <w:t>10/274</w:t>
      </w:r>
      <w:r>
        <w:rPr>
          <w:szCs w:val="28"/>
        </w:rPr>
        <w:t>, 2013 год – 11/295).</w:t>
      </w:r>
    </w:p>
    <w:p w:rsidR="00F31329" w:rsidRDefault="00F31329" w:rsidP="00F31329">
      <w:pPr>
        <w:jc w:val="both"/>
        <w:rPr>
          <w:szCs w:val="28"/>
        </w:rPr>
      </w:pPr>
      <w:r>
        <w:rPr>
          <w:szCs w:val="28"/>
        </w:rPr>
        <w:t xml:space="preserve">        </w:t>
      </w:r>
      <w:r w:rsidRPr="00B95826">
        <w:rPr>
          <w:b/>
          <w:szCs w:val="28"/>
        </w:rPr>
        <w:t>Прием в 1-й класс</w:t>
      </w:r>
      <w:r>
        <w:rPr>
          <w:szCs w:val="28"/>
        </w:rPr>
        <w:t xml:space="preserve"> </w:t>
      </w:r>
    </w:p>
    <w:p w:rsidR="00F31329" w:rsidRDefault="00F31329" w:rsidP="00F31329">
      <w:pPr>
        <w:jc w:val="both"/>
        <w:rPr>
          <w:szCs w:val="28"/>
        </w:rPr>
      </w:pPr>
    </w:p>
    <w:p w:rsidR="00F31329" w:rsidRDefault="00F31329" w:rsidP="00F31329">
      <w:pPr>
        <w:jc w:val="both"/>
        <w:rPr>
          <w:szCs w:val="28"/>
        </w:rPr>
      </w:pPr>
      <w:r>
        <w:rPr>
          <w:noProof/>
          <w:szCs w:val="28"/>
          <w:lang w:eastAsia="ru-RU"/>
        </w:rPr>
        <w:drawing>
          <wp:inline distT="0" distB="0" distL="0" distR="0" wp14:anchorId="1D2DD71D" wp14:editId="02A23B9F">
            <wp:extent cx="4457700" cy="2076450"/>
            <wp:effectExtent l="0" t="0" r="0" b="0"/>
            <wp:docPr id="3"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1329" w:rsidRDefault="00F31329" w:rsidP="00F31329">
      <w:pPr>
        <w:jc w:val="both"/>
        <w:rPr>
          <w:szCs w:val="28"/>
        </w:rPr>
      </w:pPr>
    </w:p>
    <w:p w:rsidR="00F31329" w:rsidRDefault="00F31329" w:rsidP="00F31329">
      <w:pPr>
        <w:jc w:val="both"/>
        <w:rPr>
          <w:szCs w:val="28"/>
        </w:rPr>
      </w:pPr>
    </w:p>
    <w:p w:rsidR="00F31329" w:rsidRDefault="00F31329" w:rsidP="00F31329">
      <w:pPr>
        <w:jc w:val="both"/>
        <w:rPr>
          <w:szCs w:val="28"/>
        </w:rPr>
      </w:pPr>
      <w:r>
        <w:rPr>
          <w:szCs w:val="28"/>
        </w:rPr>
        <w:t xml:space="preserve">составил в 2015 году </w:t>
      </w:r>
      <w:r w:rsidRPr="005B3DA4">
        <w:rPr>
          <w:b/>
          <w:szCs w:val="28"/>
        </w:rPr>
        <w:t>388</w:t>
      </w:r>
      <w:r>
        <w:rPr>
          <w:szCs w:val="28"/>
        </w:rPr>
        <w:t xml:space="preserve"> обучающихся (2014 год – </w:t>
      </w:r>
      <w:r w:rsidRPr="005B3DA4">
        <w:rPr>
          <w:szCs w:val="28"/>
        </w:rPr>
        <w:t>349</w:t>
      </w:r>
      <w:r>
        <w:rPr>
          <w:szCs w:val="28"/>
        </w:rPr>
        <w:t>, 2013 год – 337).</w:t>
      </w:r>
    </w:p>
    <w:p w:rsidR="00F31329" w:rsidRDefault="00F31329" w:rsidP="00F31329">
      <w:pPr>
        <w:jc w:val="both"/>
        <w:rPr>
          <w:szCs w:val="28"/>
        </w:rPr>
      </w:pPr>
    </w:p>
    <w:p w:rsidR="00F31329" w:rsidRDefault="00F31329" w:rsidP="00F31329">
      <w:pPr>
        <w:jc w:val="both"/>
        <w:rPr>
          <w:b/>
          <w:szCs w:val="28"/>
        </w:rPr>
      </w:pPr>
      <w:r>
        <w:rPr>
          <w:szCs w:val="28"/>
        </w:rPr>
        <w:t xml:space="preserve">        </w:t>
      </w:r>
      <w:r w:rsidRPr="00B95826">
        <w:rPr>
          <w:b/>
          <w:szCs w:val="28"/>
        </w:rPr>
        <w:t>Прием в 10-й класс</w:t>
      </w:r>
    </w:p>
    <w:p w:rsidR="00F31329" w:rsidRDefault="00F31329" w:rsidP="00F31329">
      <w:pPr>
        <w:jc w:val="both"/>
        <w:rPr>
          <w:b/>
          <w:szCs w:val="28"/>
        </w:rPr>
      </w:pPr>
    </w:p>
    <w:p w:rsidR="00F31329" w:rsidRDefault="00F31329" w:rsidP="00F31329">
      <w:pPr>
        <w:jc w:val="both"/>
        <w:rPr>
          <w:szCs w:val="28"/>
        </w:rPr>
      </w:pPr>
      <w:r>
        <w:rPr>
          <w:noProof/>
          <w:szCs w:val="28"/>
          <w:lang w:eastAsia="ru-RU"/>
        </w:rPr>
        <w:lastRenderedPageBreak/>
        <w:drawing>
          <wp:inline distT="0" distB="0" distL="0" distR="0" wp14:anchorId="24D5EC33" wp14:editId="3DD3252A">
            <wp:extent cx="4371975" cy="2409825"/>
            <wp:effectExtent l="0" t="0" r="0" b="0"/>
            <wp:docPr id="4"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1329" w:rsidRDefault="00F31329" w:rsidP="00F31329">
      <w:pPr>
        <w:jc w:val="both"/>
        <w:rPr>
          <w:szCs w:val="28"/>
        </w:rPr>
      </w:pPr>
    </w:p>
    <w:p w:rsidR="00F31329" w:rsidRDefault="00F31329" w:rsidP="00F31329">
      <w:pPr>
        <w:jc w:val="both"/>
        <w:rPr>
          <w:szCs w:val="28"/>
        </w:rPr>
      </w:pPr>
      <w:r>
        <w:rPr>
          <w:szCs w:val="28"/>
        </w:rPr>
        <w:t xml:space="preserve"> составил в 2015 году – </w:t>
      </w:r>
      <w:r w:rsidRPr="005B3DA4">
        <w:rPr>
          <w:b/>
          <w:szCs w:val="28"/>
        </w:rPr>
        <w:t>117</w:t>
      </w:r>
      <w:r>
        <w:rPr>
          <w:szCs w:val="28"/>
        </w:rPr>
        <w:t xml:space="preserve"> обучающихся (2014 год – </w:t>
      </w:r>
      <w:r w:rsidRPr="005B3DA4">
        <w:rPr>
          <w:szCs w:val="28"/>
        </w:rPr>
        <w:t>97</w:t>
      </w:r>
      <w:r>
        <w:rPr>
          <w:szCs w:val="28"/>
        </w:rPr>
        <w:t>, 2013 год – 110).</w:t>
      </w:r>
    </w:p>
    <w:p w:rsidR="00F31329" w:rsidRDefault="00F31329" w:rsidP="00F31329">
      <w:pPr>
        <w:jc w:val="both"/>
        <w:rPr>
          <w:szCs w:val="28"/>
        </w:rPr>
      </w:pPr>
      <w:r>
        <w:rPr>
          <w:szCs w:val="28"/>
        </w:rPr>
        <w:t xml:space="preserve">        Итоги учебного года: 2014-2015 учебный год завершили </w:t>
      </w:r>
      <w:r w:rsidRPr="005B3DA4">
        <w:rPr>
          <w:b/>
          <w:szCs w:val="28"/>
        </w:rPr>
        <w:t>2879</w:t>
      </w:r>
      <w:r>
        <w:rPr>
          <w:szCs w:val="28"/>
        </w:rPr>
        <w:t xml:space="preserve"> обучающихся (2013-2014 – </w:t>
      </w:r>
      <w:r w:rsidRPr="00A01E6E">
        <w:rPr>
          <w:b/>
          <w:szCs w:val="28"/>
        </w:rPr>
        <w:t>2829</w:t>
      </w:r>
      <w:r>
        <w:rPr>
          <w:szCs w:val="28"/>
        </w:rPr>
        <w:t xml:space="preserve">). Второгодники: </w:t>
      </w:r>
      <w:r w:rsidRPr="00730162">
        <w:rPr>
          <w:szCs w:val="28"/>
        </w:rPr>
        <w:t>7</w:t>
      </w:r>
      <w:r>
        <w:rPr>
          <w:szCs w:val="28"/>
        </w:rPr>
        <w:t xml:space="preserve"> обучающихся (1-4 класс – </w:t>
      </w:r>
      <w:r w:rsidRPr="00730162">
        <w:rPr>
          <w:b/>
          <w:szCs w:val="28"/>
        </w:rPr>
        <w:t>4</w:t>
      </w:r>
      <w:r>
        <w:rPr>
          <w:szCs w:val="28"/>
        </w:rPr>
        <w:t xml:space="preserve">, 5-9 класс - </w:t>
      </w:r>
      <w:r w:rsidRPr="00730162">
        <w:rPr>
          <w:b/>
          <w:szCs w:val="28"/>
        </w:rPr>
        <w:t>3</w:t>
      </w:r>
      <w:r>
        <w:rPr>
          <w:szCs w:val="28"/>
        </w:rPr>
        <w:t xml:space="preserve">) (2013-2014 – 17: 1-4 классы – 10 учащихся, 5-9 классы – 7 учащихся). </w:t>
      </w:r>
    </w:p>
    <w:p w:rsidR="00F31329" w:rsidRDefault="00F31329" w:rsidP="00F31329">
      <w:pPr>
        <w:jc w:val="both"/>
        <w:rPr>
          <w:szCs w:val="28"/>
        </w:rPr>
      </w:pPr>
      <w:r>
        <w:rPr>
          <w:szCs w:val="28"/>
        </w:rPr>
        <w:t xml:space="preserve">        Таким образом, уровень обученности составил </w:t>
      </w:r>
      <w:r w:rsidRPr="00730162">
        <w:rPr>
          <w:b/>
          <w:szCs w:val="28"/>
        </w:rPr>
        <w:t>98,2 %</w:t>
      </w:r>
      <w:r>
        <w:rPr>
          <w:szCs w:val="28"/>
        </w:rPr>
        <w:t xml:space="preserve"> </w:t>
      </w:r>
      <w:r w:rsidRPr="00730162">
        <w:rPr>
          <w:szCs w:val="28"/>
        </w:rPr>
        <w:t>(98 %),</w:t>
      </w:r>
      <w:r>
        <w:rPr>
          <w:szCs w:val="28"/>
        </w:rPr>
        <w:t xml:space="preserve"> качество знаний – </w:t>
      </w:r>
      <w:r w:rsidRPr="00730162">
        <w:rPr>
          <w:b/>
          <w:szCs w:val="28"/>
        </w:rPr>
        <w:t>47,9 %</w:t>
      </w:r>
      <w:r>
        <w:rPr>
          <w:szCs w:val="28"/>
        </w:rPr>
        <w:t xml:space="preserve"> (</w:t>
      </w:r>
      <w:r w:rsidRPr="00730162">
        <w:rPr>
          <w:szCs w:val="28"/>
        </w:rPr>
        <w:t>44 %</w:t>
      </w:r>
      <w:r>
        <w:rPr>
          <w:b/>
          <w:szCs w:val="28"/>
        </w:rPr>
        <w:t>)</w:t>
      </w:r>
      <w:r>
        <w:rPr>
          <w:szCs w:val="28"/>
        </w:rPr>
        <w:t>.</w:t>
      </w:r>
    </w:p>
    <w:p w:rsidR="00F31329" w:rsidRDefault="00F31329" w:rsidP="00F31329">
      <w:pPr>
        <w:jc w:val="both"/>
        <w:rPr>
          <w:szCs w:val="28"/>
        </w:rPr>
      </w:pPr>
      <w:r>
        <w:rPr>
          <w:szCs w:val="28"/>
        </w:rPr>
        <w:t xml:space="preserve">         На «4» и «5» 2013-2014 учебный год завершили – </w:t>
      </w:r>
      <w:r w:rsidRPr="00730162">
        <w:rPr>
          <w:b/>
          <w:szCs w:val="28"/>
        </w:rPr>
        <w:t>1080</w:t>
      </w:r>
      <w:r>
        <w:rPr>
          <w:szCs w:val="28"/>
        </w:rPr>
        <w:t xml:space="preserve"> обучающихся (</w:t>
      </w:r>
      <w:r w:rsidRPr="00730162">
        <w:rPr>
          <w:szCs w:val="28"/>
        </w:rPr>
        <w:t>1027</w:t>
      </w:r>
      <w:r>
        <w:rPr>
          <w:b/>
          <w:szCs w:val="28"/>
        </w:rPr>
        <w:t>)</w:t>
      </w:r>
      <w:r>
        <w:rPr>
          <w:szCs w:val="28"/>
        </w:rPr>
        <w:t xml:space="preserve">, на «5» - </w:t>
      </w:r>
      <w:r w:rsidRPr="00730162">
        <w:rPr>
          <w:b/>
          <w:szCs w:val="28"/>
        </w:rPr>
        <w:t>242</w:t>
      </w:r>
      <w:r>
        <w:rPr>
          <w:szCs w:val="28"/>
        </w:rPr>
        <w:t xml:space="preserve"> (</w:t>
      </w:r>
      <w:r w:rsidRPr="00730162">
        <w:rPr>
          <w:szCs w:val="28"/>
        </w:rPr>
        <w:t>229)</w:t>
      </w:r>
      <w:r>
        <w:rPr>
          <w:szCs w:val="28"/>
        </w:rPr>
        <w:t xml:space="preserve">.            </w:t>
      </w:r>
    </w:p>
    <w:p w:rsidR="00F31329" w:rsidRDefault="00F31329" w:rsidP="00F31329">
      <w:pPr>
        <w:jc w:val="both"/>
        <w:rPr>
          <w:szCs w:val="28"/>
        </w:rPr>
      </w:pPr>
      <w:r>
        <w:rPr>
          <w:szCs w:val="28"/>
        </w:rPr>
        <w:t xml:space="preserve">           В 2014-2015 учебном году – завершили курс основной школы и получили аттестаты –</w:t>
      </w:r>
      <w:r w:rsidRPr="00730162">
        <w:rPr>
          <w:b/>
          <w:szCs w:val="28"/>
        </w:rPr>
        <w:t>245</w:t>
      </w:r>
      <w:r>
        <w:rPr>
          <w:szCs w:val="28"/>
        </w:rPr>
        <w:t xml:space="preserve"> обучающихся </w:t>
      </w:r>
      <w:r w:rsidRPr="00730162">
        <w:rPr>
          <w:szCs w:val="28"/>
        </w:rPr>
        <w:t>(255).</w:t>
      </w:r>
    </w:p>
    <w:p w:rsidR="00F31329" w:rsidRDefault="00F31329" w:rsidP="00F31329">
      <w:pPr>
        <w:jc w:val="both"/>
        <w:rPr>
          <w:szCs w:val="28"/>
        </w:rPr>
      </w:pPr>
      <w:r>
        <w:rPr>
          <w:szCs w:val="28"/>
        </w:rPr>
        <w:t xml:space="preserve">          Аттестаты особого образца за курс основной школы получили в 2015 году </w:t>
      </w:r>
      <w:r w:rsidRPr="00730162">
        <w:rPr>
          <w:b/>
          <w:szCs w:val="28"/>
        </w:rPr>
        <w:t>8</w:t>
      </w:r>
      <w:r>
        <w:rPr>
          <w:szCs w:val="28"/>
        </w:rPr>
        <w:t xml:space="preserve"> обучающихся </w:t>
      </w:r>
      <w:r w:rsidRPr="00730162">
        <w:rPr>
          <w:szCs w:val="28"/>
        </w:rPr>
        <w:t>(9)</w:t>
      </w:r>
      <w:r>
        <w:rPr>
          <w:szCs w:val="28"/>
        </w:rPr>
        <w:t>.</w:t>
      </w:r>
    </w:p>
    <w:p w:rsidR="00F31329" w:rsidRDefault="00F31329" w:rsidP="00F31329">
      <w:pPr>
        <w:jc w:val="both"/>
        <w:rPr>
          <w:szCs w:val="28"/>
        </w:rPr>
      </w:pPr>
      <w:r>
        <w:rPr>
          <w:szCs w:val="28"/>
        </w:rPr>
        <w:t xml:space="preserve">          Аттестаты за курс средней школы в 2015 году получили </w:t>
      </w:r>
      <w:r>
        <w:rPr>
          <w:b/>
          <w:szCs w:val="28"/>
        </w:rPr>
        <w:t>99</w:t>
      </w:r>
      <w:r>
        <w:rPr>
          <w:szCs w:val="28"/>
        </w:rPr>
        <w:t xml:space="preserve"> учащихся </w:t>
      </w:r>
      <w:r w:rsidRPr="00730162">
        <w:rPr>
          <w:szCs w:val="28"/>
        </w:rPr>
        <w:t>(109).</w:t>
      </w:r>
      <w:r>
        <w:rPr>
          <w:szCs w:val="28"/>
        </w:rPr>
        <w:t xml:space="preserve"> </w:t>
      </w:r>
    </w:p>
    <w:p w:rsidR="00F31329" w:rsidRDefault="00F31329" w:rsidP="00F31329">
      <w:pPr>
        <w:jc w:val="both"/>
        <w:rPr>
          <w:szCs w:val="28"/>
        </w:rPr>
      </w:pPr>
      <w:r>
        <w:rPr>
          <w:szCs w:val="28"/>
        </w:rPr>
        <w:t xml:space="preserve">           За курс средней школы 7 учащихся получили аттестаты особого образца и медали «За особые успехи в учебе» (7): </w:t>
      </w:r>
    </w:p>
    <w:p w:rsidR="00F31329" w:rsidRDefault="00F31329" w:rsidP="00F31329">
      <w:pPr>
        <w:jc w:val="both"/>
        <w:rPr>
          <w:szCs w:val="28"/>
        </w:rPr>
      </w:pPr>
      <w:r>
        <w:rPr>
          <w:szCs w:val="28"/>
        </w:rPr>
        <w:t xml:space="preserve">– золотые медали поучили </w:t>
      </w:r>
      <w:r w:rsidRPr="00BC121C">
        <w:rPr>
          <w:b/>
          <w:szCs w:val="28"/>
        </w:rPr>
        <w:t>5</w:t>
      </w:r>
      <w:r>
        <w:rPr>
          <w:szCs w:val="28"/>
        </w:rPr>
        <w:t xml:space="preserve"> </w:t>
      </w:r>
      <w:r w:rsidRPr="00BC121C">
        <w:rPr>
          <w:szCs w:val="28"/>
        </w:rPr>
        <w:t>(4),</w:t>
      </w:r>
      <w:r>
        <w:rPr>
          <w:szCs w:val="28"/>
        </w:rPr>
        <w:t xml:space="preserve"> </w:t>
      </w:r>
    </w:p>
    <w:p w:rsidR="00A01242" w:rsidRDefault="00F31329" w:rsidP="00E815C5">
      <w:pPr>
        <w:pStyle w:val="HTML"/>
        <w:ind w:left="0"/>
        <w:jc w:val="both"/>
        <w:rPr>
          <w:rFonts w:eastAsia="Calibri"/>
          <w:szCs w:val="28"/>
          <w:lang w:eastAsia="en-US"/>
        </w:rPr>
      </w:pPr>
      <w:r w:rsidRPr="009244B9">
        <w:rPr>
          <w:rFonts w:ascii="Times New Roman" w:hAnsi="Times New Roman"/>
          <w:sz w:val="28"/>
          <w:szCs w:val="28"/>
        </w:rPr>
        <w:t xml:space="preserve">- бриллиантовые медали получила </w:t>
      </w:r>
      <w:r w:rsidRPr="009244B9">
        <w:rPr>
          <w:rFonts w:ascii="Times New Roman" w:hAnsi="Times New Roman"/>
          <w:b/>
          <w:sz w:val="28"/>
          <w:szCs w:val="28"/>
        </w:rPr>
        <w:t>2</w:t>
      </w:r>
      <w:r w:rsidRPr="009244B9">
        <w:rPr>
          <w:rFonts w:ascii="Times New Roman" w:hAnsi="Times New Roman"/>
          <w:sz w:val="28"/>
          <w:szCs w:val="28"/>
        </w:rPr>
        <w:t xml:space="preserve"> (3).</w:t>
      </w:r>
      <w:r w:rsidR="00417167" w:rsidRPr="00417167">
        <w:rPr>
          <w:rFonts w:eastAsia="Calibri"/>
          <w:szCs w:val="28"/>
          <w:lang w:eastAsia="en-US"/>
        </w:rPr>
        <w:t xml:space="preserve">           </w:t>
      </w:r>
    </w:p>
    <w:p w:rsidR="00417167" w:rsidRPr="00030B64" w:rsidRDefault="0095478F" w:rsidP="002522DB">
      <w:pPr>
        <w:pStyle w:val="a7"/>
        <w:ind w:left="0"/>
        <w:jc w:val="both"/>
        <w:rPr>
          <w:b/>
          <w:szCs w:val="28"/>
        </w:rPr>
      </w:pPr>
      <w:r w:rsidRPr="00030B64">
        <w:rPr>
          <w:b/>
          <w:szCs w:val="28"/>
        </w:rPr>
        <w:t xml:space="preserve">1.3 </w:t>
      </w:r>
      <w:r w:rsidR="00BA0ADF" w:rsidRPr="00030B64">
        <w:rPr>
          <w:b/>
          <w:szCs w:val="28"/>
        </w:rPr>
        <w:t>Реализация ФГОС</w:t>
      </w:r>
    </w:p>
    <w:p w:rsidR="00BA0ADF" w:rsidRPr="000B0139" w:rsidRDefault="00BA0ADF" w:rsidP="00BA0ADF">
      <w:pPr>
        <w:autoSpaceDE w:val="0"/>
        <w:autoSpaceDN w:val="0"/>
        <w:adjustRightInd w:val="0"/>
        <w:ind w:firstLine="708"/>
        <w:jc w:val="both"/>
        <w:rPr>
          <w:szCs w:val="28"/>
        </w:rPr>
      </w:pPr>
      <w:r w:rsidRPr="000B0139">
        <w:rPr>
          <w:szCs w:val="28"/>
        </w:rPr>
        <w:t>Введение Федерального государственного образовательного стандарта</w:t>
      </w:r>
      <w:r w:rsidRPr="000B0139">
        <w:rPr>
          <w:b/>
          <w:i/>
          <w:szCs w:val="28"/>
        </w:rPr>
        <w:t xml:space="preserve"> </w:t>
      </w:r>
      <w:r w:rsidRPr="000B0139">
        <w:rPr>
          <w:szCs w:val="28"/>
        </w:rPr>
        <w:t xml:space="preserve"> начального общего </w:t>
      </w:r>
      <w:r w:rsidR="00030B64" w:rsidRPr="000B0139">
        <w:rPr>
          <w:szCs w:val="28"/>
        </w:rPr>
        <w:t>и основного общего образования</w:t>
      </w:r>
      <w:r w:rsidRPr="000B0139">
        <w:rPr>
          <w:szCs w:val="28"/>
        </w:rPr>
        <w:t xml:space="preserve">  дало возможность для создания   широкого спектра условий обучения, при которых каждый ребёнок сможет реализовать в полном объёме свои возможности и ресурсы.</w:t>
      </w:r>
    </w:p>
    <w:p w:rsidR="00BA0ADF" w:rsidRPr="000B0139" w:rsidRDefault="00BA0ADF" w:rsidP="00BA0ADF">
      <w:pPr>
        <w:autoSpaceDE w:val="0"/>
        <w:autoSpaceDN w:val="0"/>
        <w:adjustRightInd w:val="0"/>
        <w:ind w:firstLine="708"/>
        <w:jc w:val="both"/>
        <w:rPr>
          <w:szCs w:val="28"/>
        </w:rPr>
      </w:pPr>
      <w:r w:rsidRPr="000B0139">
        <w:rPr>
          <w:szCs w:val="28"/>
        </w:rPr>
        <w:t>Анализ работы показал, что по-прежнему больше всего трудностей при реализации ФГОС у педагогов вызывают такие вопросы, как:</w:t>
      </w:r>
    </w:p>
    <w:p w:rsidR="00BA0ADF" w:rsidRPr="000B0139" w:rsidRDefault="00BA0ADF" w:rsidP="00767DE4">
      <w:pPr>
        <w:pStyle w:val="a7"/>
        <w:numPr>
          <w:ilvl w:val="0"/>
          <w:numId w:val="9"/>
        </w:numPr>
        <w:suppressAutoHyphens w:val="0"/>
        <w:autoSpaceDE w:val="0"/>
        <w:autoSpaceDN w:val="0"/>
        <w:adjustRightInd w:val="0"/>
        <w:jc w:val="both"/>
        <w:rPr>
          <w:szCs w:val="28"/>
        </w:rPr>
      </w:pPr>
      <w:r w:rsidRPr="000B0139">
        <w:rPr>
          <w:szCs w:val="28"/>
        </w:rPr>
        <w:t xml:space="preserve">система оценки достижения планируемых результатов, </w:t>
      </w:r>
    </w:p>
    <w:p w:rsidR="00BA0ADF" w:rsidRPr="000B0139" w:rsidRDefault="00BA0ADF" w:rsidP="00767DE4">
      <w:pPr>
        <w:pStyle w:val="a7"/>
        <w:numPr>
          <w:ilvl w:val="0"/>
          <w:numId w:val="9"/>
        </w:numPr>
        <w:suppressAutoHyphens w:val="0"/>
        <w:autoSpaceDE w:val="0"/>
        <w:autoSpaceDN w:val="0"/>
        <w:adjustRightInd w:val="0"/>
        <w:jc w:val="both"/>
        <w:rPr>
          <w:szCs w:val="28"/>
        </w:rPr>
      </w:pPr>
      <w:r w:rsidRPr="000B0139">
        <w:rPr>
          <w:szCs w:val="28"/>
        </w:rPr>
        <w:t xml:space="preserve">формирование универсальных учебных действий, </w:t>
      </w:r>
    </w:p>
    <w:p w:rsidR="00BA0ADF" w:rsidRPr="000B0139" w:rsidRDefault="00BA0ADF" w:rsidP="00767DE4">
      <w:pPr>
        <w:pStyle w:val="a7"/>
        <w:numPr>
          <w:ilvl w:val="0"/>
          <w:numId w:val="9"/>
        </w:numPr>
        <w:suppressAutoHyphens w:val="0"/>
        <w:autoSpaceDE w:val="0"/>
        <w:autoSpaceDN w:val="0"/>
        <w:adjustRightInd w:val="0"/>
        <w:jc w:val="both"/>
        <w:rPr>
          <w:szCs w:val="28"/>
        </w:rPr>
      </w:pPr>
      <w:r w:rsidRPr="000B0139">
        <w:rPr>
          <w:szCs w:val="28"/>
        </w:rPr>
        <w:t xml:space="preserve">проектирование программ деятельности,  </w:t>
      </w:r>
    </w:p>
    <w:p w:rsidR="00BA0ADF" w:rsidRPr="000B0139" w:rsidRDefault="00BA0ADF" w:rsidP="00767DE4">
      <w:pPr>
        <w:pStyle w:val="a7"/>
        <w:numPr>
          <w:ilvl w:val="0"/>
          <w:numId w:val="9"/>
        </w:numPr>
        <w:suppressAutoHyphens w:val="0"/>
        <w:autoSpaceDE w:val="0"/>
        <w:autoSpaceDN w:val="0"/>
        <w:adjustRightInd w:val="0"/>
        <w:jc w:val="both"/>
        <w:rPr>
          <w:szCs w:val="28"/>
        </w:rPr>
      </w:pPr>
      <w:r w:rsidRPr="000B0139">
        <w:rPr>
          <w:szCs w:val="28"/>
        </w:rPr>
        <w:t xml:space="preserve">принципиальная новизна вопросов инструментально-методического обеспечения достижения и оценки планируемых результатов (личностных, метапредметных и предметных) </w:t>
      </w:r>
    </w:p>
    <w:p w:rsidR="00BA0ADF" w:rsidRPr="000B0139" w:rsidRDefault="00BA0ADF" w:rsidP="00767DE4">
      <w:pPr>
        <w:pStyle w:val="a7"/>
        <w:numPr>
          <w:ilvl w:val="0"/>
          <w:numId w:val="9"/>
        </w:numPr>
        <w:suppressAutoHyphens w:val="0"/>
        <w:autoSpaceDE w:val="0"/>
        <w:autoSpaceDN w:val="0"/>
        <w:adjustRightInd w:val="0"/>
        <w:jc w:val="both"/>
        <w:rPr>
          <w:szCs w:val="28"/>
        </w:rPr>
      </w:pPr>
      <w:r w:rsidRPr="000B0139">
        <w:rPr>
          <w:szCs w:val="28"/>
        </w:rPr>
        <w:t>недостаточный уровень готовности педагогических кадров к их решению.</w:t>
      </w:r>
    </w:p>
    <w:p w:rsidR="00BA0ADF" w:rsidRPr="000B0139" w:rsidRDefault="00BA0ADF" w:rsidP="00BA0ADF">
      <w:pPr>
        <w:autoSpaceDE w:val="0"/>
        <w:autoSpaceDN w:val="0"/>
        <w:adjustRightInd w:val="0"/>
        <w:ind w:firstLine="708"/>
        <w:jc w:val="both"/>
        <w:rPr>
          <w:szCs w:val="28"/>
        </w:rPr>
      </w:pPr>
      <w:r w:rsidRPr="000B0139">
        <w:rPr>
          <w:szCs w:val="28"/>
        </w:rPr>
        <w:lastRenderedPageBreak/>
        <w:t xml:space="preserve"> Новое содержание образования предполага</w:t>
      </w:r>
      <w:r w:rsidR="00030B64" w:rsidRPr="000B0139">
        <w:rPr>
          <w:szCs w:val="28"/>
        </w:rPr>
        <w:t>ет</w:t>
      </w:r>
      <w:r w:rsidRPr="000B0139">
        <w:rPr>
          <w:szCs w:val="28"/>
        </w:rPr>
        <w:t xml:space="preserve">  использование в учебном процессе учебно-методических комплектов, ориентированных на реализацию системно - деятельностного подхода к обучению, обеспечивающих реализацию основн</w:t>
      </w:r>
      <w:r w:rsidR="00030B64" w:rsidRPr="000B0139">
        <w:rPr>
          <w:szCs w:val="28"/>
        </w:rPr>
        <w:t>ых</w:t>
      </w:r>
      <w:r w:rsidRPr="000B0139">
        <w:rPr>
          <w:szCs w:val="28"/>
        </w:rPr>
        <w:t xml:space="preserve"> образовательн</w:t>
      </w:r>
      <w:r w:rsidR="00030B64" w:rsidRPr="000B0139">
        <w:rPr>
          <w:szCs w:val="28"/>
        </w:rPr>
        <w:t>ых программ</w:t>
      </w:r>
      <w:r w:rsidRPr="000B0139">
        <w:rPr>
          <w:szCs w:val="28"/>
        </w:rPr>
        <w:t xml:space="preserve"> </w:t>
      </w:r>
      <w:r w:rsidR="00030B64" w:rsidRPr="000B0139">
        <w:rPr>
          <w:szCs w:val="28"/>
        </w:rPr>
        <w:t xml:space="preserve">начального и </w:t>
      </w:r>
      <w:r w:rsidRPr="000B0139">
        <w:rPr>
          <w:szCs w:val="28"/>
        </w:rPr>
        <w:t xml:space="preserve">основного общего образования и достижение планируемых результатов освоения ООП. </w:t>
      </w:r>
    </w:p>
    <w:p w:rsidR="00BA0ADF" w:rsidRPr="000B0139" w:rsidRDefault="00BA0ADF" w:rsidP="00BA0ADF">
      <w:pPr>
        <w:ind w:firstLine="708"/>
        <w:jc w:val="both"/>
        <w:rPr>
          <w:szCs w:val="28"/>
        </w:rPr>
      </w:pPr>
      <w:r w:rsidRPr="000B0139">
        <w:rPr>
          <w:szCs w:val="28"/>
        </w:rPr>
        <w:t xml:space="preserve">Важным требованием к обеспечению условий введения ФГОС  в образовательных </w:t>
      </w:r>
      <w:r w:rsidR="00030B64" w:rsidRPr="000B0139">
        <w:rPr>
          <w:szCs w:val="28"/>
        </w:rPr>
        <w:t>организациях</w:t>
      </w:r>
      <w:r w:rsidRPr="000B0139">
        <w:rPr>
          <w:szCs w:val="28"/>
        </w:rPr>
        <w:t xml:space="preserve"> являлось  создание информационной образовательной среды:</w:t>
      </w:r>
    </w:p>
    <w:p w:rsidR="00BA0ADF" w:rsidRPr="000B0139" w:rsidRDefault="00BA0ADF" w:rsidP="00BA0ADF">
      <w:pPr>
        <w:tabs>
          <w:tab w:val="left" w:pos="284"/>
          <w:tab w:val="left" w:pos="330"/>
        </w:tabs>
        <w:jc w:val="both"/>
        <w:rPr>
          <w:szCs w:val="28"/>
        </w:rPr>
      </w:pPr>
      <w:r w:rsidRPr="000B0139">
        <w:rPr>
          <w:szCs w:val="28"/>
        </w:rPr>
        <w:t>- увеличение доли учителей, внедряющих в практику работы современные образовательные технологии в соответствии с требованиями ФГОС НОО</w:t>
      </w:r>
      <w:r w:rsidR="00030B64" w:rsidRPr="000B0139">
        <w:rPr>
          <w:szCs w:val="28"/>
        </w:rPr>
        <w:t xml:space="preserve"> и ООО</w:t>
      </w:r>
      <w:r w:rsidRPr="000B0139">
        <w:rPr>
          <w:szCs w:val="28"/>
        </w:rPr>
        <w:t>;</w:t>
      </w:r>
    </w:p>
    <w:p w:rsidR="00BA0ADF" w:rsidRDefault="00BA0ADF" w:rsidP="008A09D2">
      <w:pPr>
        <w:tabs>
          <w:tab w:val="left" w:pos="284"/>
        </w:tabs>
        <w:jc w:val="both"/>
        <w:rPr>
          <w:szCs w:val="28"/>
        </w:rPr>
      </w:pPr>
      <w:r w:rsidRPr="000B0139">
        <w:rPr>
          <w:szCs w:val="28"/>
        </w:rPr>
        <w:t>- повышение качества образования за счёт обобщения, систематизации и распространения передового педагогического опыта.</w:t>
      </w:r>
    </w:p>
    <w:p w:rsidR="000B0139" w:rsidRPr="000B0139" w:rsidRDefault="000B0139" w:rsidP="008A09D2">
      <w:pPr>
        <w:tabs>
          <w:tab w:val="left" w:pos="284"/>
        </w:tabs>
        <w:jc w:val="both"/>
        <w:rPr>
          <w:b/>
          <w:szCs w:val="28"/>
        </w:rPr>
      </w:pPr>
    </w:p>
    <w:p w:rsidR="00C86CB1" w:rsidRPr="00E815C5" w:rsidRDefault="002522DB" w:rsidP="000B0139">
      <w:pPr>
        <w:jc w:val="both"/>
        <w:rPr>
          <w:b/>
          <w:szCs w:val="28"/>
        </w:rPr>
      </w:pPr>
      <w:r>
        <w:rPr>
          <w:szCs w:val="28"/>
        </w:rPr>
        <w:t xml:space="preserve">       </w:t>
      </w:r>
      <w:r w:rsidR="0095478F">
        <w:rPr>
          <w:b/>
          <w:szCs w:val="28"/>
        </w:rPr>
        <w:t>1</w:t>
      </w:r>
      <w:r w:rsidR="00C86CB1" w:rsidRPr="00E815C5">
        <w:rPr>
          <w:b/>
          <w:szCs w:val="28"/>
        </w:rPr>
        <w:t>.</w:t>
      </w:r>
      <w:r w:rsidR="0095478F">
        <w:rPr>
          <w:b/>
          <w:szCs w:val="28"/>
        </w:rPr>
        <w:t>4</w:t>
      </w:r>
      <w:r w:rsidR="00C86CB1" w:rsidRPr="00E815C5">
        <w:rPr>
          <w:b/>
          <w:szCs w:val="28"/>
        </w:rPr>
        <w:t>.Результаты государственной итоговой аттестации выпускников 9-х классов</w:t>
      </w:r>
    </w:p>
    <w:p w:rsidR="00C86CB1" w:rsidRPr="00030B64" w:rsidRDefault="00C86CB1" w:rsidP="00C86CB1">
      <w:pPr>
        <w:ind w:firstLine="708"/>
        <w:jc w:val="both"/>
        <w:rPr>
          <w:szCs w:val="28"/>
        </w:rPr>
      </w:pPr>
      <w:r w:rsidRPr="007A2D5B">
        <w:rPr>
          <w:szCs w:val="28"/>
        </w:rPr>
        <w:t xml:space="preserve">Результаты ЕГЭ и ГИА становятся основным источником информации об уровне общеобразовательной подготовки школьников и являются показателем оценки образовательной деятельности  по конечным результатам не только образовательных </w:t>
      </w:r>
      <w:r w:rsidR="007A2D5B" w:rsidRPr="007A2D5B">
        <w:rPr>
          <w:szCs w:val="28"/>
        </w:rPr>
        <w:t>организаций</w:t>
      </w:r>
      <w:r w:rsidRPr="007A2D5B">
        <w:rPr>
          <w:szCs w:val="28"/>
        </w:rPr>
        <w:t>, но и муниципального образования в целом.</w:t>
      </w:r>
      <w:r w:rsidRPr="008F77A5">
        <w:rPr>
          <w:color w:val="0070C0"/>
          <w:szCs w:val="28"/>
        </w:rPr>
        <w:t xml:space="preserve"> </w:t>
      </w:r>
      <w:r w:rsidR="000423A8" w:rsidRPr="00E20AC2">
        <w:rPr>
          <w:szCs w:val="28"/>
        </w:rPr>
        <w:t>Комитетом по образованию</w:t>
      </w:r>
      <w:r w:rsidRPr="00E20AC2">
        <w:rPr>
          <w:szCs w:val="28"/>
        </w:rPr>
        <w:t xml:space="preserve"> выработаны четкие схемы нормативного, организационного, методического, управленческого, информационного, технологического обеспечения проведения государственной итоговой аттестации.</w:t>
      </w:r>
      <w:r w:rsidRPr="008F77A5">
        <w:rPr>
          <w:color w:val="0070C0"/>
          <w:szCs w:val="28"/>
        </w:rPr>
        <w:t xml:space="preserve"> </w:t>
      </w:r>
      <w:r w:rsidRPr="00030B64">
        <w:rPr>
          <w:szCs w:val="28"/>
        </w:rPr>
        <w:t xml:space="preserve">Процедура проведения ГИА была соблюдена во всех образовательных </w:t>
      </w:r>
      <w:r w:rsidR="000423A8" w:rsidRPr="00030B64">
        <w:rPr>
          <w:szCs w:val="28"/>
        </w:rPr>
        <w:t>организациях</w:t>
      </w:r>
      <w:r w:rsidRPr="00030B64">
        <w:rPr>
          <w:szCs w:val="28"/>
        </w:rPr>
        <w:t>, выпускники в полной мере использовали право выбора учебных предметов для итоговой аттестации, жалоб по вопросам подготовки и проведения государственной итоговой аттестации в</w:t>
      </w:r>
      <w:r w:rsidR="007A2D5B" w:rsidRPr="00030B64">
        <w:rPr>
          <w:szCs w:val="28"/>
        </w:rPr>
        <w:t xml:space="preserve"> комитет по  образованию</w:t>
      </w:r>
      <w:r w:rsidRPr="00030B64">
        <w:rPr>
          <w:szCs w:val="28"/>
        </w:rPr>
        <w:t xml:space="preserve"> не поступало.</w:t>
      </w:r>
    </w:p>
    <w:p w:rsidR="002522DB" w:rsidRPr="00030B64" w:rsidRDefault="002522DB" w:rsidP="002522DB">
      <w:pPr>
        <w:jc w:val="both"/>
        <w:rPr>
          <w:szCs w:val="28"/>
        </w:rPr>
      </w:pPr>
    </w:p>
    <w:p w:rsidR="000423A8" w:rsidRDefault="002522DB" w:rsidP="002522DB">
      <w:pPr>
        <w:jc w:val="both"/>
        <w:rPr>
          <w:szCs w:val="28"/>
        </w:rPr>
      </w:pPr>
      <w:r>
        <w:rPr>
          <w:szCs w:val="28"/>
        </w:rPr>
        <w:t xml:space="preserve">           </w:t>
      </w:r>
      <w:r w:rsidR="007A2D5B">
        <w:rPr>
          <w:szCs w:val="28"/>
        </w:rPr>
        <w:t>Было  с</w:t>
      </w:r>
      <w:r>
        <w:rPr>
          <w:szCs w:val="28"/>
        </w:rPr>
        <w:t>оздано 2 пункта проведения экзамена на базе МБОУ Печерской СШ и МБОУ Пригорской СШ.</w:t>
      </w:r>
    </w:p>
    <w:p w:rsidR="000F32EF" w:rsidRDefault="002522DB" w:rsidP="000F32EF">
      <w:pPr>
        <w:ind w:left="-567"/>
        <w:jc w:val="both"/>
        <w:rPr>
          <w:szCs w:val="28"/>
        </w:rPr>
      </w:pPr>
      <w:r>
        <w:rPr>
          <w:szCs w:val="28"/>
        </w:rPr>
        <w:t xml:space="preserve">         </w:t>
      </w:r>
      <w:r w:rsidR="000F32EF" w:rsidRPr="00F36762">
        <w:rPr>
          <w:b/>
          <w:szCs w:val="28"/>
        </w:rPr>
        <w:t>В 2015 году</w:t>
      </w:r>
      <w:r w:rsidR="000F32EF">
        <w:rPr>
          <w:szCs w:val="28"/>
        </w:rPr>
        <w:t xml:space="preserve"> к</w:t>
      </w:r>
      <w:r w:rsidR="000F32EF" w:rsidRPr="00607DDC">
        <w:rPr>
          <w:szCs w:val="28"/>
        </w:rPr>
        <w:t xml:space="preserve"> государственной итоговой аттестации обучающихся, освоивших программы </w:t>
      </w:r>
      <w:r w:rsidR="000F32EF">
        <w:rPr>
          <w:szCs w:val="28"/>
        </w:rPr>
        <w:t xml:space="preserve">основного общего образования </w:t>
      </w:r>
      <w:r w:rsidR="000F32EF" w:rsidRPr="00607DDC">
        <w:rPr>
          <w:szCs w:val="28"/>
        </w:rPr>
        <w:t xml:space="preserve">было допущено 246 </w:t>
      </w:r>
      <w:r w:rsidR="000F32EF">
        <w:rPr>
          <w:szCs w:val="28"/>
        </w:rPr>
        <w:t xml:space="preserve">(в 2014 году - 255) </w:t>
      </w:r>
      <w:r w:rsidR="000F32EF" w:rsidRPr="00607DDC">
        <w:rPr>
          <w:szCs w:val="28"/>
        </w:rPr>
        <w:t>девятиклассников из 249, обязательные предметы в форме ОГЭ сдавали 241 выпускник</w:t>
      </w:r>
      <w:r w:rsidR="000F32EF">
        <w:rPr>
          <w:szCs w:val="28"/>
        </w:rPr>
        <w:t xml:space="preserve"> (в 2014 году - 249)</w:t>
      </w:r>
      <w:r w:rsidR="000F32EF" w:rsidRPr="00607DDC">
        <w:rPr>
          <w:szCs w:val="28"/>
        </w:rPr>
        <w:t>, 5 человек сдавали экзамен в форме ГВЭ</w:t>
      </w:r>
      <w:r w:rsidR="000F32EF">
        <w:rPr>
          <w:szCs w:val="28"/>
        </w:rPr>
        <w:t xml:space="preserve"> (в 2014 году – 6 человек)</w:t>
      </w:r>
      <w:r w:rsidR="000F32EF" w:rsidRPr="00607DDC">
        <w:rPr>
          <w:szCs w:val="28"/>
        </w:rPr>
        <w:t>.</w:t>
      </w:r>
    </w:p>
    <w:p w:rsidR="000F32EF" w:rsidRPr="00607DDC" w:rsidRDefault="000F32EF" w:rsidP="000F32EF">
      <w:pPr>
        <w:ind w:left="-567" w:firstLine="709"/>
        <w:jc w:val="both"/>
        <w:rPr>
          <w:b/>
          <w:szCs w:val="28"/>
        </w:rPr>
      </w:pPr>
    </w:p>
    <w:tbl>
      <w:tblPr>
        <w:tblpPr w:leftFromText="180" w:rightFromText="180" w:vertAnchor="text" w:horzAnchor="margin" w:tblpX="-879" w:tblpY="8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1201"/>
        <w:gridCol w:w="696"/>
        <w:gridCol w:w="734"/>
        <w:gridCol w:w="734"/>
        <w:gridCol w:w="733"/>
        <w:gridCol w:w="1322"/>
        <w:gridCol w:w="1667"/>
        <w:gridCol w:w="1418"/>
      </w:tblGrid>
      <w:tr w:rsidR="000F32EF" w:rsidRPr="008E4325" w:rsidTr="000B0139">
        <w:trPr>
          <w:cantSplit/>
          <w:trHeight w:val="982"/>
        </w:trPr>
        <w:tc>
          <w:tcPr>
            <w:tcW w:w="1242" w:type="dxa"/>
            <w:tcBorders>
              <w:top w:val="single" w:sz="4" w:space="0" w:color="auto"/>
              <w:left w:val="single" w:sz="4" w:space="0" w:color="auto"/>
              <w:bottom w:val="single" w:sz="4" w:space="0" w:color="auto"/>
              <w:right w:val="single" w:sz="4" w:space="0" w:color="auto"/>
            </w:tcBorders>
          </w:tcPr>
          <w:p w:rsidR="000F32EF" w:rsidRPr="008E4325" w:rsidRDefault="000F32EF" w:rsidP="00174C49">
            <w:pPr>
              <w:suppressAutoHyphens w:val="0"/>
              <w:jc w:val="center"/>
              <w:rPr>
                <w:b/>
                <w:color w:val="333333"/>
                <w:sz w:val="24"/>
                <w:szCs w:val="24"/>
                <w:lang w:eastAsia="ru-RU"/>
              </w:rPr>
            </w:pPr>
            <w:r>
              <w:rPr>
                <w:b/>
                <w:color w:val="333333"/>
                <w:sz w:val="24"/>
                <w:szCs w:val="24"/>
                <w:lang w:eastAsia="ru-RU"/>
              </w:rPr>
              <w:t>Год</w:t>
            </w:r>
          </w:p>
        </w:tc>
        <w:tc>
          <w:tcPr>
            <w:tcW w:w="1560" w:type="dxa"/>
            <w:tcBorders>
              <w:top w:val="single" w:sz="4" w:space="0" w:color="auto"/>
              <w:left w:val="single" w:sz="4" w:space="0" w:color="auto"/>
              <w:bottom w:val="single" w:sz="4" w:space="0" w:color="auto"/>
              <w:right w:val="single" w:sz="4" w:space="0" w:color="auto"/>
            </w:tcBorders>
          </w:tcPr>
          <w:p w:rsidR="000F32EF" w:rsidRPr="008E4325" w:rsidRDefault="000F32EF" w:rsidP="00174C49">
            <w:pPr>
              <w:suppressAutoHyphens w:val="0"/>
              <w:jc w:val="center"/>
              <w:rPr>
                <w:b/>
                <w:color w:val="333333"/>
                <w:sz w:val="24"/>
                <w:szCs w:val="24"/>
                <w:lang w:eastAsia="ru-RU"/>
              </w:rPr>
            </w:pPr>
            <w:r>
              <w:rPr>
                <w:b/>
                <w:color w:val="333333"/>
                <w:sz w:val="24"/>
                <w:szCs w:val="24"/>
                <w:lang w:eastAsia="ru-RU"/>
              </w:rPr>
              <w:t>Предмет</w:t>
            </w:r>
          </w:p>
        </w:tc>
        <w:tc>
          <w:tcPr>
            <w:tcW w:w="1201" w:type="dxa"/>
            <w:tcBorders>
              <w:top w:val="single" w:sz="4" w:space="0" w:color="auto"/>
              <w:left w:val="single" w:sz="4" w:space="0" w:color="auto"/>
              <w:bottom w:val="single" w:sz="4" w:space="0" w:color="auto"/>
              <w:right w:val="single" w:sz="4" w:space="0" w:color="auto"/>
            </w:tcBorders>
          </w:tcPr>
          <w:p w:rsidR="000F32EF" w:rsidRPr="008E4325" w:rsidRDefault="000F32EF" w:rsidP="00174C49">
            <w:pPr>
              <w:suppressAutoHyphens w:val="0"/>
              <w:jc w:val="center"/>
              <w:rPr>
                <w:b/>
                <w:color w:val="333333"/>
                <w:sz w:val="24"/>
                <w:szCs w:val="24"/>
                <w:lang w:eastAsia="ru-RU"/>
              </w:rPr>
            </w:pPr>
            <w:r>
              <w:rPr>
                <w:b/>
                <w:color w:val="333333"/>
                <w:sz w:val="24"/>
                <w:szCs w:val="24"/>
                <w:lang w:eastAsia="ru-RU"/>
              </w:rPr>
              <w:t>Кол-во выпускников</w:t>
            </w:r>
          </w:p>
        </w:tc>
        <w:tc>
          <w:tcPr>
            <w:tcW w:w="696" w:type="dxa"/>
            <w:tcBorders>
              <w:top w:val="single" w:sz="4" w:space="0" w:color="auto"/>
              <w:left w:val="single" w:sz="4" w:space="0" w:color="auto"/>
              <w:bottom w:val="single" w:sz="4" w:space="0" w:color="auto"/>
              <w:right w:val="single" w:sz="4" w:space="0" w:color="auto"/>
            </w:tcBorders>
          </w:tcPr>
          <w:p w:rsidR="000F32EF" w:rsidRPr="008E4325" w:rsidRDefault="000F32EF" w:rsidP="00174C49">
            <w:pPr>
              <w:suppressAutoHyphens w:val="0"/>
              <w:jc w:val="center"/>
              <w:rPr>
                <w:b/>
                <w:color w:val="333333"/>
                <w:sz w:val="24"/>
                <w:szCs w:val="24"/>
                <w:lang w:eastAsia="ru-RU"/>
              </w:rPr>
            </w:pPr>
            <w:r>
              <w:rPr>
                <w:b/>
                <w:color w:val="333333"/>
                <w:sz w:val="24"/>
                <w:szCs w:val="24"/>
                <w:lang w:eastAsia="ru-RU"/>
              </w:rPr>
              <w:t>«2»</w:t>
            </w:r>
          </w:p>
        </w:tc>
        <w:tc>
          <w:tcPr>
            <w:tcW w:w="734" w:type="dxa"/>
            <w:tcBorders>
              <w:top w:val="single" w:sz="4" w:space="0" w:color="auto"/>
              <w:left w:val="single" w:sz="4" w:space="0" w:color="auto"/>
              <w:bottom w:val="single" w:sz="4" w:space="0" w:color="auto"/>
              <w:right w:val="single" w:sz="4" w:space="0" w:color="auto"/>
            </w:tcBorders>
          </w:tcPr>
          <w:p w:rsidR="000F32EF" w:rsidRPr="008E4325" w:rsidRDefault="000F32EF" w:rsidP="00174C49">
            <w:pPr>
              <w:suppressAutoHyphens w:val="0"/>
              <w:jc w:val="center"/>
              <w:rPr>
                <w:b/>
                <w:color w:val="333333"/>
                <w:sz w:val="24"/>
                <w:szCs w:val="24"/>
                <w:lang w:eastAsia="ru-RU"/>
              </w:rPr>
            </w:pPr>
            <w:r>
              <w:rPr>
                <w:b/>
                <w:color w:val="333333"/>
                <w:sz w:val="24"/>
                <w:szCs w:val="24"/>
                <w:lang w:eastAsia="ru-RU"/>
              </w:rPr>
              <w:t>«3»</w:t>
            </w:r>
          </w:p>
        </w:tc>
        <w:tc>
          <w:tcPr>
            <w:tcW w:w="734" w:type="dxa"/>
            <w:tcBorders>
              <w:top w:val="single" w:sz="4" w:space="0" w:color="auto"/>
              <w:left w:val="single" w:sz="4" w:space="0" w:color="auto"/>
              <w:bottom w:val="single" w:sz="4" w:space="0" w:color="auto"/>
              <w:right w:val="single" w:sz="4" w:space="0" w:color="auto"/>
            </w:tcBorders>
          </w:tcPr>
          <w:p w:rsidR="000F32EF" w:rsidRPr="008E4325" w:rsidRDefault="000F32EF" w:rsidP="00174C49">
            <w:pPr>
              <w:suppressAutoHyphens w:val="0"/>
              <w:jc w:val="center"/>
              <w:rPr>
                <w:b/>
                <w:color w:val="333333"/>
                <w:sz w:val="24"/>
                <w:szCs w:val="24"/>
                <w:lang w:eastAsia="ru-RU"/>
              </w:rPr>
            </w:pPr>
            <w:r>
              <w:rPr>
                <w:b/>
                <w:color w:val="333333"/>
                <w:sz w:val="24"/>
                <w:szCs w:val="24"/>
                <w:lang w:eastAsia="ru-RU"/>
              </w:rPr>
              <w:t>«4»</w:t>
            </w:r>
          </w:p>
        </w:tc>
        <w:tc>
          <w:tcPr>
            <w:tcW w:w="733" w:type="dxa"/>
            <w:tcBorders>
              <w:top w:val="single" w:sz="4" w:space="0" w:color="auto"/>
              <w:left w:val="single" w:sz="4" w:space="0" w:color="auto"/>
              <w:bottom w:val="single" w:sz="4" w:space="0" w:color="auto"/>
              <w:right w:val="single" w:sz="4" w:space="0" w:color="auto"/>
            </w:tcBorders>
          </w:tcPr>
          <w:p w:rsidR="000F32EF" w:rsidRPr="008E4325" w:rsidRDefault="000F32EF" w:rsidP="00174C49">
            <w:pPr>
              <w:suppressAutoHyphens w:val="0"/>
              <w:jc w:val="center"/>
              <w:rPr>
                <w:b/>
                <w:color w:val="333333"/>
                <w:sz w:val="24"/>
                <w:szCs w:val="24"/>
                <w:lang w:eastAsia="ru-RU"/>
              </w:rPr>
            </w:pPr>
            <w:r>
              <w:rPr>
                <w:b/>
                <w:color w:val="333333"/>
                <w:sz w:val="24"/>
                <w:szCs w:val="24"/>
                <w:lang w:eastAsia="ru-RU"/>
              </w:rPr>
              <w:t>«5»</w:t>
            </w:r>
          </w:p>
        </w:tc>
        <w:tc>
          <w:tcPr>
            <w:tcW w:w="1322" w:type="dxa"/>
            <w:tcBorders>
              <w:top w:val="single" w:sz="4" w:space="0" w:color="auto"/>
              <w:left w:val="single" w:sz="4" w:space="0" w:color="auto"/>
              <w:bottom w:val="single" w:sz="4" w:space="0" w:color="auto"/>
              <w:right w:val="single" w:sz="4" w:space="0" w:color="auto"/>
            </w:tcBorders>
          </w:tcPr>
          <w:p w:rsidR="000F32EF" w:rsidRPr="008E4325" w:rsidRDefault="000F32EF" w:rsidP="00174C49">
            <w:pPr>
              <w:suppressAutoHyphens w:val="0"/>
              <w:jc w:val="center"/>
              <w:rPr>
                <w:b/>
                <w:color w:val="333333"/>
                <w:sz w:val="24"/>
                <w:szCs w:val="24"/>
                <w:lang w:eastAsia="ru-RU"/>
              </w:rPr>
            </w:pPr>
            <w:r>
              <w:rPr>
                <w:b/>
                <w:color w:val="333333"/>
                <w:sz w:val="24"/>
                <w:szCs w:val="24"/>
                <w:lang w:eastAsia="ru-RU"/>
              </w:rPr>
              <w:t>Качество знаний</w:t>
            </w:r>
          </w:p>
        </w:tc>
        <w:tc>
          <w:tcPr>
            <w:tcW w:w="1667" w:type="dxa"/>
            <w:tcBorders>
              <w:top w:val="single" w:sz="4" w:space="0" w:color="auto"/>
              <w:left w:val="single" w:sz="4" w:space="0" w:color="auto"/>
              <w:bottom w:val="single" w:sz="4" w:space="0" w:color="auto"/>
              <w:right w:val="single" w:sz="4" w:space="0" w:color="auto"/>
            </w:tcBorders>
          </w:tcPr>
          <w:p w:rsidR="000F32EF" w:rsidRPr="008E4325" w:rsidRDefault="000F32EF" w:rsidP="00174C49">
            <w:pPr>
              <w:suppressAutoHyphens w:val="0"/>
              <w:jc w:val="center"/>
              <w:rPr>
                <w:b/>
                <w:color w:val="333333"/>
                <w:sz w:val="24"/>
                <w:szCs w:val="24"/>
                <w:lang w:eastAsia="ru-RU"/>
              </w:rPr>
            </w:pPr>
            <w:r>
              <w:rPr>
                <w:b/>
                <w:color w:val="333333"/>
                <w:sz w:val="24"/>
                <w:szCs w:val="24"/>
                <w:lang w:eastAsia="ru-RU"/>
              </w:rPr>
              <w:t>Уровень обученности</w:t>
            </w:r>
          </w:p>
        </w:tc>
        <w:tc>
          <w:tcPr>
            <w:tcW w:w="1418" w:type="dxa"/>
            <w:tcBorders>
              <w:top w:val="single" w:sz="4" w:space="0" w:color="auto"/>
              <w:left w:val="single" w:sz="4" w:space="0" w:color="auto"/>
              <w:bottom w:val="single" w:sz="4" w:space="0" w:color="auto"/>
              <w:right w:val="single" w:sz="4" w:space="0" w:color="auto"/>
            </w:tcBorders>
          </w:tcPr>
          <w:p w:rsidR="000F32EF" w:rsidRPr="008E4325" w:rsidRDefault="000F32EF" w:rsidP="00174C49">
            <w:pPr>
              <w:suppressAutoHyphens w:val="0"/>
              <w:jc w:val="center"/>
              <w:rPr>
                <w:b/>
                <w:color w:val="333333"/>
                <w:sz w:val="24"/>
                <w:szCs w:val="24"/>
                <w:lang w:eastAsia="ru-RU"/>
              </w:rPr>
            </w:pPr>
            <w:r>
              <w:rPr>
                <w:b/>
                <w:color w:val="333333"/>
                <w:sz w:val="24"/>
                <w:szCs w:val="24"/>
                <w:lang w:eastAsia="ru-RU"/>
              </w:rPr>
              <w:t>Средний балл</w:t>
            </w:r>
          </w:p>
        </w:tc>
      </w:tr>
      <w:tr w:rsidR="000F32EF" w:rsidRPr="008E4325" w:rsidTr="000B0139">
        <w:trPr>
          <w:cantSplit/>
          <w:trHeight w:val="282"/>
        </w:trPr>
        <w:tc>
          <w:tcPr>
            <w:tcW w:w="1242" w:type="dxa"/>
            <w:vMerge w:val="restart"/>
            <w:tcBorders>
              <w:top w:val="single" w:sz="4" w:space="0" w:color="auto"/>
              <w:left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r w:rsidRPr="00C10FF8">
              <w:rPr>
                <w:color w:val="333333"/>
                <w:sz w:val="24"/>
                <w:szCs w:val="24"/>
                <w:lang w:eastAsia="ru-RU"/>
              </w:rPr>
              <w:t>2014</w:t>
            </w:r>
          </w:p>
        </w:tc>
        <w:tc>
          <w:tcPr>
            <w:tcW w:w="1560"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both"/>
              <w:rPr>
                <w:color w:val="333333"/>
                <w:sz w:val="24"/>
                <w:szCs w:val="24"/>
                <w:lang w:eastAsia="ru-RU"/>
              </w:rPr>
            </w:pPr>
            <w:r w:rsidRPr="00C10FF8">
              <w:rPr>
                <w:color w:val="333333"/>
                <w:sz w:val="24"/>
                <w:szCs w:val="24"/>
                <w:lang w:eastAsia="ru-RU"/>
              </w:rPr>
              <w:t>Русский язык</w:t>
            </w:r>
          </w:p>
        </w:tc>
        <w:tc>
          <w:tcPr>
            <w:tcW w:w="1201"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tabs>
                <w:tab w:val="left" w:pos="465"/>
              </w:tabs>
              <w:suppressAutoHyphens w:val="0"/>
              <w:jc w:val="center"/>
              <w:rPr>
                <w:color w:val="333333"/>
                <w:sz w:val="24"/>
                <w:szCs w:val="24"/>
                <w:lang w:eastAsia="ru-RU"/>
              </w:rPr>
            </w:pPr>
            <w:r w:rsidRPr="00C10FF8">
              <w:rPr>
                <w:color w:val="333333"/>
                <w:sz w:val="24"/>
                <w:szCs w:val="24"/>
                <w:lang w:eastAsia="ru-RU"/>
              </w:rPr>
              <w:t>255</w:t>
            </w:r>
          </w:p>
        </w:tc>
        <w:tc>
          <w:tcPr>
            <w:tcW w:w="696" w:type="dxa"/>
          </w:tcPr>
          <w:p w:rsidR="000F32EF" w:rsidRPr="00C10FF8" w:rsidRDefault="000F32EF" w:rsidP="00174C49">
            <w:pPr>
              <w:ind w:left="-567"/>
              <w:jc w:val="center"/>
              <w:rPr>
                <w:sz w:val="24"/>
                <w:szCs w:val="24"/>
              </w:rPr>
            </w:pPr>
            <w:r w:rsidRPr="00C10FF8">
              <w:rPr>
                <w:sz w:val="24"/>
                <w:szCs w:val="24"/>
              </w:rPr>
              <w:t xml:space="preserve">         6</w:t>
            </w:r>
          </w:p>
        </w:tc>
        <w:tc>
          <w:tcPr>
            <w:tcW w:w="734" w:type="dxa"/>
          </w:tcPr>
          <w:p w:rsidR="000F32EF" w:rsidRPr="00C10FF8" w:rsidRDefault="000F32EF" w:rsidP="00174C49">
            <w:pPr>
              <w:ind w:left="-567"/>
              <w:jc w:val="center"/>
              <w:rPr>
                <w:sz w:val="24"/>
                <w:szCs w:val="24"/>
              </w:rPr>
            </w:pPr>
            <w:r w:rsidRPr="00C10FF8">
              <w:rPr>
                <w:sz w:val="24"/>
                <w:szCs w:val="24"/>
              </w:rPr>
              <w:t xml:space="preserve">        49</w:t>
            </w:r>
          </w:p>
        </w:tc>
        <w:tc>
          <w:tcPr>
            <w:tcW w:w="734" w:type="dxa"/>
          </w:tcPr>
          <w:p w:rsidR="000F32EF" w:rsidRPr="00C10FF8" w:rsidRDefault="000F32EF" w:rsidP="00174C49">
            <w:pPr>
              <w:ind w:left="-567"/>
              <w:jc w:val="center"/>
              <w:rPr>
                <w:sz w:val="24"/>
                <w:szCs w:val="24"/>
              </w:rPr>
            </w:pPr>
            <w:r w:rsidRPr="00C10FF8">
              <w:rPr>
                <w:sz w:val="24"/>
                <w:szCs w:val="24"/>
              </w:rPr>
              <w:t>1      26</w:t>
            </w:r>
          </w:p>
        </w:tc>
        <w:tc>
          <w:tcPr>
            <w:tcW w:w="733" w:type="dxa"/>
          </w:tcPr>
          <w:p w:rsidR="000F32EF" w:rsidRPr="00C10FF8" w:rsidRDefault="000F32EF" w:rsidP="00174C49">
            <w:pPr>
              <w:ind w:left="-567"/>
              <w:jc w:val="center"/>
              <w:rPr>
                <w:sz w:val="24"/>
                <w:szCs w:val="24"/>
              </w:rPr>
            </w:pPr>
            <w:r w:rsidRPr="00C10FF8">
              <w:rPr>
                <w:sz w:val="24"/>
                <w:szCs w:val="24"/>
              </w:rPr>
              <w:t xml:space="preserve">       74</w:t>
            </w:r>
          </w:p>
        </w:tc>
        <w:tc>
          <w:tcPr>
            <w:tcW w:w="1322"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r w:rsidRPr="00C10FF8">
              <w:rPr>
                <w:color w:val="333333"/>
                <w:sz w:val="24"/>
                <w:szCs w:val="24"/>
                <w:lang w:eastAsia="ru-RU"/>
              </w:rPr>
              <w:t>78,4</w:t>
            </w:r>
          </w:p>
        </w:tc>
        <w:tc>
          <w:tcPr>
            <w:tcW w:w="1667"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r w:rsidRPr="00C10FF8">
              <w:rPr>
                <w:color w:val="333333"/>
                <w:sz w:val="24"/>
                <w:szCs w:val="24"/>
                <w:lang w:eastAsia="ru-RU"/>
              </w:rPr>
              <w:t>97,6</w:t>
            </w:r>
          </w:p>
        </w:tc>
        <w:tc>
          <w:tcPr>
            <w:tcW w:w="1418"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r w:rsidRPr="00C10FF8">
              <w:rPr>
                <w:color w:val="333333"/>
                <w:sz w:val="24"/>
                <w:szCs w:val="24"/>
                <w:lang w:eastAsia="ru-RU"/>
              </w:rPr>
              <w:t>4</w:t>
            </w:r>
          </w:p>
        </w:tc>
      </w:tr>
      <w:tr w:rsidR="000F32EF" w:rsidRPr="008E4325" w:rsidTr="000B0139">
        <w:trPr>
          <w:cantSplit/>
          <w:trHeight w:val="258"/>
        </w:trPr>
        <w:tc>
          <w:tcPr>
            <w:tcW w:w="1242" w:type="dxa"/>
            <w:vMerge/>
            <w:tcBorders>
              <w:left w:val="single" w:sz="4" w:space="0" w:color="auto"/>
              <w:bottom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both"/>
              <w:rPr>
                <w:color w:val="333333"/>
                <w:sz w:val="24"/>
                <w:szCs w:val="24"/>
                <w:lang w:eastAsia="ru-RU"/>
              </w:rPr>
            </w:pPr>
            <w:r w:rsidRPr="00C10FF8">
              <w:rPr>
                <w:color w:val="333333"/>
                <w:sz w:val="24"/>
                <w:szCs w:val="24"/>
                <w:lang w:eastAsia="ru-RU"/>
              </w:rPr>
              <w:t xml:space="preserve">Математика </w:t>
            </w:r>
          </w:p>
        </w:tc>
        <w:tc>
          <w:tcPr>
            <w:tcW w:w="1201"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tabs>
                <w:tab w:val="left" w:pos="465"/>
              </w:tabs>
              <w:suppressAutoHyphens w:val="0"/>
              <w:jc w:val="center"/>
              <w:rPr>
                <w:color w:val="333333"/>
                <w:sz w:val="24"/>
                <w:szCs w:val="24"/>
                <w:lang w:eastAsia="ru-RU"/>
              </w:rPr>
            </w:pPr>
            <w:r w:rsidRPr="00C10FF8">
              <w:rPr>
                <w:color w:val="333333"/>
                <w:sz w:val="24"/>
                <w:szCs w:val="24"/>
                <w:lang w:eastAsia="ru-RU"/>
              </w:rPr>
              <w:t>255</w:t>
            </w:r>
          </w:p>
        </w:tc>
        <w:tc>
          <w:tcPr>
            <w:tcW w:w="696"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ind w:left="-567"/>
              <w:jc w:val="center"/>
              <w:rPr>
                <w:color w:val="333333"/>
                <w:sz w:val="24"/>
                <w:szCs w:val="24"/>
              </w:rPr>
            </w:pPr>
            <w:r w:rsidRPr="00C10FF8">
              <w:rPr>
                <w:color w:val="333333"/>
                <w:sz w:val="24"/>
                <w:szCs w:val="24"/>
              </w:rPr>
              <w:t xml:space="preserve">         58</w:t>
            </w:r>
          </w:p>
        </w:tc>
        <w:tc>
          <w:tcPr>
            <w:tcW w:w="734"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ind w:left="-567"/>
              <w:jc w:val="center"/>
              <w:rPr>
                <w:color w:val="333333"/>
                <w:sz w:val="24"/>
                <w:szCs w:val="24"/>
              </w:rPr>
            </w:pPr>
            <w:r w:rsidRPr="00C10FF8">
              <w:rPr>
                <w:color w:val="333333"/>
                <w:sz w:val="24"/>
                <w:szCs w:val="24"/>
              </w:rPr>
              <w:t xml:space="preserve">          72</w:t>
            </w:r>
          </w:p>
        </w:tc>
        <w:tc>
          <w:tcPr>
            <w:tcW w:w="734"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ind w:left="-567"/>
              <w:jc w:val="center"/>
              <w:rPr>
                <w:color w:val="333333"/>
                <w:sz w:val="24"/>
                <w:szCs w:val="24"/>
              </w:rPr>
            </w:pPr>
            <w:r w:rsidRPr="00C10FF8">
              <w:rPr>
                <w:color w:val="333333"/>
                <w:sz w:val="24"/>
                <w:szCs w:val="24"/>
              </w:rPr>
              <w:t>1       13</w:t>
            </w:r>
          </w:p>
        </w:tc>
        <w:tc>
          <w:tcPr>
            <w:tcW w:w="733"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ind w:left="-567"/>
              <w:jc w:val="center"/>
              <w:rPr>
                <w:color w:val="333333"/>
                <w:sz w:val="24"/>
                <w:szCs w:val="24"/>
              </w:rPr>
            </w:pPr>
            <w:r w:rsidRPr="00C10FF8">
              <w:rPr>
                <w:color w:val="333333"/>
                <w:sz w:val="24"/>
                <w:szCs w:val="24"/>
              </w:rPr>
              <w:t xml:space="preserve">         12</w:t>
            </w:r>
          </w:p>
        </w:tc>
        <w:tc>
          <w:tcPr>
            <w:tcW w:w="1322"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r w:rsidRPr="00C10FF8">
              <w:rPr>
                <w:color w:val="333333"/>
                <w:sz w:val="24"/>
                <w:szCs w:val="24"/>
                <w:lang w:eastAsia="ru-RU"/>
              </w:rPr>
              <w:t>77</w:t>
            </w:r>
          </w:p>
        </w:tc>
        <w:tc>
          <w:tcPr>
            <w:tcW w:w="1667"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r w:rsidRPr="00C10FF8">
              <w:rPr>
                <w:color w:val="333333"/>
                <w:sz w:val="24"/>
                <w:szCs w:val="24"/>
                <w:lang w:eastAsia="ru-RU"/>
              </w:rPr>
              <w:t>49</w:t>
            </w:r>
          </w:p>
        </w:tc>
        <w:tc>
          <w:tcPr>
            <w:tcW w:w="1418"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r w:rsidRPr="00C10FF8">
              <w:rPr>
                <w:color w:val="333333"/>
                <w:sz w:val="24"/>
                <w:szCs w:val="24"/>
                <w:lang w:eastAsia="ru-RU"/>
              </w:rPr>
              <w:t>3,3</w:t>
            </w:r>
          </w:p>
        </w:tc>
      </w:tr>
      <w:tr w:rsidR="000F32EF" w:rsidRPr="008E4325" w:rsidTr="000B0139">
        <w:trPr>
          <w:cantSplit/>
          <w:trHeight w:val="298"/>
        </w:trPr>
        <w:tc>
          <w:tcPr>
            <w:tcW w:w="1242" w:type="dxa"/>
            <w:vMerge w:val="restart"/>
            <w:tcBorders>
              <w:top w:val="single" w:sz="4" w:space="0" w:color="auto"/>
              <w:left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r w:rsidRPr="00C10FF8">
              <w:rPr>
                <w:color w:val="333333"/>
                <w:sz w:val="24"/>
                <w:szCs w:val="24"/>
                <w:lang w:eastAsia="ru-RU"/>
              </w:rPr>
              <w:t>2015</w:t>
            </w:r>
          </w:p>
        </w:tc>
        <w:tc>
          <w:tcPr>
            <w:tcW w:w="1560"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both"/>
              <w:rPr>
                <w:color w:val="333333"/>
                <w:sz w:val="24"/>
                <w:szCs w:val="24"/>
                <w:lang w:eastAsia="ru-RU"/>
              </w:rPr>
            </w:pPr>
            <w:r w:rsidRPr="00C10FF8">
              <w:rPr>
                <w:color w:val="333333"/>
                <w:sz w:val="24"/>
                <w:szCs w:val="24"/>
                <w:lang w:eastAsia="ru-RU"/>
              </w:rPr>
              <w:t>Русский язык</w:t>
            </w:r>
          </w:p>
        </w:tc>
        <w:tc>
          <w:tcPr>
            <w:tcW w:w="1201"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r w:rsidRPr="00C10FF8">
              <w:rPr>
                <w:color w:val="333333"/>
                <w:sz w:val="24"/>
                <w:szCs w:val="24"/>
                <w:lang w:eastAsia="ru-RU"/>
              </w:rPr>
              <w:t>246</w:t>
            </w:r>
          </w:p>
        </w:tc>
        <w:tc>
          <w:tcPr>
            <w:tcW w:w="696"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r w:rsidRPr="00C10FF8">
              <w:rPr>
                <w:color w:val="333333"/>
                <w:sz w:val="24"/>
                <w:szCs w:val="24"/>
                <w:lang w:eastAsia="ru-RU"/>
              </w:rPr>
              <w:t>-</w:t>
            </w:r>
          </w:p>
        </w:tc>
        <w:tc>
          <w:tcPr>
            <w:tcW w:w="734"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r w:rsidRPr="00C10FF8">
              <w:rPr>
                <w:color w:val="333333"/>
                <w:sz w:val="24"/>
                <w:szCs w:val="24"/>
                <w:lang w:eastAsia="ru-RU"/>
              </w:rPr>
              <w:t>40</w:t>
            </w:r>
          </w:p>
        </w:tc>
        <w:tc>
          <w:tcPr>
            <w:tcW w:w="734"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r w:rsidRPr="00C10FF8">
              <w:rPr>
                <w:color w:val="333333"/>
                <w:sz w:val="24"/>
                <w:szCs w:val="24"/>
                <w:lang w:eastAsia="ru-RU"/>
              </w:rPr>
              <w:t>88</w:t>
            </w:r>
          </w:p>
        </w:tc>
        <w:tc>
          <w:tcPr>
            <w:tcW w:w="733"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r w:rsidRPr="00C10FF8">
              <w:rPr>
                <w:color w:val="333333"/>
                <w:sz w:val="24"/>
                <w:szCs w:val="24"/>
                <w:lang w:eastAsia="ru-RU"/>
              </w:rPr>
              <w:t>118</w:t>
            </w:r>
          </w:p>
        </w:tc>
        <w:tc>
          <w:tcPr>
            <w:tcW w:w="1322"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r w:rsidRPr="00C10FF8">
              <w:rPr>
                <w:color w:val="333333"/>
                <w:sz w:val="24"/>
                <w:szCs w:val="24"/>
                <w:lang w:eastAsia="ru-RU"/>
              </w:rPr>
              <w:t>82,6%</w:t>
            </w:r>
          </w:p>
        </w:tc>
        <w:tc>
          <w:tcPr>
            <w:tcW w:w="1667"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r w:rsidRPr="00C10FF8">
              <w:rPr>
                <w:color w:val="333333"/>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r w:rsidRPr="00C10FF8">
              <w:rPr>
                <w:color w:val="333333"/>
                <w:sz w:val="24"/>
                <w:szCs w:val="24"/>
                <w:lang w:eastAsia="ru-RU"/>
              </w:rPr>
              <w:t>4,2</w:t>
            </w:r>
          </w:p>
        </w:tc>
      </w:tr>
      <w:tr w:rsidR="000F32EF" w:rsidRPr="008E4325" w:rsidTr="000B0139">
        <w:trPr>
          <w:cantSplit/>
          <w:trHeight w:val="349"/>
        </w:trPr>
        <w:tc>
          <w:tcPr>
            <w:tcW w:w="1242" w:type="dxa"/>
            <w:vMerge/>
            <w:tcBorders>
              <w:left w:val="single" w:sz="4" w:space="0" w:color="auto"/>
              <w:bottom w:val="single" w:sz="4" w:space="0" w:color="auto"/>
              <w:right w:val="single" w:sz="4" w:space="0" w:color="auto"/>
            </w:tcBorders>
          </w:tcPr>
          <w:p w:rsidR="000F32EF" w:rsidRPr="00C10FF8" w:rsidRDefault="000F32EF" w:rsidP="00174C49">
            <w:pPr>
              <w:suppressAutoHyphens w:val="0"/>
              <w:jc w:val="both"/>
              <w:rPr>
                <w:color w:val="333333"/>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both"/>
              <w:rPr>
                <w:color w:val="333333"/>
                <w:sz w:val="24"/>
                <w:szCs w:val="24"/>
                <w:lang w:eastAsia="ru-RU"/>
              </w:rPr>
            </w:pPr>
            <w:r w:rsidRPr="00C10FF8">
              <w:rPr>
                <w:color w:val="333333"/>
                <w:sz w:val="24"/>
                <w:szCs w:val="24"/>
                <w:lang w:eastAsia="ru-RU"/>
              </w:rPr>
              <w:t>Математика</w:t>
            </w:r>
          </w:p>
        </w:tc>
        <w:tc>
          <w:tcPr>
            <w:tcW w:w="1201"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r w:rsidRPr="00C10FF8">
              <w:rPr>
                <w:color w:val="333333"/>
                <w:sz w:val="24"/>
                <w:szCs w:val="24"/>
                <w:lang w:eastAsia="ru-RU"/>
              </w:rPr>
              <w:t>246</w:t>
            </w:r>
          </w:p>
        </w:tc>
        <w:tc>
          <w:tcPr>
            <w:tcW w:w="696"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r w:rsidRPr="00C10FF8">
              <w:rPr>
                <w:color w:val="333333"/>
                <w:sz w:val="24"/>
                <w:szCs w:val="24"/>
                <w:lang w:eastAsia="ru-RU"/>
              </w:rPr>
              <w:t>1</w:t>
            </w:r>
          </w:p>
        </w:tc>
        <w:tc>
          <w:tcPr>
            <w:tcW w:w="734"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r w:rsidRPr="00C10FF8">
              <w:rPr>
                <w:color w:val="333333"/>
                <w:sz w:val="24"/>
                <w:szCs w:val="24"/>
                <w:lang w:eastAsia="ru-RU"/>
              </w:rPr>
              <w:t>59</w:t>
            </w:r>
          </w:p>
        </w:tc>
        <w:tc>
          <w:tcPr>
            <w:tcW w:w="734"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r w:rsidRPr="00C10FF8">
              <w:rPr>
                <w:color w:val="333333"/>
                <w:sz w:val="24"/>
                <w:szCs w:val="24"/>
                <w:lang w:eastAsia="ru-RU"/>
              </w:rPr>
              <w:t>159</w:t>
            </w:r>
          </w:p>
        </w:tc>
        <w:tc>
          <w:tcPr>
            <w:tcW w:w="733"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r w:rsidRPr="00C10FF8">
              <w:rPr>
                <w:color w:val="333333"/>
                <w:sz w:val="24"/>
                <w:szCs w:val="24"/>
                <w:lang w:eastAsia="ru-RU"/>
              </w:rPr>
              <w:t>27</w:t>
            </w:r>
          </w:p>
        </w:tc>
        <w:tc>
          <w:tcPr>
            <w:tcW w:w="1322"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r w:rsidRPr="00C10FF8">
              <w:rPr>
                <w:color w:val="333333"/>
                <w:sz w:val="24"/>
                <w:szCs w:val="24"/>
                <w:lang w:eastAsia="ru-RU"/>
              </w:rPr>
              <w:t>75%</w:t>
            </w:r>
          </w:p>
        </w:tc>
        <w:tc>
          <w:tcPr>
            <w:tcW w:w="1667"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r w:rsidRPr="00C10FF8">
              <w:rPr>
                <w:color w:val="333333"/>
                <w:sz w:val="24"/>
                <w:szCs w:val="24"/>
                <w:lang w:eastAsia="ru-RU"/>
              </w:rPr>
              <w:t>99,4%</w:t>
            </w:r>
          </w:p>
        </w:tc>
        <w:tc>
          <w:tcPr>
            <w:tcW w:w="1418" w:type="dxa"/>
            <w:tcBorders>
              <w:top w:val="single" w:sz="4" w:space="0" w:color="auto"/>
              <w:left w:val="single" w:sz="4" w:space="0" w:color="auto"/>
              <w:bottom w:val="single" w:sz="4" w:space="0" w:color="auto"/>
              <w:right w:val="single" w:sz="4" w:space="0" w:color="auto"/>
            </w:tcBorders>
          </w:tcPr>
          <w:p w:rsidR="000F32EF" w:rsidRPr="00C10FF8" w:rsidRDefault="000F32EF" w:rsidP="00174C49">
            <w:pPr>
              <w:suppressAutoHyphens w:val="0"/>
              <w:jc w:val="center"/>
              <w:rPr>
                <w:color w:val="333333"/>
                <w:sz w:val="24"/>
                <w:szCs w:val="24"/>
                <w:lang w:eastAsia="ru-RU"/>
              </w:rPr>
            </w:pPr>
            <w:r w:rsidRPr="00C10FF8">
              <w:rPr>
                <w:color w:val="333333"/>
                <w:sz w:val="24"/>
                <w:szCs w:val="24"/>
                <w:lang w:eastAsia="ru-RU"/>
              </w:rPr>
              <w:t>3,86</w:t>
            </w:r>
          </w:p>
        </w:tc>
      </w:tr>
    </w:tbl>
    <w:p w:rsidR="000F32EF" w:rsidRPr="0030639D" w:rsidRDefault="000F32EF" w:rsidP="000F32EF">
      <w:pPr>
        <w:shd w:val="clear" w:color="auto" w:fill="FFFFFF"/>
        <w:tabs>
          <w:tab w:val="left" w:pos="2752"/>
          <w:tab w:val="left" w:pos="3668"/>
          <w:tab w:val="left" w:pos="4584"/>
          <w:tab w:val="left" w:pos="5500"/>
          <w:tab w:val="left" w:pos="6416"/>
          <w:tab w:val="left" w:pos="7332"/>
          <w:tab w:val="left" w:pos="8248"/>
          <w:tab w:val="left" w:pos="9164"/>
          <w:tab w:val="left" w:pos="10080"/>
          <w:tab w:val="left" w:pos="10996"/>
          <w:tab w:val="left" w:pos="11912"/>
          <w:tab w:val="left" w:pos="12828"/>
          <w:tab w:val="left" w:pos="13744"/>
          <w:tab w:val="left" w:pos="14660"/>
          <w:tab w:val="left" w:pos="15576"/>
          <w:tab w:val="left" w:pos="16492"/>
        </w:tabs>
        <w:ind w:left="-567" w:firstLine="709"/>
        <w:jc w:val="both"/>
        <w:rPr>
          <w:rFonts w:eastAsia="Calibri"/>
          <w:color w:val="000000" w:themeColor="text1"/>
          <w:szCs w:val="28"/>
          <w:lang w:eastAsia="en-US"/>
        </w:rPr>
      </w:pPr>
    </w:p>
    <w:p w:rsidR="002522DB" w:rsidRPr="00783556" w:rsidRDefault="000F32EF" w:rsidP="000B0139">
      <w:pPr>
        <w:pStyle w:val="a7"/>
        <w:ind w:left="-567"/>
        <w:jc w:val="both"/>
        <w:rPr>
          <w:color w:val="FF0000"/>
          <w:szCs w:val="28"/>
        </w:rPr>
      </w:pPr>
      <w:r>
        <w:rPr>
          <w:szCs w:val="28"/>
        </w:rPr>
        <w:lastRenderedPageBreak/>
        <w:t xml:space="preserve">          </w:t>
      </w:r>
      <w:r w:rsidRPr="007F563F">
        <w:rPr>
          <w:szCs w:val="28"/>
        </w:rPr>
        <w:t xml:space="preserve">По итогам проведения экзаменов </w:t>
      </w:r>
      <w:r>
        <w:rPr>
          <w:szCs w:val="28"/>
        </w:rPr>
        <w:t xml:space="preserve">в 2015 году </w:t>
      </w:r>
      <w:r w:rsidRPr="007F563F">
        <w:rPr>
          <w:szCs w:val="28"/>
        </w:rPr>
        <w:t>в основные и дополнительные сроки ГИА не прош</w:t>
      </w:r>
      <w:r>
        <w:rPr>
          <w:szCs w:val="28"/>
        </w:rPr>
        <w:t>ел</w:t>
      </w:r>
      <w:r w:rsidRPr="007F563F">
        <w:rPr>
          <w:szCs w:val="28"/>
        </w:rPr>
        <w:t xml:space="preserve"> </w:t>
      </w:r>
      <w:r>
        <w:rPr>
          <w:szCs w:val="28"/>
        </w:rPr>
        <w:t>1</w:t>
      </w:r>
      <w:r w:rsidRPr="007F563F">
        <w:rPr>
          <w:szCs w:val="28"/>
        </w:rPr>
        <w:t xml:space="preserve"> обучающи</w:t>
      </w:r>
      <w:r>
        <w:rPr>
          <w:szCs w:val="28"/>
        </w:rPr>
        <w:t>й</w:t>
      </w:r>
      <w:r w:rsidRPr="007F563F">
        <w:rPr>
          <w:szCs w:val="28"/>
        </w:rPr>
        <w:t>ся</w:t>
      </w:r>
      <w:r>
        <w:rPr>
          <w:szCs w:val="28"/>
        </w:rPr>
        <w:t>- (</w:t>
      </w:r>
      <w:r w:rsidRPr="007F563F">
        <w:rPr>
          <w:szCs w:val="28"/>
        </w:rPr>
        <w:t xml:space="preserve"> МБОУ Богородицкая СШ</w:t>
      </w:r>
      <w:r>
        <w:rPr>
          <w:szCs w:val="28"/>
        </w:rPr>
        <w:t>)</w:t>
      </w:r>
      <w:r w:rsidRPr="007F563F">
        <w:rPr>
          <w:szCs w:val="28"/>
        </w:rPr>
        <w:t xml:space="preserve"> (математика – не пересда</w:t>
      </w:r>
      <w:r>
        <w:rPr>
          <w:szCs w:val="28"/>
        </w:rPr>
        <w:t>н</w:t>
      </w:r>
      <w:r w:rsidRPr="007F563F">
        <w:rPr>
          <w:szCs w:val="28"/>
        </w:rPr>
        <w:t xml:space="preserve">а </w:t>
      </w:r>
      <w:r>
        <w:rPr>
          <w:szCs w:val="28"/>
        </w:rPr>
        <w:t>дважды</w:t>
      </w:r>
      <w:r w:rsidRPr="007F563F">
        <w:rPr>
          <w:szCs w:val="28"/>
        </w:rPr>
        <w:t>)</w:t>
      </w:r>
    </w:p>
    <w:p w:rsidR="002522DB" w:rsidRPr="00607DDC" w:rsidRDefault="002522DB" w:rsidP="002522DB">
      <w:pPr>
        <w:jc w:val="both"/>
        <w:rPr>
          <w:szCs w:val="28"/>
        </w:rPr>
      </w:pPr>
      <w:r>
        <w:rPr>
          <w:szCs w:val="28"/>
        </w:rPr>
        <w:t xml:space="preserve">         </w:t>
      </w:r>
    </w:p>
    <w:p w:rsidR="00363EF7" w:rsidRPr="00607DDC" w:rsidRDefault="002522DB" w:rsidP="002522DB">
      <w:pPr>
        <w:ind w:firstLine="709"/>
        <w:jc w:val="both"/>
        <w:rPr>
          <w:b/>
          <w:szCs w:val="28"/>
        </w:rPr>
      </w:pPr>
      <w:r w:rsidRPr="00607DDC">
        <w:rPr>
          <w:b/>
          <w:szCs w:val="28"/>
        </w:rPr>
        <w:t>Русский язык</w:t>
      </w:r>
    </w:p>
    <w:p w:rsidR="002522DB" w:rsidRPr="00607DDC" w:rsidRDefault="002522DB" w:rsidP="002522DB">
      <w:pPr>
        <w:ind w:firstLine="709"/>
        <w:jc w:val="both"/>
        <w:rPr>
          <w:szCs w:val="28"/>
        </w:rPr>
      </w:pPr>
      <w:r w:rsidRPr="00607DDC">
        <w:rPr>
          <w:szCs w:val="28"/>
        </w:rPr>
        <w:t>Из 246 сдававших экзамен получили:</w:t>
      </w:r>
    </w:p>
    <w:p w:rsidR="002522DB" w:rsidRPr="00607DDC" w:rsidRDefault="002522DB" w:rsidP="002522DB">
      <w:pPr>
        <w:ind w:firstLine="709"/>
        <w:jc w:val="both"/>
        <w:rPr>
          <w:szCs w:val="28"/>
        </w:rPr>
      </w:pPr>
      <w:r w:rsidRPr="00607DDC">
        <w:rPr>
          <w:b/>
          <w:szCs w:val="28"/>
        </w:rPr>
        <w:t xml:space="preserve">«2» -  2 человека </w:t>
      </w:r>
      <w:r w:rsidRPr="00607DDC">
        <w:rPr>
          <w:szCs w:val="28"/>
        </w:rPr>
        <w:t>(0,8%)</w:t>
      </w:r>
      <w:r>
        <w:rPr>
          <w:szCs w:val="28"/>
        </w:rPr>
        <w:t xml:space="preserve"> (МБОУ Пригорская СШ, МБОУ Синьковская СШ)</w:t>
      </w:r>
      <w:r w:rsidRPr="00607DDC">
        <w:rPr>
          <w:szCs w:val="28"/>
        </w:rPr>
        <w:t xml:space="preserve">, </w:t>
      </w:r>
    </w:p>
    <w:p w:rsidR="002522DB" w:rsidRPr="00607DDC" w:rsidRDefault="002522DB" w:rsidP="002522DB">
      <w:pPr>
        <w:ind w:firstLine="709"/>
        <w:jc w:val="both"/>
        <w:rPr>
          <w:b/>
          <w:szCs w:val="28"/>
        </w:rPr>
      </w:pPr>
      <w:r w:rsidRPr="00607DDC">
        <w:rPr>
          <w:b/>
          <w:szCs w:val="28"/>
        </w:rPr>
        <w:t>«3» - 38</w:t>
      </w:r>
      <w:r w:rsidRPr="00607DDC">
        <w:rPr>
          <w:szCs w:val="28"/>
        </w:rPr>
        <w:t xml:space="preserve"> (15.4%). </w:t>
      </w:r>
    </w:p>
    <w:p w:rsidR="002522DB" w:rsidRPr="00607DDC" w:rsidRDefault="002522DB" w:rsidP="002522DB">
      <w:pPr>
        <w:ind w:firstLine="709"/>
        <w:jc w:val="both"/>
        <w:rPr>
          <w:szCs w:val="28"/>
        </w:rPr>
      </w:pPr>
      <w:r w:rsidRPr="00607DDC">
        <w:rPr>
          <w:b/>
          <w:szCs w:val="28"/>
        </w:rPr>
        <w:t xml:space="preserve">«4» - 88 </w:t>
      </w:r>
      <w:r w:rsidRPr="00607DDC">
        <w:rPr>
          <w:szCs w:val="28"/>
        </w:rPr>
        <w:t xml:space="preserve">(35,8%) </w:t>
      </w:r>
    </w:p>
    <w:p w:rsidR="002522DB" w:rsidRPr="00607DDC" w:rsidRDefault="002522DB" w:rsidP="002522DB">
      <w:pPr>
        <w:ind w:firstLine="709"/>
        <w:jc w:val="both"/>
        <w:rPr>
          <w:b/>
          <w:szCs w:val="28"/>
        </w:rPr>
      </w:pPr>
      <w:r w:rsidRPr="00607DDC">
        <w:rPr>
          <w:b/>
          <w:szCs w:val="28"/>
        </w:rPr>
        <w:t xml:space="preserve">«5» - 118 </w:t>
      </w:r>
      <w:r w:rsidRPr="00607DDC">
        <w:rPr>
          <w:szCs w:val="28"/>
        </w:rPr>
        <w:t>(48%),</w:t>
      </w:r>
      <w:r w:rsidRPr="00607DDC">
        <w:rPr>
          <w:b/>
          <w:szCs w:val="28"/>
        </w:rPr>
        <w:t xml:space="preserve"> </w:t>
      </w:r>
    </w:p>
    <w:p w:rsidR="002522DB" w:rsidRDefault="002522DB" w:rsidP="002522DB">
      <w:pPr>
        <w:suppressAutoHyphens w:val="0"/>
        <w:ind w:left="540"/>
        <w:jc w:val="center"/>
        <w:rPr>
          <w:b/>
          <w:szCs w:val="28"/>
          <w:lang w:eastAsia="ru-RU"/>
        </w:rPr>
      </w:pPr>
    </w:p>
    <w:p w:rsidR="002522DB" w:rsidRPr="008E4325" w:rsidRDefault="002522DB" w:rsidP="002522DB">
      <w:pPr>
        <w:suppressAutoHyphens w:val="0"/>
        <w:ind w:left="540"/>
        <w:jc w:val="center"/>
        <w:rPr>
          <w:b/>
          <w:szCs w:val="28"/>
          <w:lang w:eastAsia="ru-RU"/>
        </w:rPr>
      </w:pPr>
      <w:r w:rsidRPr="008E4325">
        <w:rPr>
          <w:b/>
          <w:szCs w:val="28"/>
          <w:lang w:eastAsia="ru-RU"/>
        </w:rPr>
        <w:t>ОГЭ Русский язык 2014-2015 учебный год</w:t>
      </w:r>
      <w:r>
        <w:rPr>
          <w:b/>
          <w:szCs w:val="28"/>
          <w:lang w:eastAsia="ru-RU"/>
        </w:rPr>
        <w:t xml:space="preserve"> с результатами всех пересдач.</w:t>
      </w:r>
    </w:p>
    <w:p w:rsidR="002522DB" w:rsidRPr="008E4325" w:rsidRDefault="002522DB" w:rsidP="002522DB">
      <w:pPr>
        <w:suppressAutoHyphens w:val="0"/>
        <w:ind w:left="540"/>
        <w:jc w:val="center"/>
        <w:rPr>
          <w:b/>
          <w:szCs w:val="28"/>
          <w:lang w:eastAsia="ru-RU"/>
        </w:rPr>
      </w:pPr>
    </w:p>
    <w:tbl>
      <w:tblPr>
        <w:tblpPr w:leftFromText="180" w:rightFromText="180" w:vertAnchor="text" w:horzAnchor="margin" w:tblpX="-136" w:tblpY="84"/>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9"/>
        <w:gridCol w:w="992"/>
        <w:gridCol w:w="709"/>
        <w:gridCol w:w="709"/>
        <w:gridCol w:w="709"/>
        <w:gridCol w:w="708"/>
        <w:gridCol w:w="1276"/>
        <w:gridCol w:w="1276"/>
        <w:gridCol w:w="1276"/>
      </w:tblGrid>
      <w:tr w:rsidR="002522DB" w:rsidRPr="008E4325" w:rsidTr="002522DB">
        <w:trPr>
          <w:cantSplit/>
          <w:trHeight w:val="906"/>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rPr>
                <w:b/>
                <w:szCs w:val="28"/>
                <w:lang w:eastAsia="ru-RU"/>
              </w:rPr>
            </w:pPr>
            <w:r w:rsidRPr="008E4325">
              <w:rPr>
                <w:b/>
                <w:szCs w:val="28"/>
                <w:lang w:eastAsia="ru-RU"/>
              </w:rPr>
              <w:t>Школы</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r w:rsidRPr="008E4325">
              <w:rPr>
                <w:b/>
                <w:color w:val="333333"/>
                <w:sz w:val="24"/>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r w:rsidRPr="008E4325">
              <w:rPr>
                <w:b/>
                <w:color w:val="333333"/>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r w:rsidRPr="008E4325">
              <w:rPr>
                <w:b/>
                <w:color w:val="333333"/>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r w:rsidRPr="008E4325">
              <w:rPr>
                <w:b/>
                <w:color w:val="333333"/>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r w:rsidRPr="008E4325">
              <w:rPr>
                <w:b/>
                <w:color w:val="333333"/>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r w:rsidRPr="008E4325">
              <w:rPr>
                <w:b/>
                <w:color w:val="333333"/>
                <w:sz w:val="24"/>
                <w:szCs w:val="24"/>
                <w:lang w:eastAsia="ru-RU"/>
              </w:rPr>
              <w:t>Качество знаний</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r w:rsidRPr="008E4325">
              <w:rPr>
                <w:b/>
                <w:color w:val="333333"/>
                <w:sz w:val="24"/>
                <w:szCs w:val="24"/>
                <w:lang w:eastAsia="ru-RU"/>
              </w:rPr>
              <w:t>Уровень обученности</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r w:rsidRPr="008E4325">
              <w:rPr>
                <w:b/>
                <w:color w:val="333333"/>
                <w:sz w:val="24"/>
                <w:szCs w:val="24"/>
                <w:lang w:eastAsia="ru-RU"/>
              </w:rPr>
              <w:t>Средний балл</w:t>
            </w:r>
          </w:p>
        </w:tc>
      </w:tr>
      <w:tr w:rsidR="002522DB" w:rsidRPr="008E4325" w:rsidTr="002522DB">
        <w:trPr>
          <w:cantSplit/>
          <w:trHeight w:val="215"/>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color w:val="333333"/>
                <w:sz w:val="24"/>
                <w:szCs w:val="24"/>
                <w:lang w:eastAsia="ru-RU"/>
              </w:rPr>
            </w:pPr>
            <w:r w:rsidRPr="008E4325">
              <w:rPr>
                <w:color w:val="333333"/>
                <w:sz w:val="24"/>
                <w:szCs w:val="24"/>
                <w:lang w:eastAsia="ru-RU"/>
              </w:rPr>
              <w:t>МБОУ Богородицкая СШ</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87,5</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4,3</w:t>
            </w:r>
          </w:p>
        </w:tc>
      </w:tr>
      <w:tr w:rsidR="002522DB" w:rsidRPr="008E4325" w:rsidTr="002522DB">
        <w:trPr>
          <w:cantSplit/>
          <w:trHeight w:val="348"/>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color w:val="333333"/>
                <w:sz w:val="24"/>
                <w:szCs w:val="24"/>
                <w:lang w:eastAsia="ru-RU"/>
              </w:rPr>
            </w:pPr>
            <w:r w:rsidRPr="008E4325">
              <w:rPr>
                <w:color w:val="333333"/>
                <w:sz w:val="24"/>
                <w:szCs w:val="24"/>
                <w:lang w:eastAsia="ru-RU"/>
              </w:rPr>
              <w:t>МБОУ Волоковская СШ</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3,5</w:t>
            </w:r>
          </w:p>
        </w:tc>
      </w:tr>
      <w:tr w:rsidR="002522DB" w:rsidRPr="008E4325" w:rsidTr="002522DB">
        <w:trPr>
          <w:cantSplit/>
          <w:trHeight w:val="267"/>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color w:val="333333"/>
                <w:sz w:val="24"/>
                <w:szCs w:val="24"/>
                <w:lang w:eastAsia="ru-RU"/>
              </w:rPr>
            </w:pPr>
            <w:r w:rsidRPr="008E4325">
              <w:rPr>
                <w:color w:val="333333"/>
                <w:sz w:val="24"/>
                <w:szCs w:val="24"/>
                <w:lang w:eastAsia="ru-RU"/>
              </w:rPr>
              <w:t>МБОУ Гнездовская СШ</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22</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77,3</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4,4</w:t>
            </w:r>
          </w:p>
        </w:tc>
      </w:tr>
      <w:tr w:rsidR="002522DB" w:rsidRPr="008E4325" w:rsidTr="002522DB">
        <w:trPr>
          <w:cantSplit/>
          <w:trHeight w:val="272"/>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color w:val="333333"/>
                <w:sz w:val="24"/>
                <w:szCs w:val="24"/>
                <w:lang w:eastAsia="ru-RU"/>
              </w:rPr>
            </w:pPr>
            <w:r w:rsidRPr="008E4325">
              <w:rPr>
                <w:color w:val="333333"/>
                <w:sz w:val="24"/>
                <w:szCs w:val="24"/>
                <w:lang w:eastAsia="ru-RU"/>
              </w:rPr>
              <w:t>МБОУ Касплянская СШ</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84,6</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4,3</w:t>
            </w:r>
          </w:p>
        </w:tc>
      </w:tr>
      <w:tr w:rsidR="002522DB" w:rsidRPr="008E4325" w:rsidTr="002522DB">
        <w:trPr>
          <w:cantSplit/>
          <w:trHeight w:val="275"/>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color w:val="333333"/>
                <w:sz w:val="24"/>
                <w:szCs w:val="24"/>
                <w:lang w:eastAsia="ru-RU"/>
              </w:rPr>
            </w:pPr>
            <w:r w:rsidRPr="008E4325">
              <w:rPr>
                <w:color w:val="333333"/>
                <w:sz w:val="24"/>
                <w:szCs w:val="24"/>
                <w:lang w:eastAsia="ru-RU"/>
              </w:rPr>
              <w:t>МБОУ Катынская СШ</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94,4</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4,55</w:t>
            </w:r>
          </w:p>
        </w:tc>
      </w:tr>
      <w:tr w:rsidR="002522DB" w:rsidRPr="008E4325" w:rsidTr="002522DB">
        <w:trPr>
          <w:cantSplit/>
          <w:trHeight w:val="265"/>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color w:val="333333"/>
                <w:sz w:val="24"/>
                <w:szCs w:val="24"/>
                <w:lang w:eastAsia="ru-RU"/>
              </w:rPr>
            </w:pPr>
            <w:r w:rsidRPr="008E4325">
              <w:rPr>
                <w:color w:val="333333"/>
                <w:sz w:val="24"/>
                <w:szCs w:val="24"/>
                <w:lang w:eastAsia="ru-RU"/>
              </w:rPr>
              <w:t>МБОУ Кощинская СШ</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9</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94,4</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4,4</w:t>
            </w:r>
          </w:p>
        </w:tc>
      </w:tr>
      <w:tr w:rsidR="002522DB" w:rsidRPr="008E4325" w:rsidTr="002522DB">
        <w:trPr>
          <w:cantSplit/>
          <w:trHeight w:val="268"/>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color w:val="333333"/>
                <w:sz w:val="24"/>
                <w:szCs w:val="24"/>
                <w:lang w:eastAsia="ru-RU"/>
              </w:rPr>
            </w:pPr>
            <w:r w:rsidRPr="008E4325">
              <w:rPr>
                <w:color w:val="333333"/>
                <w:sz w:val="24"/>
                <w:szCs w:val="24"/>
                <w:lang w:eastAsia="ru-RU"/>
              </w:rPr>
              <w:t>МБОУ Михновская СШ</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83,3</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4,16</w:t>
            </w:r>
          </w:p>
        </w:tc>
      </w:tr>
      <w:tr w:rsidR="002522DB" w:rsidRPr="008E4325" w:rsidTr="002522DB">
        <w:trPr>
          <w:cantSplit/>
          <w:trHeight w:val="259"/>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color w:val="333333"/>
                <w:sz w:val="24"/>
                <w:szCs w:val="24"/>
                <w:lang w:eastAsia="ru-RU"/>
              </w:rPr>
            </w:pPr>
            <w:r w:rsidRPr="008E4325">
              <w:rPr>
                <w:color w:val="333333"/>
                <w:sz w:val="24"/>
                <w:szCs w:val="24"/>
                <w:lang w:eastAsia="ru-RU"/>
              </w:rPr>
              <w:t>МБОУ Печерская СШ</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36</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9</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22</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86,1</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4,5</w:t>
            </w:r>
          </w:p>
        </w:tc>
      </w:tr>
      <w:tr w:rsidR="002522DB" w:rsidRPr="008E4325" w:rsidTr="002522DB">
        <w:trPr>
          <w:cantSplit/>
          <w:trHeight w:val="262"/>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color w:val="333333"/>
                <w:sz w:val="24"/>
                <w:szCs w:val="24"/>
                <w:lang w:eastAsia="ru-RU"/>
              </w:rPr>
            </w:pPr>
            <w:r w:rsidRPr="008E4325">
              <w:rPr>
                <w:color w:val="333333"/>
                <w:sz w:val="24"/>
                <w:szCs w:val="24"/>
                <w:lang w:eastAsia="ru-RU"/>
              </w:rPr>
              <w:t>МБОУ Пригорская СШ</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32</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Pr>
                <w:color w:val="333333"/>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81,25</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4,25</w:t>
            </w:r>
          </w:p>
        </w:tc>
      </w:tr>
      <w:tr w:rsidR="002522DB" w:rsidRPr="008E4325" w:rsidTr="002522DB">
        <w:trPr>
          <w:cantSplit/>
          <w:trHeight w:val="267"/>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color w:val="333333"/>
                <w:sz w:val="24"/>
                <w:szCs w:val="24"/>
                <w:lang w:eastAsia="ru-RU"/>
              </w:rPr>
            </w:pPr>
            <w:r w:rsidRPr="008E4325">
              <w:rPr>
                <w:color w:val="333333"/>
                <w:sz w:val="24"/>
                <w:szCs w:val="24"/>
                <w:lang w:eastAsia="ru-RU"/>
              </w:rPr>
              <w:t>МБОУ Синьковская СШ</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3,25</w:t>
            </w:r>
          </w:p>
        </w:tc>
      </w:tr>
      <w:tr w:rsidR="002522DB" w:rsidRPr="008E4325" w:rsidTr="002522DB">
        <w:trPr>
          <w:cantSplit/>
          <w:trHeight w:val="510"/>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color w:val="333333"/>
                <w:sz w:val="24"/>
                <w:szCs w:val="24"/>
                <w:lang w:eastAsia="ru-RU"/>
              </w:rPr>
            </w:pPr>
            <w:r w:rsidRPr="008E4325">
              <w:rPr>
                <w:color w:val="333333"/>
                <w:sz w:val="24"/>
                <w:szCs w:val="24"/>
                <w:lang w:eastAsia="ru-RU"/>
              </w:rPr>
              <w:t>МБОУ Сметанинская СШ</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88,8</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4,55</w:t>
            </w:r>
          </w:p>
        </w:tc>
      </w:tr>
      <w:tr w:rsidR="002522DB" w:rsidRPr="008E4325" w:rsidTr="002522DB">
        <w:trPr>
          <w:cantSplit/>
          <w:trHeight w:val="264"/>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color w:val="333333"/>
                <w:sz w:val="24"/>
                <w:szCs w:val="24"/>
                <w:lang w:eastAsia="ru-RU"/>
              </w:rPr>
            </w:pPr>
            <w:r w:rsidRPr="008E4325">
              <w:rPr>
                <w:color w:val="333333"/>
                <w:sz w:val="24"/>
                <w:szCs w:val="24"/>
                <w:lang w:eastAsia="ru-RU"/>
              </w:rPr>
              <w:t>МБОУ Стабенская СШ</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93,75</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4,5</w:t>
            </w:r>
          </w:p>
        </w:tc>
      </w:tr>
      <w:tr w:rsidR="002522DB" w:rsidRPr="008E4325" w:rsidTr="002522DB">
        <w:trPr>
          <w:cantSplit/>
          <w:trHeight w:val="416"/>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color w:val="333333"/>
                <w:sz w:val="24"/>
                <w:szCs w:val="24"/>
                <w:lang w:eastAsia="ru-RU"/>
              </w:rPr>
            </w:pPr>
            <w:r w:rsidRPr="008E4325">
              <w:rPr>
                <w:color w:val="333333"/>
                <w:sz w:val="24"/>
                <w:szCs w:val="24"/>
                <w:lang w:eastAsia="ru-RU"/>
              </w:rPr>
              <w:t>МБОУ Сыр–Липецкая СШ</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4,3</w:t>
            </w:r>
          </w:p>
        </w:tc>
      </w:tr>
      <w:tr w:rsidR="002522DB" w:rsidRPr="008E4325" w:rsidTr="002522DB">
        <w:trPr>
          <w:cantSplit/>
          <w:trHeight w:val="400"/>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color w:val="333333"/>
                <w:sz w:val="24"/>
                <w:szCs w:val="24"/>
                <w:lang w:eastAsia="ru-RU"/>
              </w:rPr>
            </w:pPr>
            <w:r w:rsidRPr="008E4325">
              <w:rPr>
                <w:color w:val="333333"/>
                <w:sz w:val="24"/>
                <w:szCs w:val="24"/>
                <w:lang w:eastAsia="ru-RU"/>
              </w:rPr>
              <w:t>МБОУ Талашкинская СШ</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61,5</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3,9</w:t>
            </w:r>
          </w:p>
        </w:tc>
      </w:tr>
      <w:tr w:rsidR="002522DB" w:rsidRPr="008E4325" w:rsidTr="002522DB">
        <w:trPr>
          <w:cantSplit/>
          <w:trHeight w:val="271"/>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color w:val="333333"/>
                <w:sz w:val="24"/>
                <w:szCs w:val="24"/>
                <w:lang w:eastAsia="ru-RU"/>
              </w:rPr>
            </w:pPr>
            <w:r w:rsidRPr="008E4325">
              <w:rPr>
                <w:color w:val="333333"/>
                <w:sz w:val="24"/>
                <w:szCs w:val="24"/>
                <w:lang w:eastAsia="ru-RU"/>
              </w:rPr>
              <w:t>МБОУ Трудиловская СШ</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80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w:t>
            </w:r>
          </w:p>
        </w:tc>
      </w:tr>
      <w:tr w:rsidR="002522DB" w:rsidRPr="008E4325" w:rsidTr="002522DB">
        <w:trPr>
          <w:cantSplit/>
          <w:trHeight w:val="260"/>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color w:val="333333"/>
                <w:sz w:val="24"/>
                <w:szCs w:val="24"/>
                <w:lang w:eastAsia="ru-RU"/>
              </w:rPr>
            </w:pPr>
            <w:r w:rsidRPr="008E4325">
              <w:rPr>
                <w:color w:val="333333"/>
                <w:sz w:val="24"/>
                <w:szCs w:val="24"/>
                <w:lang w:eastAsia="ru-RU"/>
              </w:rPr>
              <w:t>МБОУ Хохловская СШ</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72,7</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4,1</w:t>
            </w:r>
          </w:p>
        </w:tc>
      </w:tr>
      <w:tr w:rsidR="002522DB" w:rsidRPr="008E4325" w:rsidTr="002522DB">
        <w:trPr>
          <w:cantSplit/>
          <w:trHeight w:val="357"/>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color w:val="333333"/>
                <w:sz w:val="24"/>
                <w:szCs w:val="24"/>
                <w:lang w:eastAsia="ru-RU"/>
              </w:rPr>
            </w:pPr>
            <w:r w:rsidRPr="008E4325">
              <w:rPr>
                <w:color w:val="333333"/>
                <w:sz w:val="24"/>
                <w:szCs w:val="24"/>
                <w:lang w:eastAsia="ru-RU"/>
              </w:rPr>
              <w:t>МБОУ Архиповская ОШ</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4,5</w:t>
            </w:r>
          </w:p>
        </w:tc>
      </w:tr>
      <w:tr w:rsidR="002522DB" w:rsidRPr="008E4325" w:rsidTr="002522DB">
        <w:trPr>
          <w:cantSplit/>
          <w:trHeight w:val="326"/>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color w:val="333333"/>
                <w:sz w:val="24"/>
                <w:szCs w:val="24"/>
                <w:lang w:eastAsia="ru-RU"/>
              </w:rPr>
            </w:pPr>
            <w:r w:rsidRPr="008E4325">
              <w:rPr>
                <w:color w:val="333333"/>
                <w:sz w:val="24"/>
                <w:szCs w:val="24"/>
                <w:lang w:eastAsia="ru-RU"/>
              </w:rPr>
              <w:t>МБОУ Верховская ОШ</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4,5</w:t>
            </w:r>
          </w:p>
        </w:tc>
      </w:tr>
      <w:tr w:rsidR="002522DB" w:rsidRPr="008E4325" w:rsidTr="002522DB">
        <w:trPr>
          <w:cantSplit/>
          <w:trHeight w:val="260"/>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color w:val="333333"/>
                <w:sz w:val="24"/>
                <w:szCs w:val="24"/>
                <w:lang w:eastAsia="ru-RU"/>
              </w:rPr>
            </w:pPr>
            <w:r w:rsidRPr="008E4325">
              <w:rPr>
                <w:color w:val="333333"/>
                <w:sz w:val="24"/>
                <w:szCs w:val="24"/>
                <w:lang w:eastAsia="ru-RU"/>
              </w:rPr>
              <w:t>МБОУ Дивасовская ОШ</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4,7</w:t>
            </w:r>
          </w:p>
        </w:tc>
      </w:tr>
      <w:tr w:rsidR="002522DB" w:rsidRPr="008E4325" w:rsidTr="002522DB">
        <w:trPr>
          <w:cantSplit/>
          <w:trHeight w:val="265"/>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color w:val="333333"/>
                <w:sz w:val="24"/>
                <w:szCs w:val="24"/>
                <w:lang w:eastAsia="ru-RU"/>
              </w:rPr>
            </w:pPr>
            <w:r w:rsidRPr="008E4325">
              <w:rPr>
                <w:color w:val="333333"/>
                <w:sz w:val="24"/>
                <w:szCs w:val="24"/>
                <w:lang w:eastAsia="ru-RU"/>
              </w:rPr>
              <w:t>МБОУ Лоинская ОШ</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w:t>
            </w:r>
          </w:p>
        </w:tc>
      </w:tr>
      <w:tr w:rsidR="002522DB" w:rsidRPr="008E4325" w:rsidTr="002522DB">
        <w:trPr>
          <w:cantSplit/>
          <w:trHeight w:val="268"/>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color w:val="333333"/>
                <w:sz w:val="24"/>
                <w:szCs w:val="24"/>
                <w:lang w:eastAsia="ru-RU"/>
              </w:rPr>
            </w:pPr>
            <w:r w:rsidRPr="008E4325">
              <w:rPr>
                <w:color w:val="333333"/>
                <w:sz w:val="24"/>
                <w:szCs w:val="24"/>
                <w:lang w:eastAsia="ru-RU"/>
              </w:rPr>
              <w:t>МБОУ Моготовская ОШ</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4,5</w:t>
            </w:r>
          </w:p>
        </w:tc>
      </w:tr>
      <w:tr w:rsidR="002522DB" w:rsidRPr="008E4325" w:rsidTr="002522DB">
        <w:trPr>
          <w:cantSplit/>
          <w:trHeight w:val="259"/>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color w:val="333333"/>
                <w:sz w:val="24"/>
                <w:szCs w:val="24"/>
                <w:lang w:eastAsia="ru-RU"/>
              </w:rPr>
            </w:pPr>
            <w:r w:rsidRPr="008E4325">
              <w:rPr>
                <w:color w:val="333333"/>
                <w:sz w:val="24"/>
                <w:szCs w:val="24"/>
                <w:lang w:eastAsia="ru-RU"/>
              </w:rPr>
              <w:t>МБОУ Ольшанская ОШ</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4,2</w:t>
            </w:r>
          </w:p>
        </w:tc>
      </w:tr>
      <w:tr w:rsidR="002522DB" w:rsidRPr="008E4325" w:rsidTr="002522DB">
        <w:trPr>
          <w:cantSplit/>
          <w:trHeight w:val="404"/>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color w:val="333333"/>
                <w:sz w:val="24"/>
                <w:szCs w:val="24"/>
                <w:lang w:eastAsia="ru-RU"/>
              </w:rPr>
            </w:pPr>
            <w:r w:rsidRPr="008E4325">
              <w:rPr>
                <w:color w:val="333333"/>
                <w:sz w:val="24"/>
                <w:szCs w:val="24"/>
                <w:lang w:eastAsia="ru-RU"/>
              </w:rPr>
              <w:t>МБОУ Чекулинская ОШ</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color w:val="333333"/>
                <w:sz w:val="24"/>
                <w:szCs w:val="24"/>
                <w:lang w:eastAsia="ru-RU"/>
              </w:rPr>
            </w:pPr>
            <w:r w:rsidRPr="008E4325">
              <w:rPr>
                <w:color w:val="333333"/>
                <w:sz w:val="24"/>
                <w:szCs w:val="24"/>
                <w:lang w:eastAsia="ru-RU"/>
              </w:rPr>
              <w:t>3,5</w:t>
            </w:r>
          </w:p>
        </w:tc>
      </w:tr>
      <w:tr w:rsidR="002522DB" w:rsidRPr="008E4325" w:rsidTr="002522DB">
        <w:trPr>
          <w:cantSplit/>
          <w:trHeight w:val="408"/>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b/>
                <w:color w:val="333333"/>
                <w:sz w:val="24"/>
                <w:szCs w:val="24"/>
                <w:lang w:eastAsia="ru-RU"/>
              </w:rPr>
            </w:pPr>
            <w:r w:rsidRPr="008E4325">
              <w:rPr>
                <w:b/>
                <w:color w:val="333333"/>
                <w:sz w:val="24"/>
                <w:szCs w:val="24"/>
                <w:lang w:eastAsia="ru-RU"/>
              </w:rPr>
              <w:t>По району</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r w:rsidRPr="008E4325">
              <w:rPr>
                <w:b/>
                <w:color w:val="333333"/>
                <w:sz w:val="24"/>
                <w:szCs w:val="24"/>
                <w:lang w:eastAsia="ru-RU"/>
              </w:rPr>
              <w:t>246</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r>
              <w:rPr>
                <w:b/>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r>
              <w:rPr>
                <w:b/>
                <w:color w:val="333333"/>
                <w:sz w:val="24"/>
                <w:szCs w:val="24"/>
                <w:lang w:eastAsia="ru-RU"/>
              </w:rPr>
              <w:t>40</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r w:rsidRPr="008E4325">
              <w:rPr>
                <w:b/>
                <w:color w:val="333333"/>
                <w:sz w:val="24"/>
                <w:szCs w:val="24"/>
                <w:lang w:eastAsia="ru-RU"/>
              </w:rPr>
              <w:t>88</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r w:rsidRPr="008E4325">
              <w:rPr>
                <w:b/>
                <w:color w:val="333333"/>
                <w:sz w:val="24"/>
                <w:szCs w:val="24"/>
                <w:lang w:eastAsia="ru-RU"/>
              </w:rPr>
              <w:t>118</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r w:rsidRPr="008E4325">
              <w:rPr>
                <w:b/>
                <w:color w:val="333333"/>
                <w:sz w:val="24"/>
                <w:szCs w:val="24"/>
                <w:lang w:eastAsia="ru-RU"/>
              </w:rPr>
              <w:t>82,6%</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r>
              <w:rPr>
                <w:b/>
                <w:color w:val="333333"/>
                <w:sz w:val="24"/>
                <w:szCs w:val="24"/>
                <w:lang w:eastAsia="ru-RU"/>
              </w:rPr>
              <w:t>100</w:t>
            </w:r>
            <w:r w:rsidRPr="008E4325">
              <w:rPr>
                <w:b/>
                <w:color w:val="333333"/>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r w:rsidRPr="008E4325">
              <w:rPr>
                <w:b/>
                <w:color w:val="333333"/>
                <w:sz w:val="24"/>
                <w:szCs w:val="24"/>
                <w:lang w:eastAsia="ru-RU"/>
              </w:rPr>
              <w:t>4,2</w:t>
            </w:r>
          </w:p>
        </w:tc>
      </w:tr>
      <w:tr w:rsidR="002522DB" w:rsidRPr="008E4325" w:rsidTr="002522DB">
        <w:trPr>
          <w:cantSplit/>
          <w:trHeight w:val="146"/>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b/>
                <w:color w:val="333333"/>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16"/>
                <w:szCs w:val="16"/>
                <w:lang w:eastAsia="ru-RU"/>
              </w:rPr>
            </w:pPr>
            <w:r>
              <w:rPr>
                <w:b/>
                <w:color w:val="333333"/>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16"/>
                <w:szCs w:val="16"/>
                <w:lang w:eastAsia="ru-RU"/>
              </w:rPr>
            </w:pPr>
            <w:r>
              <w:rPr>
                <w:b/>
                <w:color w:val="333333"/>
                <w:sz w:val="16"/>
                <w:szCs w:val="16"/>
                <w:lang w:eastAsia="ru-RU"/>
              </w:rPr>
              <w:t>16,2</w:t>
            </w:r>
            <w:r w:rsidRPr="008E4325">
              <w:rPr>
                <w:b/>
                <w:color w:val="333333"/>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16"/>
                <w:szCs w:val="16"/>
                <w:lang w:eastAsia="ru-RU"/>
              </w:rPr>
            </w:pPr>
            <w:r w:rsidRPr="008E4325">
              <w:rPr>
                <w:b/>
                <w:color w:val="333333"/>
                <w:sz w:val="16"/>
                <w:szCs w:val="16"/>
                <w:lang w:eastAsia="ru-RU"/>
              </w:rPr>
              <w:t>35,8%</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16"/>
                <w:szCs w:val="16"/>
                <w:lang w:eastAsia="ru-RU"/>
              </w:rPr>
            </w:pPr>
            <w:r w:rsidRPr="008E4325">
              <w:rPr>
                <w:b/>
                <w:color w:val="333333"/>
                <w:sz w:val="16"/>
                <w:szCs w:val="16"/>
                <w:lang w:eastAsia="ru-RU"/>
              </w:rPr>
              <w:t>48%</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p>
        </w:tc>
      </w:tr>
      <w:tr w:rsidR="002522DB" w:rsidRPr="008E4325" w:rsidTr="002522DB">
        <w:trPr>
          <w:cantSplit/>
          <w:trHeight w:val="470"/>
        </w:trPr>
        <w:tc>
          <w:tcPr>
            <w:tcW w:w="286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both"/>
              <w:rPr>
                <w:b/>
                <w:color w:val="333333"/>
                <w:sz w:val="24"/>
                <w:szCs w:val="24"/>
                <w:lang w:eastAsia="ru-RU"/>
              </w:rPr>
            </w:pPr>
            <w:r w:rsidRPr="008E4325">
              <w:rPr>
                <w:b/>
                <w:color w:val="333333"/>
                <w:sz w:val="24"/>
                <w:szCs w:val="24"/>
                <w:lang w:eastAsia="ru-RU"/>
              </w:rPr>
              <w:t>По области</w:t>
            </w:r>
          </w:p>
        </w:tc>
        <w:tc>
          <w:tcPr>
            <w:tcW w:w="992"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r w:rsidRPr="008E4325">
              <w:rPr>
                <w:b/>
                <w:color w:val="333333"/>
                <w:sz w:val="24"/>
                <w:szCs w:val="24"/>
                <w:lang w:eastAsia="ru-RU"/>
              </w:rPr>
              <w:t>6744</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r w:rsidRPr="008E4325">
              <w:rPr>
                <w:b/>
                <w:color w:val="333333"/>
                <w:sz w:val="24"/>
                <w:szCs w:val="24"/>
                <w:lang w:eastAsia="ru-RU"/>
              </w:rPr>
              <w:t xml:space="preserve">44 </w:t>
            </w:r>
          </w:p>
          <w:p w:rsidR="002522DB" w:rsidRPr="008E4325" w:rsidRDefault="002522DB" w:rsidP="002522DB">
            <w:pPr>
              <w:suppressAutoHyphens w:val="0"/>
              <w:jc w:val="center"/>
              <w:rPr>
                <w:b/>
                <w:color w:val="333333"/>
                <w:sz w:val="24"/>
                <w:szCs w:val="24"/>
                <w:lang w:eastAsia="ru-RU"/>
              </w:rPr>
            </w:pPr>
            <w:r w:rsidRPr="008E4325">
              <w:rPr>
                <w:b/>
                <w:color w:val="333333"/>
                <w:sz w:val="16"/>
                <w:szCs w:val="16"/>
                <w:lang w:eastAsia="ru-RU"/>
              </w:rPr>
              <w:t>(1 %)</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r w:rsidRPr="008E4325">
              <w:rPr>
                <w:b/>
                <w:color w:val="333333"/>
                <w:sz w:val="24"/>
                <w:szCs w:val="24"/>
                <w:lang w:eastAsia="ru-RU"/>
              </w:rPr>
              <w:t xml:space="preserve">1674 </w:t>
            </w:r>
            <w:r w:rsidRPr="008E4325">
              <w:rPr>
                <w:b/>
                <w:color w:val="333333"/>
                <w:sz w:val="16"/>
                <w:szCs w:val="16"/>
                <w:lang w:eastAsia="ru-RU"/>
              </w:rPr>
              <w:t>(25 %)</w:t>
            </w:r>
          </w:p>
        </w:tc>
        <w:tc>
          <w:tcPr>
            <w:tcW w:w="709"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r w:rsidRPr="008E4325">
              <w:rPr>
                <w:b/>
                <w:color w:val="333333"/>
                <w:sz w:val="24"/>
                <w:szCs w:val="24"/>
                <w:lang w:eastAsia="ru-RU"/>
              </w:rPr>
              <w:t xml:space="preserve">2300 </w:t>
            </w:r>
            <w:r w:rsidRPr="008E4325">
              <w:rPr>
                <w:b/>
                <w:color w:val="333333"/>
                <w:sz w:val="16"/>
                <w:szCs w:val="16"/>
                <w:lang w:eastAsia="ru-RU"/>
              </w:rPr>
              <w:t>(34 %)</w:t>
            </w:r>
          </w:p>
        </w:tc>
        <w:tc>
          <w:tcPr>
            <w:tcW w:w="708"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r w:rsidRPr="008E4325">
              <w:rPr>
                <w:b/>
                <w:color w:val="333333"/>
                <w:sz w:val="24"/>
                <w:szCs w:val="24"/>
                <w:lang w:eastAsia="ru-RU"/>
              </w:rPr>
              <w:t xml:space="preserve">2726 </w:t>
            </w:r>
            <w:r w:rsidRPr="008E4325">
              <w:rPr>
                <w:b/>
                <w:color w:val="333333"/>
                <w:sz w:val="16"/>
                <w:szCs w:val="16"/>
                <w:lang w:eastAsia="ru-RU"/>
              </w:rPr>
              <w:t>(40%)</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r w:rsidRPr="008E4325">
              <w:rPr>
                <w:b/>
                <w:color w:val="333333"/>
                <w:sz w:val="24"/>
                <w:szCs w:val="24"/>
                <w:lang w:eastAsia="ru-RU"/>
              </w:rPr>
              <w:t>74,5</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r w:rsidRPr="008E4325">
              <w:rPr>
                <w:b/>
                <w:color w:val="333333"/>
                <w:sz w:val="24"/>
                <w:szCs w:val="24"/>
                <w:lang w:eastAsia="ru-RU"/>
              </w:rPr>
              <w:t>99,3</w:t>
            </w:r>
          </w:p>
        </w:tc>
        <w:tc>
          <w:tcPr>
            <w:tcW w:w="1276" w:type="dxa"/>
            <w:tcBorders>
              <w:top w:val="single" w:sz="4" w:space="0" w:color="auto"/>
              <w:left w:val="single" w:sz="4" w:space="0" w:color="auto"/>
              <w:bottom w:val="single" w:sz="4" w:space="0" w:color="auto"/>
              <w:right w:val="single" w:sz="4" w:space="0" w:color="auto"/>
            </w:tcBorders>
          </w:tcPr>
          <w:p w:rsidR="002522DB" w:rsidRPr="008E4325" w:rsidRDefault="002522DB" w:rsidP="002522DB">
            <w:pPr>
              <w:suppressAutoHyphens w:val="0"/>
              <w:jc w:val="center"/>
              <w:rPr>
                <w:b/>
                <w:color w:val="333333"/>
                <w:sz w:val="24"/>
                <w:szCs w:val="24"/>
                <w:lang w:eastAsia="ru-RU"/>
              </w:rPr>
            </w:pPr>
            <w:r w:rsidRPr="008E4325">
              <w:rPr>
                <w:b/>
                <w:color w:val="333333"/>
                <w:sz w:val="24"/>
                <w:szCs w:val="24"/>
                <w:lang w:eastAsia="ru-RU"/>
              </w:rPr>
              <w:t>4,1</w:t>
            </w:r>
          </w:p>
        </w:tc>
      </w:tr>
    </w:tbl>
    <w:p w:rsidR="002522DB" w:rsidRDefault="002522DB" w:rsidP="002522DB">
      <w:pPr>
        <w:jc w:val="both"/>
        <w:rPr>
          <w:b/>
          <w:szCs w:val="28"/>
        </w:rPr>
      </w:pPr>
      <w:r w:rsidRPr="00607DDC">
        <w:rPr>
          <w:szCs w:val="28"/>
        </w:rPr>
        <w:lastRenderedPageBreak/>
        <w:t>Таким образом, уровень обученности –</w:t>
      </w:r>
      <w:r>
        <w:rPr>
          <w:szCs w:val="28"/>
        </w:rPr>
        <w:t>100</w:t>
      </w:r>
      <w:r>
        <w:rPr>
          <w:b/>
          <w:szCs w:val="28"/>
        </w:rPr>
        <w:t xml:space="preserve">%, </w:t>
      </w:r>
      <w:r w:rsidRPr="00D325EB">
        <w:rPr>
          <w:szCs w:val="28"/>
        </w:rPr>
        <w:t>к</w:t>
      </w:r>
      <w:r w:rsidRPr="00607DDC">
        <w:rPr>
          <w:szCs w:val="28"/>
        </w:rPr>
        <w:t xml:space="preserve">ачество знаний </w:t>
      </w:r>
      <w:r w:rsidRPr="00607DDC">
        <w:rPr>
          <w:b/>
          <w:szCs w:val="28"/>
        </w:rPr>
        <w:t>– 82,6%.</w:t>
      </w:r>
    </w:p>
    <w:p w:rsidR="002522DB" w:rsidRDefault="002522DB" w:rsidP="002522DB">
      <w:pPr>
        <w:jc w:val="both"/>
        <w:rPr>
          <w:b/>
          <w:szCs w:val="28"/>
        </w:rPr>
      </w:pPr>
      <w:r w:rsidRPr="00B3798D">
        <w:rPr>
          <w:szCs w:val="28"/>
        </w:rPr>
        <w:t>Средний бал</w:t>
      </w:r>
      <w:r w:rsidRPr="00506D43">
        <w:rPr>
          <w:b/>
          <w:szCs w:val="28"/>
        </w:rPr>
        <w:t xml:space="preserve">л </w:t>
      </w:r>
      <w:r w:rsidRPr="00506D43">
        <w:rPr>
          <w:szCs w:val="28"/>
        </w:rPr>
        <w:t>по району</w:t>
      </w:r>
      <w:r w:rsidRPr="00506D43">
        <w:rPr>
          <w:b/>
          <w:szCs w:val="28"/>
        </w:rPr>
        <w:t xml:space="preserve"> 4,2.</w:t>
      </w:r>
    </w:p>
    <w:p w:rsidR="002522DB" w:rsidRPr="00506D43" w:rsidRDefault="002522DB" w:rsidP="002522DB">
      <w:pPr>
        <w:ind w:firstLine="709"/>
        <w:jc w:val="both"/>
        <w:rPr>
          <w:b/>
          <w:szCs w:val="28"/>
        </w:rPr>
      </w:pPr>
      <w:r w:rsidRPr="00506D43">
        <w:rPr>
          <w:b/>
          <w:szCs w:val="28"/>
        </w:rPr>
        <w:t>Математика</w:t>
      </w:r>
    </w:p>
    <w:p w:rsidR="002522DB" w:rsidRPr="00607DDC" w:rsidRDefault="002522DB" w:rsidP="002522DB">
      <w:pPr>
        <w:ind w:firstLine="709"/>
        <w:jc w:val="both"/>
        <w:rPr>
          <w:szCs w:val="28"/>
        </w:rPr>
      </w:pPr>
      <w:r w:rsidRPr="00607DDC">
        <w:rPr>
          <w:szCs w:val="28"/>
        </w:rPr>
        <w:t>Из 246 сдававших экзамен получили:</w:t>
      </w:r>
    </w:p>
    <w:p w:rsidR="002522DB" w:rsidRPr="00607DDC" w:rsidRDefault="002522DB" w:rsidP="002522DB">
      <w:pPr>
        <w:ind w:firstLine="709"/>
        <w:jc w:val="both"/>
        <w:rPr>
          <w:szCs w:val="28"/>
        </w:rPr>
      </w:pPr>
      <w:r w:rsidRPr="00607DDC">
        <w:rPr>
          <w:b/>
          <w:szCs w:val="28"/>
        </w:rPr>
        <w:t xml:space="preserve">«2» -  </w:t>
      </w:r>
      <w:r>
        <w:rPr>
          <w:b/>
          <w:szCs w:val="28"/>
        </w:rPr>
        <w:t>17</w:t>
      </w:r>
      <w:r w:rsidRPr="00607DDC">
        <w:rPr>
          <w:b/>
          <w:szCs w:val="28"/>
        </w:rPr>
        <w:t xml:space="preserve"> человек </w:t>
      </w:r>
      <w:r w:rsidRPr="00607DDC">
        <w:rPr>
          <w:szCs w:val="28"/>
        </w:rPr>
        <w:t>(</w:t>
      </w:r>
      <w:r>
        <w:rPr>
          <w:szCs w:val="28"/>
        </w:rPr>
        <w:t>7</w:t>
      </w:r>
      <w:r w:rsidRPr="00607DDC">
        <w:rPr>
          <w:szCs w:val="28"/>
        </w:rPr>
        <w:t>%)</w:t>
      </w:r>
      <w:r>
        <w:rPr>
          <w:szCs w:val="28"/>
        </w:rPr>
        <w:t xml:space="preserve"> (МБОУ Богородицкой СШ - 1, МБОУ Катынской СШ -3, МБОУ Кощинской СШ - 2, МБОУ Михновской СШ - 2, МБОУ Пригорская СШ - 4, МБОУ Талашкинской СШ - 1, МБОУ Хохловской СШ - 4)</w:t>
      </w:r>
      <w:r w:rsidRPr="00607DDC">
        <w:rPr>
          <w:szCs w:val="28"/>
        </w:rPr>
        <w:t xml:space="preserve">, </w:t>
      </w:r>
    </w:p>
    <w:p w:rsidR="002522DB" w:rsidRPr="00607DDC" w:rsidRDefault="002522DB" w:rsidP="002522DB">
      <w:pPr>
        <w:ind w:firstLine="709"/>
        <w:jc w:val="both"/>
        <w:rPr>
          <w:b/>
          <w:szCs w:val="28"/>
        </w:rPr>
      </w:pPr>
      <w:r w:rsidRPr="00607DDC">
        <w:rPr>
          <w:b/>
          <w:szCs w:val="28"/>
        </w:rPr>
        <w:t xml:space="preserve">«3» - </w:t>
      </w:r>
      <w:r>
        <w:rPr>
          <w:b/>
          <w:szCs w:val="28"/>
        </w:rPr>
        <w:t>52</w:t>
      </w:r>
      <w:r w:rsidRPr="00607DDC">
        <w:rPr>
          <w:szCs w:val="28"/>
        </w:rPr>
        <w:t xml:space="preserve"> (</w:t>
      </w:r>
      <w:r>
        <w:rPr>
          <w:szCs w:val="28"/>
        </w:rPr>
        <w:t>21</w:t>
      </w:r>
      <w:r w:rsidRPr="00607DDC">
        <w:rPr>
          <w:szCs w:val="28"/>
        </w:rPr>
        <w:t xml:space="preserve">%). </w:t>
      </w:r>
    </w:p>
    <w:p w:rsidR="002522DB" w:rsidRPr="00607DDC" w:rsidRDefault="002522DB" w:rsidP="002522DB">
      <w:pPr>
        <w:ind w:firstLine="709"/>
        <w:jc w:val="both"/>
        <w:rPr>
          <w:szCs w:val="28"/>
        </w:rPr>
      </w:pPr>
      <w:r w:rsidRPr="00607DDC">
        <w:rPr>
          <w:b/>
          <w:szCs w:val="28"/>
        </w:rPr>
        <w:t xml:space="preserve">«4» - </w:t>
      </w:r>
      <w:r>
        <w:rPr>
          <w:b/>
          <w:szCs w:val="28"/>
        </w:rPr>
        <w:t>150</w:t>
      </w:r>
      <w:r w:rsidRPr="00607DDC">
        <w:rPr>
          <w:b/>
          <w:szCs w:val="28"/>
        </w:rPr>
        <w:t xml:space="preserve"> </w:t>
      </w:r>
      <w:r w:rsidRPr="00607DDC">
        <w:rPr>
          <w:szCs w:val="28"/>
        </w:rPr>
        <w:t>(</w:t>
      </w:r>
      <w:r>
        <w:rPr>
          <w:szCs w:val="28"/>
        </w:rPr>
        <w:t>61</w:t>
      </w:r>
      <w:r w:rsidRPr="00607DDC">
        <w:rPr>
          <w:szCs w:val="28"/>
        </w:rPr>
        <w:t xml:space="preserve">%) </w:t>
      </w:r>
    </w:p>
    <w:p w:rsidR="002522DB" w:rsidRPr="00607DDC" w:rsidRDefault="002522DB" w:rsidP="002522DB">
      <w:pPr>
        <w:ind w:firstLine="709"/>
        <w:jc w:val="both"/>
        <w:rPr>
          <w:b/>
          <w:szCs w:val="28"/>
        </w:rPr>
      </w:pPr>
      <w:r w:rsidRPr="00607DDC">
        <w:rPr>
          <w:b/>
          <w:szCs w:val="28"/>
        </w:rPr>
        <w:t xml:space="preserve">«5» - </w:t>
      </w:r>
      <w:r>
        <w:rPr>
          <w:b/>
          <w:szCs w:val="28"/>
        </w:rPr>
        <w:t>27</w:t>
      </w:r>
      <w:r w:rsidRPr="00607DDC">
        <w:rPr>
          <w:b/>
          <w:szCs w:val="28"/>
        </w:rPr>
        <w:t xml:space="preserve"> </w:t>
      </w:r>
      <w:r w:rsidRPr="00607DDC">
        <w:rPr>
          <w:szCs w:val="28"/>
        </w:rPr>
        <w:t>(</w:t>
      </w:r>
      <w:r>
        <w:rPr>
          <w:szCs w:val="28"/>
        </w:rPr>
        <w:t>11</w:t>
      </w:r>
      <w:r w:rsidRPr="00607DDC">
        <w:rPr>
          <w:szCs w:val="28"/>
        </w:rPr>
        <w:t>%),</w:t>
      </w:r>
      <w:r w:rsidRPr="00607DDC">
        <w:rPr>
          <w:b/>
          <w:szCs w:val="28"/>
        </w:rPr>
        <w:t xml:space="preserve"> </w:t>
      </w:r>
    </w:p>
    <w:p w:rsidR="002522DB" w:rsidRPr="007F563F" w:rsidRDefault="002522DB" w:rsidP="002522DB">
      <w:pPr>
        <w:pStyle w:val="a7"/>
        <w:ind w:left="0"/>
        <w:jc w:val="both"/>
        <w:rPr>
          <w:szCs w:val="28"/>
        </w:rPr>
      </w:pPr>
      <w:r>
        <w:rPr>
          <w:szCs w:val="28"/>
        </w:rPr>
        <w:t xml:space="preserve">          </w:t>
      </w:r>
      <w:r w:rsidRPr="007F563F">
        <w:rPr>
          <w:szCs w:val="28"/>
        </w:rPr>
        <w:t xml:space="preserve">По итогам проведения экзаменов </w:t>
      </w:r>
      <w:r>
        <w:rPr>
          <w:szCs w:val="28"/>
        </w:rPr>
        <w:t xml:space="preserve">в 2015 году </w:t>
      </w:r>
      <w:r w:rsidRPr="007F563F">
        <w:rPr>
          <w:szCs w:val="28"/>
        </w:rPr>
        <w:t>в основные и дополнительные сроки ГИА не прош</w:t>
      </w:r>
      <w:r>
        <w:rPr>
          <w:szCs w:val="28"/>
        </w:rPr>
        <w:t>ел</w:t>
      </w:r>
      <w:r w:rsidRPr="007F563F">
        <w:rPr>
          <w:szCs w:val="28"/>
        </w:rPr>
        <w:t xml:space="preserve"> </w:t>
      </w:r>
      <w:r>
        <w:rPr>
          <w:szCs w:val="28"/>
        </w:rPr>
        <w:t>1</w:t>
      </w:r>
      <w:r w:rsidRPr="007F563F">
        <w:rPr>
          <w:szCs w:val="28"/>
        </w:rPr>
        <w:t xml:space="preserve"> обучающи</w:t>
      </w:r>
      <w:r>
        <w:rPr>
          <w:szCs w:val="28"/>
        </w:rPr>
        <w:t>й</w:t>
      </w:r>
      <w:r w:rsidRPr="007F563F">
        <w:rPr>
          <w:szCs w:val="28"/>
        </w:rPr>
        <w:t>ся</w:t>
      </w:r>
      <w:r w:rsidR="0088729D">
        <w:rPr>
          <w:szCs w:val="28"/>
        </w:rPr>
        <w:t xml:space="preserve"> </w:t>
      </w:r>
      <w:r w:rsidRPr="007F563F">
        <w:rPr>
          <w:szCs w:val="28"/>
        </w:rPr>
        <w:t>- 1 МБОУ Богородицкая СШ (математика – не пересдала 2 раза)</w:t>
      </w:r>
      <w:r w:rsidR="00F31089" w:rsidRPr="00F31089">
        <w:rPr>
          <w:szCs w:val="28"/>
        </w:rPr>
        <w:t xml:space="preserve"> </w:t>
      </w:r>
      <w:r w:rsidR="00F31089">
        <w:rPr>
          <w:szCs w:val="28"/>
        </w:rPr>
        <w:t xml:space="preserve">На пересдачу </w:t>
      </w:r>
      <w:r w:rsidR="00F31089" w:rsidRPr="007F563F">
        <w:rPr>
          <w:szCs w:val="28"/>
        </w:rPr>
        <w:t>07.09.2015 года</w:t>
      </w:r>
      <w:r w:rsidR="00F31089">
        <w:rPr>
          <w:szCs w:val="28"/>
        </w:rPr>
        <w:t xml:space="preserve"> ученица не явилась.</w:t>
      </w:r>
    </w:p>
    <w:p w:rsidR="002522DB" w:rsidRDefault="002522DB" w:rsidP="002522DB">
      <w:pPr>
        <w:pStyle w:val="a7"/>
        <w:ind w:left="0"/>
        <w:jc w:val="both"/>
        <w:rPr>
          <w:szCs w:val="28"/>
        </w:rPr>
      </w:pPr>
    </w:p>
    <w:p w:rsidR="002522DB" w:rsidRPr="003C21BE" w:rsidRDefault="002522DB" w:rsidP="002522DB">
      <w:pPr>
        <w:suppressAutoHyphens w:val="0"/>
        <w:ind w:left="540"/>
        <w:jc w:val="center"/>
        <w:rPr>
          <w:b/>
          <w:szCs w:val="28"/>
          <w:lang w:eastAsia="ru-RU"/>
        </w:rPr>
      </w:pPr>
      <w:r w:rsidRPr="003C21BE">
        <w:rPr>
          <w:b/>
          <w:szCs w:val="28"/>
          <w:lang w:eastAsia="ru-RU"/>
        </w:rPr>
        <w:t>ОГЭ Математика 2014-2015 учебный год</w:t>
      </w:r>
      <w:r>
        <w:rPr>
          <w:b/>
          <w:szCs w:val="28"/>
          <w:lang w:eastAsia="ru-RU"/>
        </w:rPr>
        <w:t xml:space="preserve"> с результатами всех пересдач.</w:t>
      </w:r>
    </w:p>
    <w:p w:rsidR="002522DB" w:rsidRPr="003C21BE" w:rsidRDefault="002522DB" w:rsidP="002522DB">
      <w:pPr>
        <w:suppressAutoHyphens w:val="0"/>
        <w:ind w:left="540"/>
        <w:jc w:val="center"/>
        <w:rPr>
          <w:b/>
          <w:szCs w:val="28"/>
          <w:lang w:eastAsia="ru-RU"/>
        </w:rPr>
      </w:pPr>
    </w:p>
    <w:tbl>
      <w:tblPr>
        <w:tblpPr w:leftFromText="180" w:rightFromText="180" w:vertAnchor="text" w:horzAnchor="margin" w:tblpX="40" w:tblpY="84"/>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851"/>
        <w:gridCol w:w="709"/>
        <w:gridCol w:w="708"/>
        <w:gridCol w:w="709"/>
        <w:gridCol w:w="709"/>
        <w:gridCol w:w="1276"/>
        <w:gridCol w:w="1275"/>
        <w:gridCol w:w="1134"/>
      </w:tblGrid>
      <w:tr w:rsidR="002522DB" w:rsidRPr="003C21BE" w:rsidTr="002522DB">
        <w:trPr>
          <w:cantSplit/>
          <w:trHeight w:val="906"/>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rPr>
                <w:b/>
                <w:szCs w:val="28"/>
                <w:lang w:eastAsia="ru-RU"/>
              </w:rPr>
            </w:pPr>
            <w:r w:rsidRPr="003C21BE">
              <w:rPr>
                <w:b/>
                <w:szCs w:val="28"/>
                <w:lang w:eastAsia="ru-RU"/>
              </w:rPr>
              <w:t>Школы</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r w:rsidRPr="003C21BE">
              <w:rPr>
                <w:b/>
                <w:color w:val="333333"/>
                <w:sz w:val="24"/>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r w:rsidRPr="003C21BE">
              <w:rPr>
                <w:b/>
                <w:color w:val="333333"/>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r w:rsidRPr="003C21BE">
              <w:rPr>
                <w:b/>
                <w:color w:val="333333"/>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r w:rsidRPr="003C21BE">
              <w:rPr>
                <w:b/>
                <w:color w:val="333333"/>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r w:rsidRPr="003C21BE">
              <w:rPr>
                <w:b/>
                <w:color w:val="333333"/>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r w:rsidRPr="003C21BE">
              <w:rPr>
                <w:b/>
                <w:color w:val="333333"/>
                <w:sz w:val="24"/>
                <w:szCs w:val="24"/>
                <w:lang w:eastAsia="ru-RU"/>
              </w:rPr>
              <w:t>Качество знаний</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r w:rsidRPr="003C21BE">
              <w:rPr>
                <w:b/>
                <w:color w:val="333333"/>
                <w:sz w:val="24"/>
                <w:szCs w:val="24"/>
                <w:lang w:eastAsia="ru-RU"/>
              </w:rPr>
              <w:t>Уровень обученности</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r w:rsidRPr="003C21BE">
              <w:rPr>
                <w:b/>
                <w:color w:val="333333"/>
                <w:sz w:val="24"/>
                <w:szCs w:val="24"/>
                <w:lang w:eastAsia="ru-RU"/>
              </w:rPr>
              <w:t>Средний балл</w:t>
            </w:r>
          </w:p>
        </w:tc>
      </w:tr>
      <w:tr w:rsidR="002522DB" w:rsidRPr="003C21BE" w:rsidTr="002522DB">
        <w:trPr>
          <w:cantSplit/>
          <w:trHeight w:val="422"/>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color w:val="333333"/>
                <w:sz w:val="24"/>
                <w:szCs w:val="24"/>
                <w:lang w:eastAsia="ru-RU"/>
              </w:rPr>
            </w:pPr>
            <w:r w:rsidRPr="003C21BE">
              <w:rPr>
                <w:color w:val="333333"/>
                <w:sz w:val="24"/>
                <w:szCs w:val="24"/>
                <w:lang w:eastAsia="ru-RU"/>
              </w:rPr>
              <w:t>МБОУ Богородицкая СШ</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Pr>
                <w:color w:val="333333"/>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Pr>
                <w:color w:val="333333"/>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50</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Pr>
                <w:color w:val="333333"/>
                <w:sz w:val="24"/>
                <w:szCs w:val="24"/>
                <w:lang w:eastAsia="ru-RU"/>
              </w:rPr>
              <w:t>87,5</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3,3</w:t>
            </w:r>
          </w:p>
        </w:tc>
      </w:tr>
      <w:tr w:rsidR="002522DB" w:rsidRPr="003C21BE" w:rsidTr="002522DB">
        <w:trPr>
          <w:cantSplit/>
          <w:trHeight w:val="342"/>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color w:val="333333"/>
                <w:sz w:val="24"/>
                <w:szCs w:val="24"/>
                <w:lang w:eastAsia="ru-RU"/>
              </w:rPr>
            </w:pPr>
            <w:r w:rsidRPr="003C21BE">
              <w:rPr>
                <w:color w:val="333333"/>
                <w:sz w:val="24"/>
                <w:szCs w:val="24"/>
                <w:lang w:eastAsia="ru-RU"/>
              </w:rPr>
              <w:t>МБОУ Волоковская СШ</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75</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3,75</w:t>
            </w:r>
          </w:p>
        </w:tc>
      </w:tr>
      <w:tr w:rsidR="002522DB" w:rsidRPr="003C21BE" w:rsidTr="002522DB">
        <w:trPr>
          <w:cantSplit/>
          <w:trHeight w:val="262"/>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color w:val="333333"/>
                <w:sz w:val="24"/>
                <w:szCs w:val="24"/>
                <w:lang w:eastAsia="ru-RU"/>
              </w:rPr>
            </w:pPr>
            <w:r w:rsidRPr="003C21BE">
              <w:rPr>
                <w:color w:val="333333"/>
                <w:sz w:val="24"/>
                <w:szCs w:val="24"/>
                <w:lang w:eastAsia="ru-RU"/>
              </w:rPr>
              <w:t>МБОУ Гнездовская СШ</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22</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17</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91</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4</w:t>
            </w:r>
          </w:p>
        </w:tc>
      </w:tr>
      <w:tr w:rsidR="002522DB" w:rsidRPr="003C21BE" w:rsidTr="002522DB">
        <w:trPr>
          <w:cantSplit/>
          <w:trHeight w:val="407"/>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color w:val="333333"/>
                <w:sz w:val="24"/>
                <w:szCs w:val="24"/>
                <w:lang w:eastAsia="ru-RU"/>
              </w:rPr>
            </w:pPr>
            <w:r w:rsidRPr="003C21BE">
              <w:rPr>
                <w:color w:val="333333"/>
                <w:sz w:val="24"/>
                <w:szCs w:val="24"/>
                <w:lang w:eastAsia="ru-RU"/>
              </w:rPr>
              <w:t>МБОУ Касплянская СШ</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92,3</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4</w:t>
            </w:r>
          </w:p>
        </w:tc>
      </w:tr>
      <w:tr w:rsidR="002522DB" w:rsidRPr="003C21BE" w:rsidTr="002522DB">
        <w:trPr>
          <w:cantSplit/>
          <w:trHeight w:val="286"/>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color w:val="333333"/>
                <w:sz w:val="24"/>
                <w:szCs w:val="24"/>
                <w:lang w:eastAsia="ru-RU"/>
              </w:rPr>
            </w:pPr>
            <w:r w:rsidRPr="003C21BE">
              <w:rPr>
                <w:color w:val="333333"/>
                <w:sz w:val="24"/>
                <w:szCs w:val="24"/>
                <w:lang w:eastAsia="ru-RU"/>
              </w:rPr>
              <w:t>МБОУ Катынская СШ</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77,7</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3,8</w:t>
            </w:r>
          </w:p>
        </w:tc>
      </w:tr>
      <w:tr w:rsidR="002522DB" w:rsidRPr="003C21BE" w:rsidTr="002522DB">
        <w:trPr>
          <w:cantSplit/>
          <w:trHeight w:val="403"/>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color w:val="333333"/>
                <w:sz w:val="24"/>
                <w:szCs w:val="24"/>
                <w:lang w:eastAsia="ru-RU"/>
              </w:rPr>
            </w:pPr>
            <w:r w:rsidRPr="003C21BE">
              <w:rPr>
                <w:color w:val="333333"/>
                <w:sz w:val="24"/>
                <w:szCs w:val="24"/>
                <w:lang w:eastAsia="ru-RU"/>
              </w:rPr>
              <w:t>МБОУ Кощинская СШ</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77,7</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4</w:t>
            </w:r>
          </w:p>
        </w:tc>
      </w:tr>
      <w:tr w:rsidR="002522DB" w:rsidRPr="003C21BE" w:rsidTr="002522DB">
        <w:trPr>
          <w:cantSplit/>
          <w:trHeight w:val="266"/>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color w:val="333333"/>
                <w:sz w:val="24"/>
                <w:szCs w:val="24"/>
                <w:lang w:eastAsia="ru-RU"/>
              </w:rPr>
            </w:pPr>
            <w:r w:rsidRPr="003C21BE">
              <w:rPr>
                <w:color w:val="333333"/>
                <w:sz w:val="24"/>
                <w:szCs w:val="24"/>
                <w:lang w:eastAsia="ru-RU"/>
              </w:rPr>
              <w:t>МБОУ Михновская СШ</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50</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3,5</w:t>
            </w:r>
          </w:p>
        </w:tc>
      </w:tr>
      <w:tr w:rsidR="002522DB" w:rsidRPr="003C21BE" w:rsidTr="002522DB">
        <w:trPr>
          <w:cantSplit/>
          <w:trHeight w:val="271"/>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color w:val="333333"/>
                <w:sz w:val="24"/>
                <w:szCs w:val="24"/>
                <w:lang w:eastAsia="ru-RU"/>
              </w:rPr>
            </w:pPr>
            <w:r w:rsidRPr="003C21BE">
              <w:rPr>
                <w:color w:val="333333"/>
                <w:sz w:val="24"/>
                <w:szCs w:val="24"/>
                <w:lang w:eastAsia="ru-RU"/>
              </w:rPr>
              <w:t>МБОУ Печерская СШ</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36</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26</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83,3</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3,9</w:t>
            </w:r>
          </w:p>
        </w:tc>
      </w:tr>
      <w:tr w:rsidR="002522DB" w:rsidRPr="003C21BE" w:rsidTr="002522DB">
        <w:trPr>
          <w:cantSplit/>
          <w:trHeight w:val="274"/>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color w:val="333333"/>
                <w:sz w:val="24"/>
                <w:szCs w:val="24"/>
                <w:lang w:eastAsia="ru-RU"/>
              </w:rPr>
            </w:pPr>
            <w:r w:rsidRPr="003C21BE">
              <w:rPr>
                <w:color w:val="333333"/>
                <w:sz w:val="24"/>
                <w:szCs w:val="24"/>
                <w:lang w:eastAsia="ru-RU"/>
              </w:rPr>
              <w:t>МБОУ Пригорская СШ</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32</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Pr>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Pr>
                <w:color w:val="333333"/>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17</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59,4</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Pr>
                <w:color w:val="333333"/>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3,5</w:t>
            </w:r>
          </w:p>
        </w:tc>
      </w:tr>
      <w:tr w:rsidR="002522DB" w:rsidRPr="003C21BE" w:rsidTr="002522DB">
        <w:trPr>
          <w:cantSplit/>
          <w:trHeight w:val="407"/>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color w:val="333333"/>
                <w:sz w:val="24"/>
                <w:szCs w:val="24"/>
                <w:lang w:eastAsia="ru-RU"/>
              </w:rPr>
            </w:pPr>
            <w:r w:rsidRPr="003C21BE">
              <w:rPr>
                <w:color w:val="333333"/>
                <w:sz w:val="24"/>
                <w:szCs w:val="24"/>
                <w:lang w:eastAsia="ru-RU"/>
              </w:rPr>
              <w:t>МБОУ Синьковская СШ</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50</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3,5</w:t>
            </w:r>
          </w:p>
        </w:tc>
      </w:tr>
      <w:tr w:rsidR="002522DB" w:rsidRPr="003C21BE" w:rsidTr="002522DB">
        <w:trPr>
          <w:cantSplit/>
          <w:trHeight w:val="271"/>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color w:val="333333"/>
                <w:sz w:val="24"/>
                <w:szCs w:val="24"/>
                <w:lang w:eastAsia="ru-RU"/>
              </w:rPr>
            </w:pPr>
            <w:r w:rsidRPr="003C21BE">
              <w:rPr>
                <w:color w:val="333333"/>
                <w:sz w:val="24"/>
                <w:szCs w:val="24"/>
                <w:lang w:eastAsia="ru-RU"/>
              </w:rPr>
              <w:t>МБОУ Сметанинская СШ</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77,7</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4</w:t>
            </w:r>
          </w:p>
        </w:tc>
      </w:tr>
      <w:tr w:rsidR="002522DB" w:rsidRPr="003C21BE" w:rsidTr="002522DB">
        <w:trPr>
          <w:cantSplit/>
          <w:trHeight w:val="410"/>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color w:val="333333"/>
                <w:sz w:val="24"/>
                <w:szCs w:val="24"/>
                <w:lang w:eastAsia="ru-RU"/>
              </w:rPr>
            </w:pPr>
            <w:r w:rsidRPr="003C21BE">
              <w:rPr>
                <w:color w:val="333333"/>
                <w:sz w:val="24"/>
                <w:szCs w:val="24"/>
                <w:lang w:eastAsia="ru-RU"/>
              </w:rPr>
              <w:t>МБОУ Стабенская СШ</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93,8</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4</w:t>
            </w:r>
          </w:p>
        </w:tc>
      </w:tr>
      <w:tr w:rsidR="002522DB" w:rsidRPr="003C21BE" w:rsidTr="002522DB">
        <w:trPr>
          <w:cantSplit/>
          <w:trHeight w:val="416"/>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color w:val="333333"/>
                <w:sz w:val="24"/>
                <w:szCs w:val="24"/>
                <w:lang w:eastAsia="ru-RU"/>
              </w:rPr>
            </w:pPr>
            <w:r w:rsidRPr="003C21BE">
              <w:rPr>
                <w:color w:val="333333"/>
                <w:sz w:val="24"/>
                <w:szCs w:val="24"/>
                <w:lang w:eastAsia="ru-RU"/>
              </w:rPr>
              <w:t>МБОУ Сыр–Липецкая СШ</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4</w:t>
            </w:r>
          </w:p>
        </w:tc>
      </w:tr>
      <w:tr w:rsidR="002522DB" w:rsidRPr="003C21BE" w:rsidTr="002522DB">
        <w:trPr>
          <w:cantSplit/>
          <w:trHeight w:val="400"/>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color w:val="333333"/>
                <w:sz w:val="24"/>
                <w:szCs w:val="24"/>
                <w:lang w:eastAsia="ru-RU"/>
              </w:rPr>
            </w:pPr>
            <w:r w:rsidRPr="003C21BE">
              <w:rPr>
                <w:color w:val="333333"/>
                <w:sz w:val="24"/>
                <w:szCs w:val="24"/>
                <w:lang w:eastAsia="ru-RU"/>
              </w:rPr>
              <w:t>МБОУ Талашкинская СШ</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61,5</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3,6</w:t>
            </w:r>
          </w:p>
        </w:tc>
      </w:tr>
      <w:tr w:rsidR="002522DB" w:rsidRPr="003C21BE" w:rsidTr="002522DB">
        <w:trPr>
          <w:cantSplit/>
          <w:trHeight w:val="407"/>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color w:val="333333"/>
                <w:sz w:val="24"/>
                <w:szCs w:val="24"/>
                <w:lang w:eastAsia="ru-RU"/>
              </w:rPr>
            </w:pPr>
            <w:r w:rsidRPr="003C21BE">
              <w:rPr>
                <w:color w:val="333333"/>
                <w:sz w:val="24"/>
                <w:szCs w:val="24"/>
                <w:lang w:eastAsia="ru-RU"/>
              </w:rPr>
              <w:t>МБОУ Трудиловская СШ</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60</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3,6</w:t>
            </w:r>
          </w:p>
        </w:tc>
      </w:tr>
      <w:tr w:rsidR="002522DB" w:rsidRPr="003C21BE" w:rsidTr="002522DB">
        <w:trPr>
          <w:cantSplit/>
          <w:trHeight w:val="386"/>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color w:val="333333"/>
                <w:sz w:val="24"/>
                <w:szCs w:val="24"/>
                <w:lang w:eastAsia="ru-RU"/>
              </w:rPr>
            </w:pPr>
            <w:r w:rsidRPr="003C21BE">
              <w:rPr>
                <w:color w:val="333333"/>
                <w:sz w:val="24"/>
                <w:szCs w:val="24"/>
                <w:lang w:eastAsia="ru-RU"/>
              </w:rPr>
              <w:t>МБОУ Хохловская СШ</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63,6</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3,8</w:t>
            </w:r>
          </w:p>
        </w:tc>
      </w:tr>
      <w:tr w:rsidR="002522DB" w:rsidRPr="003C21BE" w:rsidTr="002522DB">
        <w:trPr>
          <w:cantSplit/>
          <w:trHeight w:val="357"/>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color w:val="333333"/>
                <w:sz w:val="24"/>
                <w:szCs w:val="24"/>
                <w:lang w:eastAsia="ru-RU"/>
              </w:rPr>
            </w:pPr>
            <w:r w:rsidRPr="003C21BE">
              <w:rPr>
                <w:color w:val="333333"/>
                <w:sz w:val="24"/>
                <w:szCs w:val="24"/>
                <w:lang w:eastAsia="ru-RU"/>
              </w:rPr>
              <w:t>МБОУ Архиповская ОШ</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75</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3,75</w:t>
            </w:r>
          </w:p>
        </w:tc>
      </w:tr>
      <w:tr w:rsidR="002522DB" w:rsidRPr="003C21BE" w:rsidTr="002522DB">
        <w:trPr>
          <w:cantSplit/>
          <w:trHeight w:val="457"/>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color w:val="333333"/>
                <w:sz w:val="24"/>
                <w:szCs w:val="24"/>
                <w:lang w:eastAsia="ru-RU"/>
              </w:rPr>
            </w:pPr>
            <w:r w:rsidRPr="003C21BE">
              <w:rPr>
                <w:color w:val="333333"/>
                <w:sz w:val="24"/>
                <w:szCs w:val="24"/>
                <w:lang w:eastAsia="ru-RU"/>
              </w:rPr>
              <w:t>МБОУ Верховская ОШ</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4,5</w:t>
            </w:r>
          </w:p>
        </w:tc>
      </w:tr>
      <w:tr w:rsidR="002522DB" w:rsidRPr="003C21BE" w:rsidTr="002522DB">
        <w:trPr>
          <w:cantSplit/>
          <w:trHeight w:val="422"/>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color w:val="333333"/>
                <w:sz w:val="24"/>
                <w:szCs w:val="24"/>
                <w:lang w:eastAsia="ru-RU"/>
              </w:rPr>
            </w:pPr>
            <w:r w:rsidRPr="003C21BE">
              <w:rPr>
                <w:color w:val="333333"/>
                <w:sz w:val="24"/>
                <w:szCs w:val="24"/>
                <w:lang w:eastAsia="ru-RU"/>
              </w:rPr>
              <w:t>МБОУ Дивасовская ОШ</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66,6</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4</w:t>
            </w:r>
          </w:p>
        </w:tc>
      </w:tr>
      <w:tr w:rsidR="002522DB" w:rsidRPr="003C21BE" w:rsidTr="002522DB">
        <w:trPr>
          <w:cantSplit/>
          <w:trHeight w:val="407"/>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color w:val="333333"/>
                <w:sz w:val="24"/>
                <w:szCs w:val="24"/>
                <w:lang w:eastAsia="ru-RU"/>
              </w:rPr>
            </w:pPr>
            <w:r w:rsidRPr="003C21BE">
              <w:rPr>
                <w:color w:val="333333"/>
                <w:sz w:val="24"/>
                <w:szCs w:val="24"/>
                <w:lang w:eastAsia="ru-RU"/>
              </w:rPr>
              <w:t>МБОУ Лоинская ОШ</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5</w:t>
            </w:r>
          </w:p>
        </w:tc>
      </w:tr>
      <w:tr w:rsidR="002522DB" w:rsidRPr="003C21BE" w:rsidTr="002522DB">
        <w:trPr>
          <w:cantSplit/>
          <w:trHeight w:val="413"/>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color w:val="333333"/>
                <w:sz w:val="24"/>
                <w:szCs w:val="24"/>
                <w:lang w:eastAsia="ru-RU"/>
              </w:rPr>
            </w:pPr>
            <w:r w:rsidRPr="003C21BE">
              <w:rPr>
                <w:color w:val="333333"/>
                <w:sz w:val="24"/>
                <w:szCs w:val="24"/>
                <w:lang w:eastAsia="ru-RU"/>
              </w:rPr>
              <w:t>МБОУ Моготовская ОШ</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4,25</w:t>
            </w:r>
          </w:p>
        </w:tc>
      </w:tr>
      <w:tr w:rsidR="002522DB" w:rsidRPr="003C21BE" w:rsidTr="002522DB">
        <w:trPr>
          <w:cantSplit/>
          <w:trHeight w:val="411"/>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color w:val="333333"/>
                <w:sz w:val="24"/>
                <w:szCs w:val="24"/>
                <w:lang w:eastAsia="ru-RU"/>
              </w:rPr>
            </w:pPr>
            <w:r w:rsidRPr="003C21BE">
              <w:rPr>
                <w:color w:val="333333"/>
                <w:sz w:val="24"/>
                <w:szCs w:val="24"/>
                <w:lang w:eastAsia="ru-RU"/>
              </w:rPr>
              <w:lastRenderedPageBreak/>
              <w:t>МБОУ Ольшанская ОШ</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70</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3,7</w:t>
            </w:r>
          </w:p>
        </w:tc>
      </w:tr>
      <w:tr w:rsidR="002522DB" w:rsidRPr="003C21BE" w:rsidTr="002522DB">
        <w:trPr>
          <w:cantSplit/>
          <w:trHeight w:val="664"/>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color w:val="333333"/>
                <w:sz w:val="24"/>
                <w:szCs w:val="24"/>
                <w:lang w:eastAsia="ru-RU"/>
              </w:rPr>
            </w:pPr>
            <w:r w:rsidRPr="003C21BE">
              <w:rPr>
                <w:color w:val="333333"/>
                <w:sz w:val="24"/>
                <w:szCs w:val="24"/>
                <w:lang w:eastAsia="ru-RU"/>
              </w:rPr>
              <w:t>МБОУ Чекулинская ОШ</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50</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color w:val="333333"/>
                <w:sz w:val="24"/>
                <w:szCs w:val="24"/>
                <w:lang w:eastAsia="ru-RU"/>
              </w:rPr>
            </w:pPr>
            <w:r w:rsidRPr="003C21BE">
              <w:rPr>
                <w:color w:val="333333"/>
                <w:sz w:val="24"/>
                <w:szCs w:val="24"/>
                <w:lang w:eastAsia="ru-RU"/>
              </w:rPr>
              <w:t>3,5</w:t>
            </w:r>
          </w:p>
        </w:tc>
      </w:tr>
      <w:tr w:rsidR="002522DB" w:rsidRPr="003C21BE" w:rsidTr="002522DB">
        <w:trPr>
          <w:cantSplit/>
          <w:trHeight w:val="266"/>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b/>
                <w:color w:val="333333"/>
                <w:sz w:val="24"/>
                <w:szCs w:val="24"/>
                <w:lang w:eastAsia="ru-RU"/>
              </w:rPr>
            </w:pPr>
            <w:r w:rsidRPr="003C21BE">
              <w:rPr>
                <w:b/>
                <w:color w:val="333333"/>
                <w:sz w:val="24"/>
                <w:szCs w:val="24"/>
                <w:lang w:eastAsia="ru-RU"/>
              </w:rPr>
              <w:t>По району</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r w:rsidRPr="003C21BE">
              <w:rPr>
                <w:b/>
                <w:color w:val="333333"/>
                <w:sz w:val="24"/>
                <w:szCs w:val="24"/>
                <w:lang w:eastAsia="ru-RU"/>
              </w:rPr>
              <w:t>246</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r>
              <w:rPr>
                <w:b/>
                <w:color w:val="333333"/>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r>
              <w:rPr>
                <w:b/>
                <w:color w:val="333333"/>
                <w:sz w:val="24"/>
                <w:szCs w:val="24"/>
                <w:lang w:eastAsia="ru-RU"/>
              </w:rPr>
              <w:t>59</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r w:rsidRPr="003C21BE">
              <w:rPr>
                <w:b/>
                <w:color w:val="333333"/>
                <w:sz w:val="24"/>
                <w:szCs w:val="24"/>
                <w:lang w:eastAsia="ru-RU"/>
              </w:rPr>
              <w:t>159</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r w:rsidRPr="003C21BE">
              <w:rPr>
                <w:b/>
                <w:color w:val="333333"/>
                <w:sz w:val="24"/>
                <w:szCs w:val="24"/>
                <w:lang w:eastAsia="ru-RU"/>
              </w:rPr>
              <w:t>27</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r w:rsidRPr="003C21BE">
              <w:rPr>
                <w:b/>
                <w:color w:val="333333"/>
                <w:sz w:val="24"/>
                <w:szCs w:val="24"/>
                <w:lang w:eastAsia="ru-RU"/>
              </w:rPr>
              <w:t>75%</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r>
              <w:rPr>
                <w:b/>
                <w:color w:val="333333"/>
                <w:sz w:val="24"/>
                <w:szCs w:val="24"/>
                <w:lang w:eastAsia="ru-RU"/>
              </w:rPr>
              <w:t>99,4</w:t>
            </w:r>
            <w:r w:rsidRPr="003C21BE">
              <w:rPr>
                <w:b/>
                <w:color w:val="333333"/>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r w:rsidRPr="003C21BE">
              <w:rPr>
                <w:b/>
                <w:color w:val="333333"/>
                <w:sz w:val="24"/>
                <w:szCs w:val="24"/>
                <w:lang w:eastAsia="ru-RU"/>
              </w:rPr>
              <w:t>3,8</w:t>
            </w:r>
            <w:r>
              <w:rPr>
                <w:b/>
                <w:color w:val="333333"/>
                <w:sz w:val="24"/>
                <w:szCs w:val="24"/>
                <w:lang w:eastAsia="ru-RU"/>
              </w:rPr>
              <w:t>6</w:t>
            </w:r>
          </w:p>
        </w:tc>
      </w:tr>
      <w:tr w:rsidR="002522DB" w:rsidRPr="003C21BE" w:rsidTr="002522DB">
        <w:trPr>
          <w:cantSplit/>
          <w:trHeight w:val="270"/>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b/>
                <w:color w:val="333333"/>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16"/>
                <w:szCs w:val="16"/>
                <w:lang w:eastAsia="ru-RU"/>
              </w:rPr>
            </w:pPr>
            <w:r>
              <w:rPr>
                <w:b/>
                <w:color w:val="333333"/>
                <w:sz w:val="16"/>
                <w:szCs w:val="16"/>
                <w:lang w:eastAsia="ru-RU"/>
              </w:rPr>
              <w:t>0,4 %</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16"/>
                <w:szCs w:val="16"/>
                <w:lang w:eastAsia="ru-RU"/>
              </w:rPr>
            </w:pPr>
            <w:r>
              <w:rPr>
                <w:b/>
                <w:color w:val="333333"/>
                <w:sz w:val="16"/>
                <w:szCs w:val="16"/>
                <w:lang w:eastAsia="ru-RU"/>
              </w:rPr>
              <w:t>23,9</w:t>
            </w:r>
            <w:r w:rsidRPr="003C21BE">
              <w:rPr>
                <w:b/>
                <w:color w:val="333333"/>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16"/>
                <w:szCs w:val="16"/>
                <w:lang w:eastAsia="ru-RU"/>
              </w:rPr>
            </w:pPr>
            <w:r w:rsidRPr="003C21BE">
              <w:rPr>
                <w:b/>
                <w:color w:val="333333"/>
                <w:sz w:val="16"/>
                <w:szCs w:val="16"/>
                <w:lang w:eastAsia="ru-RU"/>
              </w:rPr>
              <w:t>64,6%</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16"/>
                <w:szCs w:val="16"/>
                <w:lang w:eastAsia="ru-RU"/>
              </w:rPr>
            </w:pPr>
            <w:r w:rsidRPr="003C21BE">
              <w:rPr>
                <w:b/>
                <w:color w:val="333333"/>
                <w:sz w:val="16"/>
                <w:szCs w:val="16"/>
                <w:lang w:eastAsia="ru-RU"/>
              </w:rPr>
              <w:t>11%</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p>
        </w:tc>
      </w:tr>
      <w:tr w:rsidR="002522DB" w:rsidRPr="003C21BE" w:rsidTr="002522DB">
        <w:trPr>
          <w:cantSplit/>
          <w:trHeight w:val="270"/>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b/>
                <w:color w:val="333333"/>
                <w:sz w:val="24"/>
                <w:szCs w:val="24"/>
                <w:lang w:eastAsia="ru-RU"/>
              </w:rPr>
            </w:pPr>
            <w:r w:rsidRPr="003C21BE">
              <w:rPr>
                <w:b/>
                <w:color w:val="333333"/>
                <w:sz w:val="24"/>
                <w:szCs w:val="24"/>
                <w:lang w:eastAsia="ru-RU"/>
              </w:rPr>
              <w:t>По области</w:t>
            </w: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r w:rsidRPr="003C21BE">
              <w:rPr>
                <w:b/>
                <w:color w:val="333333"/>
                <w:sz w:val="24"/>
                <w:szCs w:val="24"/>
                <w:lang w:eastAsia="ru-RU"/>
              </w:rPr>
              <w:t>6754</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r w:rsidRPr="003C21BE">
              <w:rPr>
                <w:b/>
                <w:color w:val="333333"/>
                <w:sz w:val="24"/>
                <w:szCs w:val="24"/>
                <w:lang w:eastAsia="ru-RU"/>
              </w:rPr>
              <w:t xml:space="preserve">66 </w:t>
            </w:r>
            <w:r w:rsidRPr="003C21BE">
              <w:rPr>
                <w:b/>
                <w:color w:val="333333"/>
                <w:sz w:val="16"/>
                <w:szCs w:val="16"/>
                <w:lang w:eastAsia="ru-RU"/>
              </w:rPr>
              <w:t>(1%)</w:t>
            </w: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r w:rsidRPr="003C21BE">
              <w:rPr>
                <w:b/>
                <w:color w:val="333333"/>
                <w:sz w:val="24"/>
                <w:szCs w:val="24"/>
                <w:lang w:eastAsia="ru-RU"/>
              </w:rPr>
              <w:t xml:space="preserve">3019 </w:t>
            </w:r>
            <w:r w:rsidRPr="003C21BE">
              <w:rPr>
                <w:b/>
                <w:color w:val="333333"/>
                <w:sz w:val="16"/>
                <w:szCs w:val="16"/>
                <w:lang w:eastAsia="ru-RU"/>
              </w:rPr>
              <w:t>(45 %)</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r w:rsidRPr="003C21BE">
              <w:rPr>
                <w:b/>
                <w:color w:val="333333"/>
                <w:sz w:val="24"/>
                <w:szCs w:val="24"/>
                <w:lang w:eastAsia="ru-RU"/>
              </w:rPr>
              <w:t xml:space="preserve">2828 </w:t>
            </w:r>
            <w:r w:rsidRPr="003C21BE">
              <w:rPr>
                <w:b/>
                <w:color w:val="333333"/>
                <w:sz w:val="16"/>
                <w:szCs w:val="16"/>
                <w:lang w:eastAsia="ru-RU"/>
              </w:rPr>
              <w:t>(42%)</w:t>
            </w: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r w:rsidRPr="003C21BE">
              <w:rPr>
                <w:b/>
                <w:color w:val="333333"/>
                <w:sz w:val="24"/>
                <w:szCs w:val="24"/>
                <w:lang w:eastAsia="ru-RU"/>
              </w:rPr>
              <w:t xml:space="preserve">841 </w:t>
            </w:r>
            <w:r w:rsidRPr="003C21BE">
              <w:rPr>
                <w:b/>
                <w:color w:val="333333"/>
                <w:sz w:val="16"/>
                <w:szCs w:val="16"/>
                <w:lang w:eastAsia="ru-RU"/>
              </w:rPr>
              <w:t>(12%)</w:t>
            </w: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r w:rsidRPr="003C21BE">
              <w:rPr>
                <w:b/>
                <w:color w:val="333333"/>
                <w:sz w:val="24"/>
                <w:szCs w:val="24"/>
                <w:lang w:eastAsia="ru-RU"/>
              </w:rPr>
              <w:t>54,3</w:t>
            </w: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r w:rsidRPr="003C21BE">
              <w:rPr>
                <w:b/>
                <w:color w:val="333333"/>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r w:rsidRPr="003C21BE">
              <w:rPr>
                <w:b/>
                <w:color w:val="333333"/>
                <w:sz w:val="24"/>
                <w:szCs w:val="24"/>
                <w:lang w:eastAsia="ru-RU"/>
              </w:rPr>
              <w:t>3,7</w:t>
            </w:r>
          </w:p>
        </w:tc>
      </w:tr>
      <w:tr w:rsidR="002522DB" w:rsidRPr="003C21BE" w:rsidTr="002522DB">
        <w:trPr>
          <w:cantSplit/>
          <w:trHeight w:val="270"/>
        </w:trPr>
        <w:tc>
          <w:tcPr>
            <w:tcW w:w="311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both"/>
              <w:rPr>
                <w:b/>
                <w:color w:val="333333"/>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522DB" w:rsidRPr="003C21BE" w:rsidRDefault="002522DB" w:rsidP="002522DB">
            <w:pPr>
              <w:suppressAutoHyphens w:val="0"/>
              <w:jc w:val="center"/>
              <w:rPr>
                <w:b/>
                <w:color w:val="333333"/>
                <w:sz w:val="24"/>
                <w:szCs w:val="24"/>
                <w:lang w:eastAsia="ru-RU"/>
              </w:rPr>
            </w:pPr>
          </w:p>
        </w:tc>
      </w:tr>
    </w:tbl>
    <w:p w:rsidR="002522DB" w:rsidRDefault="002522DB" w:rsidP="002522DB">
      <w:pPr>
        <w:jc w:val="both"/>
        <w:rPr>
          <w:b/>
          <w:szCs w:val="28"/>
        </w:rPr>
      </w:pPr>
      <w:r>
        <w:rPr>
          <w:szCs w:val="28"/>
        </w:rPr>
        <w:t xml:space="preserve">    </w:t>
      </w:r>
      <w:r w:rsidRPr="00607DDC">
        <w:rPr>
          <w:szCs w:val="28"/>
        </w:rPr>
        <w:t xml:space="preserve">Таким образом, уровень обученности – </w:t>
      </w:r>
      <w:r>
        <w:rPr>
          <w:b/>
          <w:szCs w:val="28"/>
        </w:rPr>
        <w:t xml:space="preserve">99,4 %, </w:t>
      </w:r>
      <w:r w:rsidRPr="00D325EB">
        <w:rPr>
          <w:szCs w:val="28"/>
        </w:rPr>
        <w:t>к</w:t>
      </w:r>
      <w:r w:rsidRPr="00607DDC">
        <w:rPr>
          <w:szCs w:val="28"/>
        </w:rPr>
        <w:t xml:space="preserve">ачество знаний </w:t>
      </w:r>
      <w:r w:rsidRPr="00607DDC">
        <w:rPr>
          <w:b/>
          <w:szCs w:val="28"/>
        </w:rPr>
        <w:t xml:space="preserve">– </w:t>
      </w:r>
      <w:r>
        <w:rPr>
          <w:b/>
          <w:szCs w:val="28"/>
        </w:rPr>
        <w:t xml:space="preserve">75 </w:t>
      </w:r>
      <w:r w:rsidRPr="00607DDC">
        <w:rPr>
          <w:b/>
          <w:szCs w:val="28"/>
        </w:rPr>
        <w:t>%.</w:t>
      </w:r>
    </w:p>
    <w:p w:rsidR="002522DB" w:rsidRDefault="002522DB" w:rsidP="002522DB">
      <w:pPr>
        <w:jc w:val="both"/>
        <w:rPr>
          <w:b/>
          <w:szCs w:val="28"/>
        </w:rPr>
      </w:pPr>
      <w:r w:rsidRPr="00B3798D">
        <w:rPr>
          <w:szCs w:val="28"/>
        </w:rPr>
        <w:t>Средний балл по району</w:t>
      </w:r>
      <w:r w:rsidRPr="00B3798D">
        <w:rPr>
          <w:b/>
          <w:szCs w:val="28"/>
        </w:rPr>
        <w:t xml:space="preserve"> </w:t>
      </w:r>
      <w:r>
        <w:rPr>
          <w:b/>
          <w:szCs w:val="28"/>
        </w:rPr>
        <w:t>3,86</w:t>
      </w:r>
      <w:r w:rsidRPr="00B3798D">
        <w:rPr>
          <w:b/>
          <w:szCs w:val="28"/>
        </w:rPr>
        <w:t>.</w:t>
      </w:r>
    </w:p>
    <w:p w:rsidR="007C1AB0" w:rsidRDefault="007C1AB0" w:rsidP="002522DB">
      <w:pPr>
        <w:jc w:val="both"/>
        <w:rPr>
          <w:b/>
          <w:szCs w:val="28"/>
        </w:rPr>
      </w:pPr>
    </w:p>
    <w:p w:rsidR="007C1AB0" w:rsidRDefault="007C1AB0" w:rsidP="002522DB">
      <w:pPr>
        <w:jc w:val="both"/>
        <w:rPr>
          <w:b/>
          <w:szCs w:val="28"/>
        </w:rPr>
      </w:pPr>
    </w:p>
    <w:p w:rsidR="007C1AB0" w:rsidRDefault="000571E2" w:rsidP="002522DB">
      <w:pPr>
        <w:jc w:val="both"/>
        <w:rPr>
          <w:b/>
          <w:szCs w:val="28"/>
        </w:rPr>
      </w:pPr>
      <w:r>
        <w:rPr>
          <w:b/>
          <w:szCs w:val="28"/>
        </w:rPr>
        <w:t>Качество знаний и уровень обученности</w:t>
      </w:r>
    </w:p>
    <w:p w:rsidR="00ED06F1" w:rsidRDefault="00ED06F1" w:rsidP="002522DB">
      <w:pPr>
        <w:jc w:val="both"/>
        <w:rPr>
          <w:b/>
          <w:szCs w:val="28"/>
        </w:rPr>
      </w:pPr>
      <w:r>
        <w:rPr>
          <w:b/>
          <w:szCs w:val="28"/>
        </w:rPr>
        <w:t>2015</w:t>
      </w:r>
    </w:p>
    <w:p w:rsidR="007C1AB0" w:rsidRDefault="007C1AB0" w:rsidP="002522DB">
      <w:pPr>
        <w:jc w:val="both"/>
        <w:rPr>
          <w:b/>
          <w:szCs w:val="28"/>
        </w:rPr>
      </w:pPr>
      <w:r>
        <w:rPr>
          <w:b/>
          <w:noProof/>
          <w:szCs w:val="28"/>
          <w:lang w:eastAsia="ru-RU"/>
        </w:rPr>
        <w:drawing>
          <wp:inline distT="0" distB="0" distL="0" distR="0" wp14:anchorId="6845956C" wp14:editId="50822FEB">
            <wp:extent cx="3714750" cy="2066925"/>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06F1" w:rsidRDefault="00ED06F1" w:rsidP="002522DB">
      <w:pPr>
        <w:jc w:val="both"/>
        <w:rPr>
          <w:b/>
          <w:szCs w:val="28"/>
        </w:rPr>
      </w:pPr>
    </w:p>
    <w:p w:rsidR="00ED06F1" w:rsidRDefault="00ED06F1" w:rsidP="002522DB">
      <w:pPr>
        <w:jc w:val="both"/>
        <w:rPr>
          <w:b/>
          <w:szCs w:val="28"/>
        </w:rPr>
      </w:pPr>
      <w:r>
        <w:rPr>
          <w:b/>
          <w:szCs w:val="28"/>
        </w:rPr>
        <w:t>2014</w:t>
      </w:r>
    </w:p>
    <w:p w:rsidR="00ED06F1" w:rsidRDefault="00ED06F1" w:rsidP="002522DB">
      <w:pPr>
        <w:jc w:val="both"/>
        <w:rPr>
          <w:b/>
          <w:szCs w:val="28"/>
        </w:rPr>
      </w:pPr>
      <w:r w:rsidRPr="00ED06F1">
        <w:rPr>
          <w:b/>
          <w:noProof/>
          <w:szCs w:val="28"/>
          <w:lang w:eastAsia="ru-RU"/>
        </w:rPr>
        <w:drawing>
          <wp:inline distT="0" distB="0" distL="0" distR="0" wp14:anchorId="2D75227D" wp14:editId="01B8E045">
            <wp:extent cx="3714750" cy="2066925"/>
            <wp:effectExtent l="19050" t="0" r="19050" b="0"/>
            <wp:docPr id="1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1AB0" w:rsidRDefault="007C1AB0" w:rsidP="002522DB">
      <w:pPr>
        <w:jc w:val="both"/>
        <w:rPr>
          <w:b/>
          <w:szCs w:val="28"/>
        </w:rPr>
      </w:pPr>
    </w:p>
    <w:p w:rsidR="007C1AB0" w:rsidRDefault="007C1AB0" w:rsidP="002522DB">
      <w:pPr>
        <w:jc w:val="both"/>
        <w:rPr>
          <w:b/>
          <w:szCs w:val="28"/>
        </w:rPr>
      </w:pPr>
    </w:p>
    <w:p w:rsidR="007C1AB0" w:rsidRDefault="007C1AB0" w:rsidP="002522DB">
      <w:pPr>
        <w:jc w:val="both"/>
        <w:rPr>
          <w:b/>
          <w:szCs w:val="28"/>
        </w:rPr>
      </w:pPr>
    </w:p>
    <w:p w:rsidR="000E4ABC" w:rsidRDefault="000E4ABC" w:rsidP="002522DB">
      <w:pPr>
        <w:jc w:val="both"/>
        <w:rPr>
          <w:b/>
          <w:szCs w:val="28"/>
        </w:rPr>
      </w:pPr>
    </w:p>
    <w:p w:rsidR="000E4ABC" w:rsidRDefault="000E4ABC" w:rsidP="002522DB">
      <w:pPr>
        <w:jc w:val="both"/>
        <w:rPr>
          <w:b/>
          <w:szCs w:val="28"/>
        </w:rPr>
      </w:pPr>
    </w:p>
    <w:p w:rsidR="000E4ABC" w:rsidRPr="000571E2" w:rsidRDefault="007C1AB0" w:rsidP="002522DB">
      <w:pPr>
        <w:jc w:val="both"/>
        <w:rPr>
          <w:b/>
          <w:szCs w:val="28"/>
        </w:rPr>
      </w:pPr>
      <w:r w:rsidRPr="000571E2">
        <w:rPr>
          <w:b/>
          <w:szCs w:val="28"/>
        </w:rPr>
        <w:t xml:space="preserve">Средний балл по </w:t>
      </w:r>
      <w:r w:rsidR="000571E2" w:rsidRPr="000571E2">
        <w:rPr>
          <w:b/>
          <w:szCs w:val="28"/>
        </w:rPr>
        <w:t>русскому языку и математике</w:t>
      </w:r>
    </w:p>
    <w:p w:rsidR="007C1AB0" w:rsidRDefault="007C1AB0" w:rsidP="002522DB">
      <w:pPr>
        <w:jc w:val="both"/>
        <w:rPr>
          <w:b/>
          <w:szCs w:val="28"/>
        </w:rPr>
      </w:pPr>
    </w:p>
    <w:p w:rsidR="000E4ABC" w:rsidRDefault="000E4ABC" w:rsidP="002522DB">
      <w:pPr>
        <w:jc w:val="both"/>
        <w:rPr>
          <w:b/>
          <w:szCs w:val="28"/>
        </w:rPr>
      </w:pPr>
      <w:r>
        <w:rPr>
          <w:b/>
          <w:noProof/>
          <w:szCs w:val="28"/>
          <w:lang w:eastAsia="ru-RU"/>
        </w:rPr>
        <w:lastRenderedPageBreak/>
        <w:drawing>
          <wp:inline distT="0" distB="0" distL="0" distR="0" wp14:anchorId="2C8055CA" wp14:editId="5267EBFE">
            <wp:extent cx="5114925" cy="28860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043A" w:rsidRDefault="000F32EF" w:rsidP="000F32EF">
      <w:pPr>
        <w:ind w:left="-567"/>
        <w:jc w:val="both"/>
        <w:rPr>
          <w:b/>
          <w:szCs w:val="28"/>
        </w:rPr>
      </w:pPr>
      <w:r>
        <w:rPr>
          <w:szCs w:val="28"/>
        </w:rPr>
        <w:t xml:space="preserve">         </w:t>
      </w:r>
    </w:p>
    <w:p w:rsidR="000F32EF" w:rsidRDefault="000F32EF" w:rsidP="002522DB">
      <w:pPr>
        <w:jc w:val="both"/>
        <w:rPr>
          <w:b/>
          <w:szCs w:val="28"/>
        </w:rPr>
      </w:pPr>
    </w:p>
    <w:p w:rsidR="000F32EF" w:rsidRDefault="000F32EF" w:rsidP="002522DB">
      <w:pPr>
        <w:jc w:val="both"/>
        <w:rPr>
          <w:b/>
          <w:szCs w:val="28"/>
        </w:rPr>
      </w:pPr>
    </w:p>
    <w:p w:rsidR="0044043A" w:rsidRPr="0095478F" w:rsidRDefault="0095478F" w:rsidP="000B0139">
      <w:pPr>
        <w:jc w:val="both"/>
        <w:rPr>
          <w:b/>
          <w:szCs w:val="28"/>
        </w:rPr>
      </w:pPr>
      <w:r w:rsidRPr="0095478F">
        <w:rPr>
          <w:b/>
          <w:szCs w:val="28"/>
        </w:rPr>
        <w:t>1.5</w:t>
      </w:r>
      <w:r w:rsidR="0044043A" w:rsidRPr="0095478F">
        <w:rPr>
          <w:b/>
          <w:color w:val="0070C0"/>
          <w:szCs w:val="28"/>
        </w:rPr>
        <w:t>.</w:t>
      </w:r>
      <w:r w:rsidR="0044043A" w:rsidRPr="0095478F">
        <w:rPr>
          <w:b/>
          <w:szCs w:val="28"/>
        </w:rPr>
        <w:t>Результаты единого государственного экзамена</w:t>
      </w:r>
    </w:p>
    <w:p w:rsidR="0044043A" w:rsidRPr="00ED06F1" w:rsidRDefault="0044043A" w:rsidP="0044043A">
      <w:pPr>
        <w:rPr>
          <w:szCs w:val="28"/>
        </w:rPr>
      </w:pPr>
      <w:r w:rsidRPr="00ED06F1">
        <w:rPr>
          <w:szCs w:val="28"/>
        </w:rPr>
        <w:t>Важнейшей составляющей системы оценки качества образования является единый государственный экзамен.</w:t>
      </w:r>
    </w:p>
    <w:p w:rsidR="00B57706" w:rsidRPr="00B57706" w:rsidRDefault="00B57706" w:rsidP="00B57706">
      <w:pPr>
        <w:ind w:firstLine="709"/>
        <w:jc w:val="both"/>
        <w:rPr>
          <w:szCs w:val="28"/>
        </w:rPr>
      </w:pPr>
      <w:r w:rsidRPr="00B57706">
        <w:rPr>
          <w:b/>
          <w:szCs w:val="28"/>
          <w:lang w:eastAsia="ru-RU"/>
        </w:rPr>
        <w:t xml:space="preserve">             </w:t>
      </w:r>
    </w:p>
    <w:p w:rsidR="00B57706" w:rsidRPr="00F8445B" w:rsidRDefault="00B57706" w:rsidP="00B57706">
      <w:pPr>
        <w:widowControl w:val="0"/>
        <w:ind w:firstLine="709"/>
        <w:jc w:val="both"/>
        <w:rPr>
          <w:szCs w:val="28"/>
          <w:lang w:eastAsia="ru-RU"/>
        </w:rPr>
      </w:pPr>
      <w:r w:rsidRPr="00B57706">
        <w:rPr>
          <w:szCs w:val="28"/>
          <w:lang w:eastAsia="ru-RU"/>
        </w:rPr>
        <w:t>Государственная итоговая аттестация  в 11 классах Смоленского района в 2015 году проводилась в форме единого государственного экзамена (ЕГЭ).</w:t>
      </w:r>
      <w:r w:rsidRPr="00B57706">
        <w:rPr>
          <w:color w:val="FF0000"/>
          <w:szCs w:val="28"/>
          <w:lang w:eastAsia="ru-RU"/>
        </w:rPr>
        <w:t xml:space="preserve">  </w:t>
      </w:r>
    </w:p>
    <w:p w:rsidR="00B57706" w:rsidRDefault="00B57706" w:rsidP="00B57706">
      <w:pPr>
        <w:ind w:firstLine="709"/>
        <w:jc w:val="both"/>
        <w:rPr>
          <w:szCs w:val="28"/>
        </w:rPr>
      </w:pPr>
      <w:r>
        <w:rPr>
          <w:szCs w:val="28"/>
        </w:rPr>
        <w:t>В ЕГЭ 2015 года принимали участие:</w:t>
      </w:r>
    </w:p>
    <w:p w:rsidR="00B57706" w:rsidRDefault="00B57706" w:rsidP="00B57706">
      <w:pPr>
        <w:ind w:firstLine="709"/>
        <w:jc w:val="both"/>
        <w:rPr>
          <w:szCs w:val="28"/>
        </w:rPr>
      </w:pPr>
      <w:r>
        <w:rPr>
          <w:szCs w:val="28"/>
        </w:rPr>
        <w:t xml:space="preserve">2015 год – 102 человека (99 выпускников текущего года </w:t>
      </w:r>
      <w:r w:rsidRPr="009E392F">
        <w:rPr>
          <w:szCs w:val="28"/>
        </w:rPr>
        <w:t>и 1 выпускник</w:t>
      </w:r>
      <w:r>
        <w:rPr>
          <w:szCs w:val="28"/>
        </w:rPr>
        <w:t xml:space="preserve"> прошлого года, не сдавший ЕГЭ по математике, </w:t>
      </w:r>
      <w:r w:rsidRPr="009E392F">
        <w:rPr>
          <w:szCs w:val="28"/>
        </w:rPr>
        <w:t>1 выпускник</w:t>
      </w:r>
      <w:r>
        <w:rPr>
          <w:szCs w:val="28"/>
        </w:rPr>
        <w:t xml:space="preserve"> прошлого года (сдавал дополнительно ЕГЭ по истории), </w:t>
      </w:r>
      <w:r w:rsidRPr="009E392F">
        <w:rPr>
          <w:szCs w:val="28"/>
        </w:rPr>
        <w:t>и 1 выпускник, не завершивший среднее (полное) общее образование</w:t>
      </w:r>
      <w:r>
        <w:rPr>
          <w:szCs w:val="28"/>
        </w:rPr>
        <w:t xml:space="preserve"> (после 9 класса ушел в колледж).</w:t>
      </w:r>
    </w:p>
    <w:p w:rsidR="00B57706" w:rsidRDefault="00B57706" w:rsidP="00B57706">
      <w:pPr>
        <w:ind w:firstLine="709"/>
        <w:jc w:val="both"/>
        <w:rPr>
          <w:szCs w:val="28"/>
        </w:rPr>
      </w:pPr>
      <w:r>
        <w:rPr>
          <w:szCs w:val="28"/>
        </w:rPr>
        <w:t>Для сравнения:</w:t>
      </w:r>
    </w:p>
    <w:p w:rsidR="00B57706" w:rsidRDefault="00B57706" w:rsidP="00B57706">
      <w:pPr>
        <w:ind w:firstLine="709"/>
        <w:jc w:val="both"/>
        <w:rPr>
          <w:szCs w:val="28"/>
        </w:rPr>
      </w:pPr>
      <w:r>
        <w:rPr>
          <w:szCs w:val="28"/>
        </w:rPr>
        <w:t xml:space="preserve">2014 год – 112 человек (111 выпускников текущего года </w:t>
      </w:r>
      <w:r w:rsidRPr="009E392F">
        <w:rPr>
          <w:szCs w:val="28"/>
        </w:rPr>
        <w:t>и 1 выпускник, не завершивший среднее (полное) общее образование</w:t>
      </w:r>
      <w:r>
        <w:rPr>
          <w:szCs w:val="28"/>
        </w:rPr>
        <w:t xml:space="preserve"> (после 9 класса ушел в колледж);</w:t>
      </w:r>
    </w:p>
    <w:p w:rsidR="00B57706" w:rsidRPr="006C2D0A" w:rsidRDefault="00B57706" w:rsidP="00B57706">
      <w:pPr>
        <w:ind w:firstLine="709"/>
        <w:jc w:val="both"/>
        <w:rPr>
          <w:szCs w:val="28"/>
        </w:rPr>
      </w:pPr>
      <w:r w:rsidRPr="006C2D0A">
        <w:rPr>
          <w:szCs w:val="28"/>
        </w:rPr>
        <w:t xml:space="preserve">2013 год – 101 человек (98 выпускников текущего года и 3 выпускника прошлого года, не сдавших ЕГЭ  по математике);  </w:t>
      </w:r>
    </w:p>
    <w:p w:rsidR="00B57706" w:rsidRDefault="00ED06F1" w:rsidP="00B57706">
      <w:pPr>
        <w:ind w:firstLine="709"/>
        <w:jc w:val="both"/>
        <w:rPr>
          <w:szCs w:val="28"/>
        </w:rPr>
      </w:pPr>
      <w:r>
        <w:rPr>
          <w:noProof/>
          <w:szCs w:val="28"/>
          <w:lang w:eastAsia="ru-RU"/>
        </w:rPr>
        <w:drawing>
          <wp:inline distT="0" distB="0" distL="0" distR="0" wp14:anchorId="77D5564C" wp14:editId="4E5C9872">
            <wp:extent cx="4533900" cy="2124075"/>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18C4" w:rsidRDefault="00C118C4" w:rsidP="00B57706">
      <w:pPr>
        <w:ind w:firstLine="709"/>
        <w:jc w:val="both"/>
        <w:rPr>
          <w:szCs w:val="28"/>
        </w:rPr>
      </w:pPr>
    </w:p>
    <w:p w:rsidR="00B57706" w:rsidRDefault="00B57706" w:rsidP="00B57706">
      <w:pPr>
        <w:ind w:firstLine="709"/>
        <w:jc w:val="both"/>
        <w:rPr>
          <w:szCs w:val="28"/>
        </w:rPr>
      </w:pPr>
      <w:r w:rsidRPr="006C2D0A">
        <w:rPr>
          <w:szCs w:val="28"/>
        </w:rPr>
        <w:lastRenderedPageBreak/>
        <w:t xml:space="preserve">28 мая 2015 года проходил первый обязательный экзамен – </w:t>
      </w:r>
      <w:r w:rsidRPr="00573062">
        <w:rPr>
          <w:b/>
          <w:szCs w:val="28"/>
        </w:rPr>
        <w:t>ЕГЭ по русскому языку</w:t>
      </w:r>
      <w:r w:rsidRPr="006C2D0A">
        <w:rPr>
          <w:szCs w:val="28"/>
        </w:rPr>
        <w:t xml:space="preserve">. Всего экзамен сдавали 100 человек.  По результатам экзамена </w:t>
      </w:r>
      <w:r w:rsidRPr="00573062">
        <w:rPr>
          <w:b/>
          <w:szCs w:val="28"/>
        </w:rPr>
        <w:t xml:space="preserve">средний балл по району </w:t>
      </w:r>
      <w:r>
        <w:rPr>
          <w:b/>
          <w:szCs w:val="28"/>
        </w:rPr>
        <w:t xml:space="preserve">- </w:t>
      </w:r>
      <w:r w:rsidRPr="00573062">
        <w:rPr>
          <w:b/>
          <w:szCs w:val="28"/>
        </w:rPr>
        <w:t>66,91</w:t>
      </w:r>
      <w:r>
        <w:rPr>
          <w:b/>
          <w:szCs w:val="28"/>
        </w:rPr>
        <w:t xml:space="preserve"> </w:t>
      </w:r>
      <w:r w:rsidRPr="004C31CC">
        <w:rPr>
          <w:color w:val="000000"/>
          <w:szCs w:val="28"/>
          <w:lang w:eastAsia="ru-RU"/>
        </w:rPr>
        <w:t>(2014г. – 60,93)</w:t>
      </w:r>
      <w:r>
        <w:rPr>
          <w:color w:val="000000"/>
          <w:szCs w:val="28"/>
          <w:lang w:eastAsia="ru-RU"/>
        </w:rPr>
        <w:t xml:space="preserve"> </w:t>
      </w:r>
      <w:r>
        <w:rPr>
          <w:szCs w:val="28"/>
        </w:rPr>
        <w:t>выше, чем по</w:t>
      </w:r>
      <w:r>
        <w:rPr>
          <w:color w:val="000000"/>
          <w:szCs w:val="28"/>
          <w:lang w:eastAsia="ru-RU"/>
        </w:rPr>
        <w:t xml:space="preserve"> России - 65,9</w:t>
      </w:r>
      <w:r>
        <w:rPr>
          <w:color w:val="000000"/>
          <w:sz w:val="24"/>
          <w:szCs w:val="24"/>
          <w:lang w:eastAsia="ru-RU"/>
        </w:rPr>
        <w:t xml:space="preserve">. </w:t>
      </w:r>
      <w:r w:rsidRPr="006C2D0A">
        <w:rPr>
          <w:szCs w:val="28"/>
        </w:rPr>
        <w:t>Максимальный набранный балл участниками ЕГЭ – 98</w:t>
      </w:r>
      <w:r>
        <w:rPr>
          <w:szCs w:val="28"/>
        </w:rPr>
        <w:t>. Двоек нет.</w:t>
      </w:r>
    </w:p>
    <w:p w:rsidR="00B57706" w:rsidRDefault="00B57706" w:rsidP="00B57706">
      <w:pPr>
        <w:ind w:firstLine="709"/>
        <w:jc w:val="both"/>
        <w:rPr>
          <w:szCs w:val="28"/>
        </w:rPr>
      </w:pPr>
      <w:r w:rsidRPr="006C2D0A">
        <w:rPr>
          <w:szCs w:val="28"/>
        </w:rPr>
        <w:t xml:space="preserve">Впервые за время проведения ЕГЭ в районе свыше 90 баллов по русскому языку получили 13 человек (98 баллов – Печерская школа, 95 баллов – Синьковская и Сметанинская школы, также Гнездовская, Касплянская и Трудиловская школы). </w:t>
      </w:r>
    </w:p>
    <w:p w:rsidR="00B57706" w:rsidRDefault="00B57706" w:rsidP="00B57706">
      <w:pPr>
        <w:rPr>
          <w:szCs w:val="28"/>
        </w:rPr>
      </w:pPr>
      <w:r w:rsidRPr="007B38B4">
        <w:rPr>
          <w:b/>
          <w:szCs w:val="28"/>
        </w:rPr>
        <w:t>ЕГЭ  по русскому языку (средний балл)</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701"/>
        <w:gridCol w:w="1418"/>
        <w:gridCol w:w="2409"/>
      </w:tblGrid>
      <w:tr w:rsidR="00B57706" w:rsidRPr="007B38B4" w:rsidTr="00104593">
        <w:trPr>
          <w:trHeight w:val="492"/>
        </w:trPr>
        <w:tc>
          <w:tcPr>
            <w:tcW w:w="3701" w:type="dxa"/>
            <w:shd w:val="clear" w:color="auto" w:fill="auto"/>
            <w:vAlign w:val="center"/>
          </w:tcPr>
          <w:p w:rsidR="00B57706" w:rsidRPr="007B38B4" w:rsidRDefault="00B57706" w:rsidP="00104593">
            <w:pPr>
              <w:jc w:val="center"/>
              <w:rPr>
                <w:color w:val="000000"/>
                <w:szCs w:val="28"/>
                <w:lang w:eastAsia="ru-RU"/>
              </w:rPr>
            </w:pPr>
            <w:r w:rsidRPr="007B38B4">
              <w:rPr>
                <w:color w:val="000000"/>
                <w:szCs w:val="28"/>
                <w:lang w:eastAsia="ru-RU"/>
              </w:rPr>
              <w:t>Наименование образовательной организации</w:t>
            </w:r>
          </w:p>
        </w:tc>
        <w:tc>
          <w:tcPr>
            <w:tcW w:w="1701" w:type="dxa"/>
          </w:tcPr>
          <w:p w:rsidR="00B57706" w:rsidRPr="007B38B4" w:rsidRDefault="00B57706" w:rsidP="00104593">
            <w:pPr>
              <w:jc w:val="center"/>
              <w:rPr>
                <w:color w:val="000000"/>
                <w:szCs w:val="28"/>
                <w:lang w:eastAsia="ru-RU"/>
              </w:rPr>
            </w:pPr>
            <w:r w:rsidRPr="007B38B4">
              <w:rPr>
                <w:color w:val="000000"/>
                <w:szCs w:val="28"/>
                <w:lang w:eastAsia="ru-RU"/>
              </w:rPr>
              <w:t>Количество участников, сдававших ЕГЭ</w:t>
            </w:r>
          </w:p>
        </w:tc>
        <w:tc>
          <w:tcPr>
            <w:tcW w:w="1418" w:type="dxa"/>
            <w:shd w:val="clear" w:color="auto" w:fill="auto"/>
            <w:vAlign w:val="center"/>
          </w:tcPr>
          <w:p w:rsidR="00B57706" w:rsidRPr="007B38B4" w:rsidRDefault="00B57706" w:rsidP="00104593">
            <w:pPr>
              <w:jc w:val="center"/>
              <w:rPr>
                <w:color w:val="000000"/>
                <w:szCs w:val="28"/>
                <w:lang w:eastAsia="ru-RU"/>
              </w:rPr>
            </w:pPr>
            <w:r w:rsidRPr="007B38B4">
              <w:rPr>
                <w:color w:val="000000"/>
                <w:szCs w:val="28"/>
              </w:rPr>
              <w:t xml:space="preserve">Средний балл </w:t>
            </w:r>
          </w:p>
        </w:tc>
        <w:tc>
          <w:tcPr>
            <w:tcW w:w="2409" w:type="dxa"/>
          </w:tcPr>
          <w:p w:rsidR="00B57706" w:rsidRPr="007B38B4" w:rsidRDefault="00B57706" w:rsidP="00104593">
            <w:pPr>
              <w:jc w:val="center"/>
              <w:rPr>
                <w:color w:val="000000"/>
                <w:szCs w:val="28"/>
                <w:lang w:eastAsia="ru-RU"/>
              </w:rPr>
            </w:pPr>
            <w:r w:rsidRPr="007B38B4">
              <w:rPr>
                <w:color w:val="000000"/>
                <w:szCs w:val="28"/>
                <w:lang w:eastAsia="ru-RU"/>
              </w:rPr>
              <w:t xml:space="preserve">Количество участников, получивших неуд. результат </w:t>
            </w:r>
          </w:p>
        </w:tc>
      </w:tr>
      <w:tr w:rsidR="00B57706" w:rsidRPr="007B38B4" w:rsidTr="00104593">
        <w:trPr>
          <w:trHeight w:val="390"/>
        </w:trPr>
        <w:tc>
          <w:tcPr>
            <w:tcW w:w="3701" w:type="dxa"/>
            <w:shd w:val="clear" w:color="auto" w:fill="auto"/>
            <w:vAlign w:val="center"/>
            <w:hideMark/>
          </w:tcPr>
          <w:p w:rsidR="00B57706" w:rsidRPr="007B38B4" w:rsidRDefault="00B57706" w:rsidP="00104593">
            <w:pPr>
              <w:rPr>
                <w:color w:val="000000"/>
                <w:szCs w:val="28"/>
                <w:lang w:eastAsia="ru-RU"/>
              </w:rPr>
            </w:pPr>
            <w:r w:rsidRPr="007B38B4">
              <w:rPr>
                <w:color w:val="000000"/>
                <w:szCs w:val="28"/>
                <w:lang w:eastAsia="ru-RU"/>
              </w:rPr>
              <w:t>МБОУ  Сметанинская СШ</w:t>
            </w:r>
          </w:p>
        </w:tc>
        <w:tc>
          <w:tcPr>
            <w:tcW w:w="1701" w:type="dxa"/>
            <w:vAlign w:val="center"/>
          </w:tcPr>
          <w:p w:rsidR="00B57706" w:rsidRPr="007B38B4" w:rsidRDefault="00B57706" w:rsidP="00104593">
            <w:pPr>
              <w:jc w:val="center"/>
              <w:rPr>
                <w:szCs w:val="28"/>
              </w:rPr>
            </w:pPr>
            <w:r w:rsidRPr="007B38B4">
              <w:rPr>
                <w:szCs w:val="28"/>
              </w:rPr>
              <w:t>2</w:t>
            </w:r>
          </w:p>
        </w:tc>
        <w:tc>
          <w:tcPr>
            <w:tcW w:w="1418" w:type="dxa"/>
            <w:shd w:val="clear" w:color="auto" w:fill="auto"/>
            <w:vAlign w:val="bottom"/>
            <w:hideMark/>
          </w:tcPr>
          <w:p w:rsidR="00B57706" w:rsidRPr="007B38B4" w:rsidRDefault="00B57706" w:rsidP="00104593">
            <w:pPr>
              <w:jc w:val="center"/>
              <w:rPr>
                <w:szCs w:val="28"/>
              </w:rPr>
            </w:pPr>
            <w:r w:rsidRPr="007B38B4">
              <w:rPr>
                <w:szCs w:val="28"/>
              </w:rPr>
              <w:t>93,50</w:t>
            </w:r>
          </w:p>
        </w:tc>
        <w:tc>
          <w:tcPr>
            <w:tcW w:w="2409" w:type="dxa"/>
          </w:tcPr>
          <w:p w:rsidR="00B57706" w:rsidRPr="007B38B4" w:rsidRDefault="00B57706" w:rsidP="00104593">
            <w:pPr>
              <w:jc w:val="center"/>
              <w:rPr>
                <w:color w:val="000000"/>
                <w:szCs w:val="28"/>
              </w:rPr>
            </w:pPr>
            <w:r w:rsidRPr="007B38B4">
              <w:rPr>
                <w:color w:val="000000"/>
                <w:szCs w:val="28"/>
              </w:rPr>
              <w:t>-</w:t>
            </w:r>
          </w:p>
        </w:tc>
      </w:tr>
      <w:tr w:rsidR="00B57706" w:rsidRPr="007B38B4" w:rsidTr="00104593">
        <w:trPr>
          <w:trHeight w:val="390"/>
        </w:trPr>
        <w:tc>
          <w:tcPr>
            <w:tcW w:w="3701" w:type="dxa"/>
            <w:shd w:val="clear" w:color="auto" w:fill="auto"/>
            <w:vAlign w:val="center"/>
            <w:hideMark/>
          </w:tcPr>
          <w:p w:rsidR="00B57706" w:rsidRPr="007B38B4" w:rsidRDefault="00B57706" w:rsidP="00104593">
            <w:pPr>
              <w:rPr>
                <w:color w:val="000000"/>
                <w:szCs w:val="28"/>
                <w:lang w:eastAsia="ru-RU"/>
              </w:rPr>
            </w:pPr>
            <w:r w:rsidRPr="007B38B4">
              <w:rPr>
                <w:color w:val="000000"/>
                <w:szCs w:val="28"/>
                <w:lang w:eastAsia="ru-RU"/>
              </w:rPr>
              <w:t>МБОУ  Трудиловская СШ</w:t>
            </w:r>
          </w:p>
        </w:tc>
        <w:tc>
          <w:tcPr>
            <w:tcW w:w="1701" w:type="dxa"/>
            <w:vAlign w:val="center"/>
          </w:tcPr>
          <w:p w:rsidR="00B57706" w:rsidRPr="007B38B4" w:rsidRDefault="00B57706" w:rsidP="00104593">
            <w:pPr>
              <w:jc w:val="center"/>
              <w:rPr>
                <w:szCs w:val="28"/>
              </w:rPr>
            </w:pPr>
            <w:r w:rsidRPr="007B38B4">
              <w:rPr>
                <w:szCs w:val="28"/>
              </w:rPr>
              <w:t>1</w:t>
            </w:r>
          </w:p>
        </w:tc>
        <w:tc>
          <w:tcPr>
            <w:tcW w:w="1418" w:type="dxa"/>
            <w:shd w:val="clear" w:color="auto" w:fill="auto"/>
            <w:vAlign w:val="bottom"/>
            <w:hideMark/>
          </w:tcPr>
          <w:p w:rsidR="00B57706" w:rsidRPr="007B38B4" w:rsidRDefault="00B57706" w:rsidP="00104593">
            <w:pPr>
              <w:jc w:val="center"/>
              <w:rPr>
                <w:szCs w:val="28"/>
              </w:rPr>
            </w:pPr>
            <w:r w:rsidRPr="007B38B4">
              <w:rPr>
                <w:szCs w:val="28"/>
              </w:rPr>
              <w:t>90,00</w:t>
            </w:r>
          </w:p>
        </w:tc>
        <w:tc>
          <w:tcPr>
            <w:tcW w:w="2409" w:type="dxa"/>
          </w:tcPr>
          <w:p w:rsidR="00B57706" w:rsidRPr="007B38B4" w:rsidRDefault="00B57706" w:rsidP="00104593">
            <w:pPr>
              <w:jc w:val="center"/>
              <w:rPr>
                <w:color w:val="000000"/>
                <w:szCs w:val="28"/>
              </w:rPr>
            </w:pPr>
            <w:r w:rsidRPr="007B38B4">
              <w:rPr>
                <w:color w:val="000000"/>
                <w:szCs w:val="28"/>
              </w:rPr>
              <w:t>-</w:t>
            </w:r>
          </w:p>
        </w:tc>
      </w:tr>
      <w:tr w:rsidR="00B57706" w:rsidRPr="007B38B4" w:rsidTr="00104593">
        <w:trPr>
          <w:trHeight w:val="329"/>
        </w:trPr>
        <w:tc>
          <w:tcPr>
            <w:tcW w:w="3701" w:type="dxa"/>
            <w:shd w:val="clear" w:color="auto" w:fill="auto"/>
            <w:vAlign w:val="center"/>
            <w:hideMark/>
          </w:tcPr>
          <w:p w:rsidR="00B57706" w:rsidRPr="007B38B4" w:rsidRDefault="00B57706" w:rsidP="00104593">
            <w:pPr>
              <w:rPr>
                <w:color w:val="000000"/>
                <w:szCs w:val="28"/>
                <w:lang w:val="en-US" w:eastAsia="ru-RU"/>
              </w:rPr>
            </w:pPr>
            <w:r w:rsidRPr="007B38B4">
              <w:rPr>
                <w:color w:val="000000"/>
                <w:szCs w:val="28"/>
                <w:lang w:eastAsia="ru-RU"/>
              </w:rPr>
              <w:t>МБОУ  Богородицкая СШ</w:t>
            </w:r>
          </w:p>
        </w:tc>
        <w:tc>
          <w:tcPr>
            <w:tcW w:w="1701" w:type="dxa"/>
            <w:vAlign w:val="center"/>
          </w:tcPr>
          <w:p w:rsidR="00B57706" w:rsidRPr="007B38B4" w:rsidRDefault="00B57706" w:rsidP="00104593">
            <w:pPr>
              <w:jc w:val="center"/>
              <w:rPr>
                <w:szCs w:val="28"/>
              </w:rPr>
            </w:pPr>
            <w:r w:rsidRPr="007B38B4">
              <w:rPr>
                <w:szCs w:val="28"/>
              </w:rPr>
              <w:t>1</w:t>
            </w:r>
          </w:p>
        </w:tc>
        <w:tc>
          <w:tcPr>
            <w:tcW w:w="1418" w:type="dxa"/>
            <w:shd w:val="clear" w:color="auto" w:fill="auto"/>
            <w:vAlign w:val="bottom"/>
            <w:hideMark/>
          </w:tcPr>
          <w:p w:rsidR="00B57706" w:rsidRPr="007B38B4" w:rsidRDefault="00B57706" w:rsidP="00104593">
            <w:pPr>
              <w:jc w:val="center"/>
              <w:rPr>
                <w:szCs w:val="28"/>
                <w:lang w:val="en-US"/>
              </w:rPr>
            </w:pPr>
            <w:r w:rsidRPr="007B38B4">
              <w:rPr>
                <w:szCs w:val="28"/>
              </w:rPr>
              <w:t>87,00</w:t>
            </w:r>
          </w:p>
        </w:tc>
        <w:tc>
          <w:tcPr>
            <w:tcW w:w="2409" w:type="dxa"/>
          </w:tcPr>
          <w:p w:rsidR="00B57706" w:rsidRPr="007B38B4" w:rsidRDefault="00B57706" w:rsidP="00104593">
            <w:pPr>
              <w:jc w:val="center"/>
              <w:rPr>
                <w:color w:val="000000"/>
                <w:szCs w:val="28"/>
              </w:rPr>
            </w:pPr>
            <w:r w:rsidRPr="007B38B4">
              <w:rPr>
                <w:color w:val="000000"/>
                <w:szCs w:val="28"/>
              </w:rPr>
              <w:t>-</w:t>
            </w:r>
          </w:p>
        </w:tc>
      </w:tr>
      <w:tr w:rsidR="00B57706" w:rsidRPr="007B38B4" w:rsidTr="00104593">
        <w:trPr>
          <w:trHeight w:val="390"/>
        </w:trPr>
        <w:tc>
          <w:tcPr>
            <w:tcW w:w="3701" w:type="dxa"/>
            <w:shd w:val="clear" w:color="auto" w:fill="auto"/>
            <w:vAlign w:val="center"/>
            <w:hideMark/>
          </w:tcPr>
          <w:p w:rsidR="00B57706" w:rsidRPr="007B38B4" w:rsidRDefault="00B57706" w:rsidP="00104593">
            <w:pPr>
              <w:rPr>
                <w:color w:val="000000"/>
                <w:szCs w:val="28"/>
                <w:lang w:eastAsia="ru-RU"/>
              </w:rPr>
            </w:pPr>
            <w:r w:rsidRPr="007B38B4">
              <w:rPr>
                <w:color w:val="000000"/>
                <w:szCs w:val="28"/>
                <w:lang w:eastAsia="ru-RU"/>
              </w:rPr>
              <w:t>МБОУ  Гнездовская СШ</w:t>
            </w:r>
          </w:p>
        </w:tc>
        <w:tc>
          <w:tcPr>
            <w:tcW w:w="1701" w:type="dxa"/>
            <w:vAlign w:val="center"/>
          </w:tcPr>
          <w:p w:rsidR="00B57706" w:rsidRPr="007B38B4" w:rsidRDefault="00B57706" w:rsidP="00104593">
            <w:pPr>
              <w:jc w:val="center"/>
              <w:rPr>
                <w:szCs w:val="28"/>
              </w:rPr>
            </w:pPr>
            <w:r w:rsidRPr="007B38B4">
              <w:rPr>
                <w:szCs w:val="28"/>
              </w:rPr>
              <w:t>8</w:t>
            </w:r>
          </w:p>
        </w:tc>
        <w:tc>
          <w:tcPr>
            <w:tcW w:w="1418" w:type="dxa"/>
            <w:shd w:val="clear" w:color="auto" w:fill="auto"/>
            <w:vAlign w:val="bottom"/>
            <w:hideMark/>
          </w:tcPr>
          <w:p w:rsidR="00B57706" w:rsidRPr="007B38B4" w:rsidRDefault="00B57706" w:rsidP="00104593">
            <w:pPr>
              <w:jc w:val="center"/>
              <w:rPr>
                <w:szCs w:val="28"/>
              </w:rPr>
            </w:pPr>
            <w:r w:rsidRPr="007B38B4">
              <w:rPr>
                <w:szCs w:val="28"/>
              </w:rPr>
              <w:t>76,75</w:t>
            </w:r>
          </w:p>
        </w:tc>
        <w:tc>
          <w:tcPr>
            <w:tcW w:w="2409" w:type="dxa"/>
          </w:tcPr>
          <w:p w:rsidR="00B57706" w:rsidRPr="007B38B4" w:rsidRDefault="00B57706" w:rsidP="00104593">
            <w:pPr>
              <w:jc w:val="center"/>
              <w:rPr>
                <w:color w:val="000000"/>
                <w:szCs w:val="28"/>
              </w:rPr>
            </w:pPr>
            <w:r w:rsidRPr="007B38B4">
              <w:rPr>
                <w:color w:val="000000"/>
                <w:szCs w:val="28"/>
              </w:rPr>
              <w:t>-</w:t>
            </w:r>
          </w:p>
        </w:tc>
      </w:tr>
      <w:tr w:rsidR="00B57706" w:rsidRPr="007B38B4" w:rsidTr="00104593">
        <w:trPr>
          <w:trHeight w:val="390"/>
        </w:trPr>
        <w:tc>
          <w:tcPr>
            <w:tcW w:w="3701" w:type="dxa"/>
            <w:shd w:val="clear" w:color="auto" w:fill="auto"/>
            <w:vAlign w:val="center"/>
            <w:hideMark/>
          </w:tcPr>
          <w:p w:rsidR="00B57706" w:rsidRPr="007B38B4" w:rsidRDefault="00B57706" w:rsidP="00104593">
            <w:pPr>
              <w:rPr>
                <w:color w:val="000000"/>
                <w:szCs w:val="28"/>
                <w:lang w:eastAsia="ru-RU"/>
              </w:rPr>
            </w:pPr>
            <w:r w:rsidRPr="007B38B4">
              <w:rPr>
                <w:color w:val="000000"/>
                <w:szCs w:val="28"/>
                <w:lang w:eastAsia="ru-RU"/>
              </w:rPr>
              <w:t>МБОУ  Касплянская СШ</w:t>
            </w:r>
          </w:p>
        </w:tc>
        <w:tc>
          <w:tcPr>
            <w:tcW w:w="1701" w:type="dxa"/>
            <w:vAlign w:val="center"/>
          </w:tcPr>
          <w:p w:rsidR="00B57706" w:rsidRPr="007B38B4" w:rsidRDefault="00B57706" w:rsidP="00104593">
            <w:pPr>
              <w:jc w:val="center"/>
              <w:rPr>
                <w:szCs w:val="28"/>
              </w:rPr>
            </w:pPr>
            <w:r w:rsidRPr="007B38B4">
              <w:rPr>
                <w:szCs w:val="28"/>
              </w:rPr>
              <w:t>7</w:t>
            </w:r>
          </w:p>
        </w:tc>
        <w:tc>
          <w:tcPr>
            <w:tcW w:w="1418" w:type="dxa"/>
            <w:shd w:val="clear" w:color="auto" w:fill="auto"/>
            <w:vAlign w:val="bottom"/>
            <w:hideMark/>
          </w:tcPr>
          <w:p w:rsidR="00B57706" w:rsidRPr="007B38B4" w:rsidRDefault="00B57706" w:rsidP="00104593">
            <w:pPr>
              <w:jc w:val="center"/>
              <w:rPr>
                <w:szCs w:val="28"/>
              </w:rPr>
            </w:pPr>
            <w:r w:rsidRPr="007B38B4">
              <w:rPr>
                <w:szCs w:val="28"/>
              </w:rPr>
              <w:t>71,29</w:t>
            </w:r>
          </w:p>
        </w:tc>
        <w:tc>
          <w:tcPr>
            <w:tcW w:w="2409" w:type="dxa"/>
          </w:tcPr>
          <w:p w:rsidR="00B57706" w:rsidRPr="007B38B4" w:rsidRDefault="00B57706" w:rsidP="00104593">
            <w:pPr>
              <w:jc w:val="center"/>
              <w:rPr>
                <w:color w:val="000000"/>
                <w:szCs w:val="28"/>
              </w:rPr>
            </w:pPr>
            <w:r w:rsidRPr="007B38B4">
              <w:rPr>
                <w:color w:val="000000"/>
                <w:szCs w:val="28"/>
              </w:rPr>
              <w:t>-</w:t>
            </w:r>
          </w:p>
        </w:tc>
      </w:tr>
      <w:tr w:rsidR="00B57706" w:rsidRPr="004C31CC" w:rsidTr="00104593">
        <w:trPr>
          <w:trHeight w:val="390"/>
        </w:trPr>
        <w:tc>
          <w:tcPr>
            <w:tcW w:w="3701" w:type="dxa"/>
            <w:shd w:val="clear" w:color="auto" w:fill="auto"/>
            <w:vAlign w:val="center"/>
          </w:tcPr>
          <w:p w:rsidR="00B57706" w:rsidRPr="004C31CC" w:rsidRDefault="00B57706" w:rsidP="00104593">
            <w:pPr>
              <w:rPr>
                <w:b/>
                <w:color w:val="000000"/>
                <w:szCs w:val="28"/>
                <w:lang w:eastAsia="ru-RU"/>
              </w:rPr>
            </w:pPr>
            <w:r w:rsidRPr="004C31CC">
              <w:rPr>
                <w:b/>
                <w:color w:val="000000"/>
                <w:szCs w:val="28"/>
                <w:lang w:eastAsia="ru-RU"/>
              </w:rPr>
              <w:t>по области:</w:t>
            </w:r>
          </w:p>
        </w:tc>
        <w:tc>
          <w:tcPr>
            <w:tcW w:w="1701" w:type="dxa"/>
          </w:tcPr>
          <w:p w:rsidR="00B57706" w:rsidRPr="004C31CC" w:rsidRDefault="00B57706" w:rsidP="00104593">
            <w:pPr>
              <w:jc w:val="center"/>
              <w:rPr>
                <w:b/>
                <w:color w:val="000000"/>
                <w:szCs w:val="28"/>
              </w:rPr>
            </w:pPr>
          </w:p>
        </w:tc>
        <w:tc>
          <w:tcPr>
            <w:tcW w:w="1418" w:type="dxa"/>
            <w:shd w:val="clear" w:color="auto" w:fill="auto"/>
            <w:vAlign w:val="center"/>
          </w:tcPr>
          <w:p w:rsidR="00B57706" w:rsidRPr="004C31CC" w:rsidRDefault="00B57706" w:rsidP="00104593">
            <w:pPr>
              <w:jc w:val="center"/>
              <w:rPr>
                <w:b/>
                <w:color w:val="000000"/>
                <w:szCs w:val="28"/>
                <w:lang w:eastAsia="ru-RU"/>
              </w:rPr>
            </w:pPr>
            <w:r w:rsidRPr="004C31CC">
              <w:rPr>
                <w:b/>
                <w:color w:val="000000"/>
                <w:szCs w:val="28"/>
                <w:lang w:eastAsia="ru-RU"/>
              </w:rPr>
              <w:t>69,20</w:t>
            </w:r>
          </w:p>
        </w:tc>
        <w:tc>
          <w:tcPr>
            <w:tcW w:w="2409" w:type="dxa"/>
          </w:tcPr>
          <w:p w:rsidR="00B57706" w:rsidRPr="004C31CC" w:rsidRDefault="00B57706" w:rsidP="00104593">
            <w:pPr>
              <w:jc w:val="center"/>
              <w:rPr>
                <w:b/>
                <w:color w:val="000000"/>
                <w:szCs w:val="28"/>
              </w:rPr>
            </w:pPr>
          </w:p>
        </w:tc>
      </w:tr>
      <w:tr w:rsidR="00B57706" w:rsidRPr="007B38B4" w:rsidTr="00104593">
        <w:trPr>
          <w:trHeight w:val="390"/>
        </w:trPr>
        <w:tc>
          <w:tcPr>
            <w:tcW w:w="3701" w:type="dxa"/>
            <w:shd w:val="clear" w:color="auto" w:fill="auto"/>
            <w:vAlign w:val="center"/>
            <w:hideMark/>
          </w:tcPr>
          <w:p w:rsidR="00B57706" w:rsidRPr="007B38B4" w:rsidRDefault="00B57706" w:rsidP="00104593">
            <w:pPr>
              <w:rPr>
                <w:color w:val="000000"/>
                <w:szCs w:val="28"/>
                <w:lang w:eastAsia="ru-RU"/>
              </w:rPr>
            </w:pPr>
            <w:r w:rsidRPr="007B38B4">
              <w:rPr>
                <w:color w:val="000000"/>
                <w:szCs w:val="28"/>
                <w:lang w:eastAsia="ru-RU"/>
              </w:rPr>
              <w:t>МБОУ  Катынская СШ</w:t>
            </w:r>
          </w:p>
        </w:tc>
        <w:tc>
          <w:tcPr>
            <w:tcW w:w="1701" w:type="dxa"/>
            <w:vAlign w:val="center"/>
          </w:tcPr>
          <w:p w:rsidR="00B57706" w:rsidRPr="007B38B4" w:rsidRDefault="00B57706" w:rsidP="00104593">
            <w:pPr>
              <w:jc w:val="center"/>
              <w:rPr>
                <w:szCs w:val="28"/>
              </w:rPr>
            </w:pPr>
            <w:r w:rsidRPr="007B38B4">
              <w:rPr>
                <w:szCs w:val="28"/>
              </w:rPr>
              <w:t>11</w:t>
            </w:r>
          </w:p>
        </w:tc>
        <w:tc>
          <w:tcPr>
            <w:tcW w:w="1418" w:type="dxa"/>
            <w:shd w:val="clear" w:color="auto" w:fill="auto"/>
            <w:vAlign w:val="bottom"/>
            <w:hideMark/>
          </w:tcPr>
          <w:p w:rsidR="00B57706" w:rsidRPr="007B38B4" w:rsidRDefault="00B57706" w:rsidP="00104593">
            <w:pPr>
              <w:jc w:val="center"/>
              <w:rPr>
                <w:szCs w:val="28"/>
              </w:rPr>
            </w:pPr>
            <w:r w:rsidRPr="007B38B4">
              <w:rPr>
                <w:szCs w:val="28"/>
              </w:rPr>
              <w:t>69,00</w:t>
            </w:r>
          </w:p>
        </w:tc>
        <w:tc>
          <w:tcPr>
            <w:tcW w:w="2409" w:type="dxa"/>
          </w:tcPr>
          <w:p w:rsidR="00B57706" w:rsidRPr="007B38B4" w:rsidRDefault="00B57706" w:rsidP="00104593">
            <w:pPr>
              <w:jc w:val="center"/>
              <w:rPr>
                <w:color w:val="000000"/>
                <w:szCs w:val="28"/>
              </w:rPr>
            </w:pPr>
            <w:r w:rsidRPr="007B38B4">
              <w:rPr>
                <w:color w:val="000000"/>
                <w:szCs w:val="28"/>
              </w:rPr>
              <w:t>-</w:t>
            </w:r>
          </w:p>
        </w:tc>
      </w:tr>
      <w:tr w:rsidR="00B57706" w:rsidRPr="007B38B4" w:rsidTr="00104593">
        <w:trPr>
          <w:trHeight w:val="390"/>
        </w:trPr>
        <w:tc>
          <w:tcPr>
            <w:tcW w:w="3701" w:type="dxa"/>
            <w:shd w:val="clear" w:color="auto" w:fill="auto"/>
            <w:vAlign w:val="center"/>
            <w:hideMark/>
          </w:tcPr>
          <w:p w:rsidR="00B57706" w:rsidRPr="007B38B4" w:rsidRDefault="00B57706" w:rsidP="00104593">
            <w:pPr>
              <w:rPr>
                <w:color w:val="000000"/>
                <w:szCs w:val="28"/>
                <w:lang w:eastAsia="ru-RU"/>
              </w:rPr>
            </w:pPr>
            <w:r w:rsidRPr="007B38B4">
              <w:rPr>
                <w:color w:val="000000"/>
                <w:szCs w:val="28"/>
                <w:lang w:eastAsia="ru-RU"/>
              </w:rPr>
              <w:t>МБОУ  Синьковская СШ</w:t>
            </w:r>
          </w:p>
        </w:tc>
        <w:tc>
          <w:tcPr>
            <w:tcW w:w="1701" w:type="dxa"/>
            <w:vAlign w:val="center"/>
          </w:tcPr>
          <w:p w:rsidR="00B57706" w:rsidRPr="007B38B4" w:rsidRDefault="00B57706" w:rsidP="00104593">
            <w:pPr>
              <w:jc w:val="center"/>
              <w:rPr>
                <w:szCs w:val="28"/>
              </w:rPr>
            </w:pPr>
            <w:r w:rsidRPr="007B38B4">
              <w:rPr>
                <w:szCs w:val="28"/>
              </w:rPr>
              <w:t>4</w:t>
            </w:r>
          </w:p>
        </w:tc>
        <w:tc>
          <w:tcPr>
            <w:tcW w:w="1418" w:type="dxa"/>
            <w:shd w:val="clear" w:color="auto" w:fill="auto"/>
            <w:vAlign w:val="bottom"/>
            <w:hideMark/>
          </w:tcPr>
          <w:p w:rsidR="00B57706" w:rsidRPr="007B38B4" w:rsidRDefault="00B57706" w:rsidP="00104593">
            <w:pPr>
              <w:jc w:val="center"/>
              <w:rPr>
                <w:szCs w:val="28"/>
              </w:rPr>
            </w:pPr>
            <w:r w:rsidRPr="007B38B4">
              <w:rPr>
                <w:szCs w:val="28"/>
              </w:rPr>
              <w:t>68,50</w:t>
            </w:r>
          </w:p>
        </w:tc>
        <w:tc>
          <w:tcPr>
            <w:tcW w:w="2409" w:type="dxa"/>
          </w:tcPr>
          <w:p w:rsidR="00B57706" w:rsidRPr="007B38B4" w:rsidRDefault="00B57706" w:rsidP="00104593">
            <w:pPr>
              <w:jc w:val="center"/>
              <w:rPr>
                <w:color w:val="000000"/>
                <w:szCs w:val="28"/>
              </w:rPr>
            </w:pPr>
            <w:r w:rsidRPr="007B38B4">
              <w:rPr>
                <w:color w:val="000000"/>
                <w:szCs w:val="28"/>
              </w:rPr>
              <w:t>-</w:t>
            </w:r>
          </w:p>
        </w:tc>
      </w:tr>
      <w:tr w:rsidR="00B57706" w:rsidRPr="004C31CC" w:rsidTr="00104593">
        <w:trPr>
          <w:trHeight w:val="390"/>
        </w:trPr>
        <w:tc>
          <w:tcPr>
            <w:tcW w:w="3701" w:type="dxa"/>
            <w:shd w:val="clear" w:color="auto" w:fill="auto"/>
            <w:vAlign w:val="center"/>
          </w:tcPr>
          <w:p w:rsidR="00B57706" w:rsidRPr="004C31CC" w:rsidRDefault="00B57706" w:rsidP="00104593">
            <w:pPr>
              <w:rPr>
                <w:b/>
                <w:color w:val="000000"/>
                <w:szCs w:val="28"/>
                <w:lang w:eastAsia="ru-RU"/>
              </w:rPr>
            </w:pPr>
            <w:r w:rsidRPr="004C31CC">
              <w:rPr>
                <w:b/>
                <w:color w:val="000000"/>
                <w:szCs w:val="28"/>
                <w:lang w:eastAsia="ru-RU"/>
              </w:rPr>
              <w:t>по району:</w:t>
            </w:r>
          </w:p>
        </w:tc>
        <w:tc>
          <w:tcPr>
            <w:tcW w:w="1701" w:type="dxa"/>
            <w:vAlign w:val="center"/>
          </w:tcPr>
          <w:p w:rsidR="00B57706" w:rsidRPr="004C31CC" w:rsidRDefault="00A726AF" w:rsidP="00104593">
            <w:pPr>
              <w:jc w:val="center"/>
              <w:rPr>
                <w:bCs/>
                <w:szCs w:val="28"/>
              </w:rPr>
            </w:pPr>
            <w:r w:rsidRPr="004C31CC">
              <w:rPr>
                <w:bCs/>
                <w:szCs w:val="28"/>
              </w:rPr>
              <w:fldChar w:fldCharType="begin"/>
            </w:r>
            <w:r w:rsidR="00B57706" w:rsidRPr="004C31CC">
              <w:rPr>
                <w:bCs/>
                <w:szCs w:val="28"/>
              </w:rPr>
              <w:instrText xml:space="preserve"> =SUM(ABOVE) </w:instrText>
            </w:r>
            <w:r w:rsidRPr="004C31CC">
              <w:rPr>
                <w:bCs/>
                <w:szCs w:val="28"/>
              </w:rPr>
              <w:fldChar w:fldCharType="separate"/>
            </w:r>
            <w:r w:rsidR="00B57706" w:rsidRPr="004C31CC">
              <w:rPr>
                <w:bCs/>
                <w:noProof/>
                <w:szCs w:val="28"/>
              </w:rPr>
              <w:t>100</w:t>
            </w:r>
            <w:r w:rsidRPr="004C31CC">
              <w:rPr>
                <w:bCs/>
                <w:szCs w:val="28"/>
              </w:rPr>
              <w:fldChar w:fldCharType="end"/>
            </w:r>
          </w:p>
        </w:tc>
        <w:tc>
          <w:tcPr>
            <w:tcW w:w="1418" w:type="dxa"/>
            <w:shd w:val="clear" w:color="auto" w:fill="auto"/>
            <w:vAlign w:val="bottom"/>
          </w:tcPr>
          <w:p w:rsidR="00B57706" w:rsidRPr="004C31CC" w:rsidRDefault="00B57706" w:rsidP="00104593">
            <w:pPr>
              <w:jc w:val="center"/>
              <w:rPr>
                <w:b/>
                <w:bCs/>
                <w:color w:val="000000"/>
                <w:szCs w:val="28"/>
              </w:rPr>
            </w:pPr>
            <w:r w:rsidRPr="004C31CC">
              <w:rPr>
                <w:b/>
                <w:bCs/>
                <w:color w:val="000000"/>
                <w:szCs w:val="28"/>
              </w:rPr>
              <w:t>66,91</w:t>
            </w:r>
          </w:p>
        </w:tc>
        <w:tc>
          <w:tcPr>
            <w:tcW w:w="2409" w:type="dxa"/>
          </w:tcPr>
          <w:p w:rsidR="00B57706" w:rsidRPr="004C31CC" w:rsidRDefault="00B57706" w:rsidP="00104593">
            <w:pPr>
              <w:jc w:val="center"/>
              <w:rPr>
                <w:b/>
                <w:color w:val="000000"/>
                <w:szCs w:val="28"/>
              </w:rPr>
            </w:pPr>
            <w:r w:rsidRPr="004C31CC">
              <w:rPr>
                <w:b/>
                <w:color w:val="000000"/>
                <w:szCs w:val="28"/>
              </w:rPr>
              <w:t>-</w:t>
            </w:r>
          </w:p>
        </w:tc>
      </w:tr>
      <w:tr w:rsidR="00B57706" w:rsidRPr="007B38B4" w:rsidTr="00104593">
        <w:trPr>
          <w:trHeight w:val="390"/>
        </w:trPr>
        <w:tc>
          <w:tcPr>
            <w:tcW w:w="3701" w:type="dxa"/>
            <w:shd w:val="clear" w:color="auto" w:fill="auto"/>
            <w:vAlign w:val="center"/>
            <w:hideMark/>
          </w:tcPr>
          <w:p w:rsidR="00B57706" w:rsidRPr="007B38B4" w:rsidRDefault="00B57706" w:rsidP="00104593">
            <w:pPr>
              <w:rPr>
                <w:color w:val="000000"/>
                <w:szCs w:val="28"/>
                <w:lang w:eastAsia="ru-RU"/>
              </w:rPr>
            </w:pPr>
            <w:r w:rsidRPr="007B38B4">
              <w:rPr>
                <w:color w:val="000000"/>
                <w:szCs w:val="28"/>
                <w:lang w:eastAsia="ru-RU"/>
              </w:rPr>
              <w:t>МБОУ  Стабенская СШ</w:t>
            </w:r>
          </w:p>
        </w:tc>
        <w:tc>
          <w:tcPr>
            <w:tcW w:w="1701" w:type="dxa"/>
            <w:vAlign w:val="center"/>
          </w:tcPr>
          <w:p w:rsidR="00B57706" w:rsidRPr="007B38B4" w:rsidRDefault="00B57706" w:rsidP="00104593">
            <w:pPr>
              <w:jc w:val="center"/>
              <w:rPr>
                <w:szCs w:val="28"/>
              </w:rPr>
            </w:pPr>
            <w:r w:rsidRPr="007B38B4">
              <w:rPr>
                <w:szCs w:val="28"/>
              </w:rPr>
              <w:t>6</w:t>
            </w:r>
          </w:p>
        </w:tc>
        <w:tc>
          <w:tcPr>
            <w:tcW w:w="1418" w:type="dxa"/>
            <w:shd w:val="clear" w:color="auto" w:fill="auto"/>
            <w:vAlign w:val="bottom"/>
            <w:hideMark/>
          </w:tcPr>
          <w:p w:rsidR="00B57706" w:rsidRPr="007B38B4" w:rsidRDefault="00B57706" w:rsidP="00104593">
            <w:pPr>
              <w:jc w:val="center"/>
              <w:rPr>
                <w:szCs w:val="28"/>
              </w:rPr>
            </w:pPr>
            <w:r w:rsidRPr="007B38B4">
              <w:rPr>
                <w:szCs w:val="28"/>
              </w:rPr>
              <w:t>66,67</w:t>
            </w:r>
          </w:p>
        </w:tc>
        <w:tc>
          <w:tcPr>
            <w:tcW w:w="2409" w:type="dxa"/>
          </w:tcPr>
          <w:p w:rsidR="00B57706" w:rsidRPr="007B38B4" w:rsidRDefault="00B57706" w:rsidP="00104593">
            <w:pPr>
              <w:jc w:val="center"/>
              <w:rPr>
                <w:color w:val="000000"/>
                <w:szCs w:val="28"/>
              </w:rPr>
            </w:pPr>
            <w:r w:rsidRPr="007B38B4">
              <w:rPr>
                <w:color w:val="000000"/>
                <w:szCs w:val="28"/>
              </w:rPr>
              <w:t>-</w:t>
            </w:r>
          </w:p>
        </w:tc>
      </w:tr>
      <w:tr w:rsidR="00B57706" w:rsidRPr="004C31CC" w:rsidTr="00104593">
        <w:trPr>
          <w:trHeight w:val="390"/>
        </w:trPr>
        <w:tc>
          <w:tcPr>
            <w:tcW w:w="3701" w:type="dxa"/>
            <w:shd w:val="clear" w:color="auto" w:fill="auto"/>
            <w:vAlign w:val="center"/>
          </w:tcPr>
          <w:p w:rsidR="00B57706" w:rsidRPr="004C31CC" w:rsidRDefault="00B57706" w:rsidP="00104593">
            <w:pPr>
              <w:rPr>
                <w:b/>
                <w:color w:val="000000"/>
                <w:szCs w:val="28"/>
                <w:lang w:eastAsia="ru-RU"/>
              </w:rPr>
            </w:pPr>
            <w:r>
              <w:rPr>
                <w:b/>
                <w:color w:val="000000"/>
                <w:szCs w:val="28"/>
                <w:lang w:eastAsia="ru-RU"/>
              </w:rPr>
              <w:t>по России:</w:t>
            </w:r>
          </w:p>
        </w:tc>
        <w:tc>
          <w:tcPr>
            <w:tcW w:w="1701" w:type="dxa"/>
            <w:vAlign w:val="center"/>
          </w:tcPr>
          <w:p w:rsidR="00B57706" w:rsidRPr="004C31CC" w:rsidRDefault="00B57706" w:rsidP="00104593">
            <w:pPr>
              <w:jc w:val="center"/>
              <w:rPr>
                <w:bCs/>
                <w:szCs w:val="28"/>
              </w:rPr>
            </w:pPr>
          </w:p>
        </w:tc>
        <w:tc>
          <w:tcPr>
            <w:tcW w:w="1418" w:type="dxa"/>
            <w:shd w:val="clear" w:color="auto" w:fill="auto"/>
            <w:vAlign w:val="bottom"/>
          </w:tcPr>
          <w:p w:rsidR="00B57706" w:rsidRPr="004C31CC" w:rsidRDefault="00B57706" w:rsidP="00104593">
            <w:pPr>
              <w:jc w:val="center"/>
              <w:rPr>
                <w:b/>
                <w:bCs/>
                <w:color w:val="000000"/>
                <w:szCs w:val="28"/>
              </w:rPr>
            </w:pPr>
            <w:r>
              <w:rPr>
                <w:b/>
                <w:bCs/>
                <w:color w:val="000000"/>
                <w:szCs w:val="28"/>
              </w:rPr>
              <w:t>65,9</w:t>
            </w:r>
          </w:p>
        </w:tc>
        <w:tc>
          <w:tcPr>
            <w:tcW w:w="2409" w:type="dxa"/>
          </w:tcPr>
          <w:p w:rsidR="00B57706" w:rsidRPr="004C31CC" w:rsidRDefault="00B57706" w:rsidP="00104593">
            <w:pPr>
              <w:jc w:val="center"/>
              <w:rPr>
                <w:b/>
                <w:color w:val="000000"/>
                <w:szCs w:val="28"/>
              </w:rPr>
            </w:pPr>
          </w:p>
        </w:tc>
      </w:tr>
      <w:tr w:rsidR="00B57706" w:rsidRPr="007B38B4" w:rsidTr="00104593">
        <w:trPr>
          <w:trHeight w:val="390"/>
        </w:trPr>
        <w:tc>
          <w:tcPr>
            <w:tcW w:w="3701" w:type="dxa"/>
            <w:shd w:val="clear" w:color="auto" w:fill="auto"/>
            <w:vAlign w:val="center"/>
            <w:hideMark/>
          </w:tcPr>
          <w:p w:rsidR="00B57706" w:rsidRPr="007B38B4" w:rsidRDefault="00B57706" w:rsidP="00104593">
            <w:pPr>
              <w:rPr>
                <w:color w:val="000000"/>
                <w:szCs w:val="28"/>
                <w:lang w:eastAsia="ru-RU"/>
              </w:rPr>
            </w:pPr>
            <w:r w:rsidRPr="007B38B4">
              <w:rPr>
                <w:color w:val="000000"/>
                <w:szCs w:val="28"/>
                <w:lang w:eastAsia="ru-RU"/>
              </w:rPr>
              <w:t>МБОУ  Печерская СШ</w:t>
            </w:r>
          </w:p>
        </w:tc>
        <w:tc>
          <w:tcPr>
            <w:tcW w:w="1701" w:type="dxa"/>
            <w:vAlign w:val="center"/>
          </w:tcPr>
          <w:p w:rsidR="00B57706" w:rsidRPr="007B38B4" w:rsidRDefault="00B57706" w:rsidP="00104593">
            <w:pPr>
              <w:jc w:val="center"/>
              <w:rPr>
                <w:szCs w:val="28"/>
              </w:rPr>
            </w:pPr>
            <w:r w:rsidRPr="007B38B4">
              <w:rPr>
                <w:szCs w:val="28"/>
              </w:rPr>
              <w:t>19</w:t>
            </w:r>
          </w:p>
        </w:tc>
        <w:tc>
          <w:tcPr>
            <w:tcW w:w="1418" w:type="dxa"/>
            <w:shd w:val="clear" w:color="auto" w:fill="auto"/>
            <w:vAlign w:val="bottom"/>
            <w:hideMark/>
          </w:tcPr>
          <w:p w:rsidR="00B57706" w:rsidRPr="007B38B4" w:rsidRDefault="00B57706" w:rsidP="00104593">
            <w:pPr>
              <w:jc w:val="center"/>
              <w:rPr>
                <w:szCs w:val="28"/>
              </w:rPr>
            </w:pPr>
            <w:r w:rsidRPr="007B38B4">
              <w:rPr>
                <w:szCs w:val="28"/>
              </w:rPr>
              <w:t>65,74</w:t>
            </w:r>
          </w:p>
        </w:tc>
        <w:tc>
          <w:tcPr>
            <w:tcW w:w="2409" w:type="dxa"/>
          </w:tcPr>
          <w:p w:rsidR="00B57706" w:rsidRPr="007B38B4" w:rsidRDefault="00B57706" w:rsidP="00104593">
            <w:pPr>
              <w:jc w:val="center"/>
              <w:rPr>
                <w:color w:val="000000"/>
                <w:szCs w:val="28"/>
              </w:rPr>
            </w:pPr>
            <w:r w:rsidRPr="007B38B4">
              <w:rPr>
                <w:color w:val="000000"/>
                <w:szCs w:val="28"/>
              </w:rPr>
              <w:t>-</w:t>
            </w:r>
          </w:p>
        </w:tc>
      </w:tr>
      <w:tr w:rsidR="00B57706" w:rsidRPr="007B38B4" w:rsidTr="00104593">
        <w:trPr>
          <w:trHeight w:val="390"/>
        </w:trPr>
        <w:tc>
          <w:tcPr>
            <w:tcW w:w="3701" w:type="dxa"/>
            <w:shd w:val="clear" w:color="auto" w:fill="auto"/>
            <w:vAlign w:val="center"/>
            <w:hideMark/>
          </w:tcPr>
          <w:p w:rsidR="00B57706" w:rsidRPr="007B38B4" w:rsidRDefault="00B57706" w:rsidP="00104593">
            <w:pPr>
              <w:rPr>
                <w:color w:val="000000"/>
                <w:szCs w:val="28"/>
                <w:lang w:eastAsia="ru-RU"/>
              </w:rPr>
            </w:pPr>
            <w:r w:rsidRPr="007B38B4">
              <w:rPr>
                <w:color w:val="000000"/>
                <w:szCs w:val="28"/>
                <w:lang w:eastAsia="ru-RU"/>
              </w:rPr>
              <w:t>МБОУ  Михновская СШ</w:t>
            </w:r>
          </w:p>
        </w:tc>
        <w:tc>
          <w:tcPr>
            <w:tcW w:w="1701" w:type="dxa"/>
            <w:vAlign w:val="center"/>
          </w:tcPr>
          <w:p w:rsidR="00B57706" w:rsidRPr="007B38B4" w:rsidRDefault="00B57706" w:rsidP="00104593">
            <w:pPr>
              <w:jc w:val="center"/>
              <w:rPr>
                <w:szCs w:val="28"/>
              </w:rPr>
            </w:pPr>
            <w:r w:rsidRPr="007B38B4">
              <w:rPr>
                <w:szCs w:val="28"/>
              </w:rPr>
              <w:t>5</w:t>
            </w:r>
          </w:p>
        </w:tc>
        <w:tc>
          <w:tcPr>
            <w:tcW w:w="1418" w:type="dxa"/>
            <w:shd w:val="clear" w:color="auto" w:fill="auto"/>
            <w:vAlign w:val="bottom"/>
            <w:hideMark/>
          </w:tcPr>
          <w:p w:rsidR="00B57706" w:rsidRPr="007B38B4" w:rsidRDefault="00B57706" w:rsidP="00104593">
            <w:pPr>
              <w:jc w:val="center"/>
              <w:rPr>
                <w:szCs w:val="28"/>
              </w:rPr>
            </w:pPr>
            <w:r w:rsidRPr="007B38B4">
              <w:rPr>
                <w:szCs w:val="28"/>
              </w:rPr>
              <w:t>65,60</w:t>
            </w:r>
          </w:p>
        </w:tc>
        <w:tc>
          <w:tcPr>
            <w:tcW w:w="2409" w:type="dxa"/>
          </w:tcPr>
          <w:p w:rsidR="00B57706" w:rsidRPr="007B38B4" w:rsidRDefault="00B57706" w:rsidP="00104593">
            <w:pPr>
              <w:jc w:val="center"/>
              <w:rPr>
                <w:color w:val="000000"/>
                <w:szCs w:val="28"/>
              </w:rPr>
            </w:pPr>
            <w:r w:rsidRPr="007B38B4">
              <w:rPr>
                <w:color w:val="000000"/>
                <w:szCs w:val="28"/>
              </w:rPr>
              <w:t>-</w:t>
            </w:r>
          </w:p>
        </w:tc>
      </w:tr>
      <w:tr w:rsidR="00B57706" w:rsidRPr="007B38B4" w:rsidTr="00104593">
        <w:trPr>
          <w:trHeight w:val="390"/>
        </w:trPr>
        <w:tc>
          <w:tcPr>
            <w:tcW w:w="3701" w:type="dxa"/>
            <w:shd w:val="clear" w:color="auto" w:fill="auto"/>
            <w:vAlign w:val="center"/>
            <w:hideMark/>
          </w:tcPr>
          <w:p w:rsidR="00B57706" w:rsidRPr="007B38B4" w:rsidRDefault="00B57706" w:rsidP="00104593">
            <w:pPr>
              <w:rPr>
                <w:color w:val="000000"/>
                <w:szCs w:val="28"/>
                <w:lang w:eastAsia="ru-RU"/>
              </w:rPr>
            </w:pPr>
            <w:r w:rsidRPr="007B38B4">
              <w:rPr>
                <w:color w:val="000000"/>
                <w:szCs w:val="28"/>
                <w:lang w:eastAsia="ru-RU"/>
              </w:rPr>
              <w:t>МБОУ  Талашкинская СШ</w:t>
            </w:r>
          </w:p>
        </w:tc>
        <w:tc>
          <w:tcPr>
            <w:tcW w:w="1701" w:type="dxa"/>
            <w:vAlign w:val="center"/>
          </w:tcPr>
          <w:p w:rsidR="00B57706" w:rsidRPr="007B38B4" w:rsidRDefault="00B57706" w:rsidP="00104593">
            <w:pPr>
              <w:jc w:val="center"/>
              <w:rPr>
                <w:szCs w:val="28"/>
              </w:rPr>
            </w:pPr>
            <w:r w:rsidRPr="007B38B4">
              <w:rPr>
                <w:szCs w:val="28"/>
              </w:rPr>
              <w:t>9</w:t>
            </w:r>
          </w:p>
        </w:tc>
        <w:tc>
          <w:tcPr>
            <w:tcW w:w="1418" w:type="dxa"/>
            <w:shd w:val="clear" w:color="auto" w:fill="auto"/>
            <w:vAlign w:val="bottom"/>
            <w:hideMark/>
          </w:tcPr>
          <w:p w:rsidR="00B57706" w:rsidRPr="007B38B4" w:rsidRDefault="00B57706" w:rsidP="00104593">
            <w:pPr>
              <w:jc w:val="center"/>
              <w:rPr>
                <w:szCs w:val="28"/>
              </w:rPr>
            </w:pPr>
            <w:r w:rsidRPr="007B38B4">
              <w:rPr>
                <w:szCs w:val="28"/>
              </w:rPr>
              <w:t>64,89</w:t>
            </w:r>
          </w:p>
        </w:tc>
        <w:tc>
          <w:tcPr>
            <w:tcW w:w="2409" w:type="dxa"/>
          </w:tcPr>
          <w:p w:rsidR="00B57706" w:rsidRPr="007B38B4" w:rsidRDefault="00B57706" w:rsidP="00104593">
            <w:pPr>
              <w:jc w:val="center"/>
              <w:rPr>
                <w:color w:val="000000"/>
                <w:szCs w:val="28"/>
              </w:rPr>
            </w:pPr>
            <w:r w:rsidRPr="007B38B4">
              <w:rPr>
                <w:color w:val="000000"/>
                <w:szCs w:val="28"/>
              </w:rPr>
              <w:t>-</w:t>
            </w:r>
          </w:p>
        </w:tc>
      </w:tr>
      <w:tr w:rsidR="00B57706" w:rsidRPr="007B38B4" w:rsidTr="00104593">
        <w:trPr>
          <w:trHeight w:val="390"/>
        </w:trPr>
        <w:tc>
          <w:tcPr>
            <w:tcW w:w="3701" w:type="dxa"/>
            <w:shd w:val="clear" w:color="auto" w:fill="auto"/>
            <w:vAlign w:val="center"/>
            <w:hideMark/>
          </w:tcPr>
          <w:p w:rsidR="00B57706" w:rsidRPr="007B38B4" w:rsidRDefault="00B57706" w:rsidP="00104593">
            <w:pPr>
              <w:rPr>
                <w:color w:val="000000"/>
                <w:szCs w:val="28"/>
                <w:lang w:eastAsia="ru-RU"/>
              </w:rPr>
            </w:pPr>
            <w:r w:rsidRPr="007B38B4">
              <w:rPr>
                <w:color w:val="000000"/>
                <w:szCs w:val="28"/>
                <w:lang w:eastAsia="ru-RU"/>
              </w:rPr>
              <w:t>МБОУ  Пригорская СШ</w:t>
            </w:r>
          </w:p>
        </w:tc>
        <w:tc>
          <w:tcPr>
            <w:tcW w:w="1701" w:type="dxa"/>
            <w:vAlign w:val="center"/>
          </w:tcPr>
          <w:p w:rsidR="00B57706" w:rsidRPr="007B38B4" w:rsidRDefault="00B57706" w:rsidP="00104593">
            <w:pPr>
              <w:jc w:val="center"/>
              <w:rPr>
                <w:szCs w:val="28"/>
              </w:rPr>
            </w:pPr>
            <w:r w:rsidRPr="007B38B4">
              <w:rPr>
                <w:szCs w:val="28"/>
              </w:rPr>
              <w:t>8</w:t>
            </w:r>
          </w:p>
        </w:tc>
        <w:tc>
          <w:tcPr>
            <w:tcW w:w="1418" w:type="dxa"/>
            <w:shd w:val="clear" w:color="auto" w:fill="auto"/>
            <w:vAlign w:val="bottom"/>
            <w:hideMark/>
          </w:tcPr>
          <w:p w:rsidR="00B57706" w:rsidRPr="007B38B4" w:rsidRDefault="00B57706" w:rsidP="00104593">
            <w:pPr>
              <w:jc w:val="center"/>
              <w:rPr>
                <w:szCs w:val="28"/>
              </w:rPr>
            </w:pPr>
            <w:r w:rsidRPr="007B38B4">
              <w:rPr>
                <w:szCs w:val="28"/>
              </w:rPr>
              <w:t>64,25</w:t>
            </w:r>
          </w:p>
        </w:tc>
        <w:tc>
          <w:tcPr>
            <w:tcW w:w="2409" w:type="dxa"/>
          </w:tcPr>
          <w:p w:rsidR="00B57706" w:rsidRPr="007B38B4" w:rsidRDefault="00B57706" w:rsidP="00104593">
            <w:pPr>
              <w:jc w:val="center"/>
              <w:rPr>
                <w:color w:val="000000"/>
                <w:szCs w:val="28"/>
              </w:rPr>
            </w:pPr>
            <w:r w:rsidRPr="007B38B4">
              <w:rPr>
                <w:color w:val="000000"/>
                <w:szCs w:val="28"/>
              </w:rPr>
              <w:t>-</w:t>
            </w:r>
          </w:p>
        </w:tc>
      </w:tr>
      <w:tr w:rsidR="00B57706" w:rsidRPr="007B38B4" w:rsidTr="00104593">
        <w:trPr>
          <w:trHeight w:val="390"/>
        </w:trPr>
        <w:tc>
          <w:tcPr>
            <w:tcW w:w="3701" w:type="dxa"/>
            <w:shd w:val="clear" w:color="auto" w:fill="auto"/>
            <w:vAlign w:val="center"/>
            <w:hideMark/>
          </w:tcPr>
          <w:p w:rsidR="00B57706" w:rsidRPr="007B38B4" w:rsidRDefault="00B57706" w:rsidP="00104593">
            <w:pPr>
              <w:rPr>
                <w:color w:val="000000"/>
                <w:szCs w:val="28"/>
                <w:lang w:eastAsia="ru-RU"/>
              </w:rPr>
            </w:pPr>
            <w:r w:rsidRPr="007B38B4">
              <w:rPr>
                <w:color w:val="000000"/>
                <w:szCs w:val="28"/>
                <w:lang w:eastAsia="ru-RU"/>
              </w:rPr>
              <w:t xml:space="preserve">МБОУ  Хохловская СШ </w:t>
            </w:r>
          </w:p>
        </w:tc>
        <w:tc>
          <w:tcPr>
            <w:tcW w:w="1701" w:type="dxa"/>
            <w:vAlign w:val="center"/>
          </w:tcPr>
          <w:p w:rsidR="00B57706" w:rsidRPr="007B38B4" w:rsidRDefault="00B57706" w:rsidP="00104593">
            <w:pPr>
              <w:jc w:val="center"/>
              <w:rPr>
                <w:szCs w:val="28"/>
              </w:rPr>
            </w:pPr>
            <w:r w:rsidRPr="007B38B4">
              <w:rPr>
                <w:szCs w:val="28"/>
              </w:rPr>
              <w:t>6</w:t>
            </w:r>
          </w:p>
        </w:tc>
        <w:tc>
          <w:tcPr>
            <w:tcW w:w="1418" w:type="dxa"/>
            <w:shd w:val="clear" w:color="auto" w:fill="auto"/>
            <w:vAlign w:val="bottom"/>
            <w:hideMark/>
          </w:tcPr>
          <w:p w:rsidR="00B57706" w:rsidRPr="007B38B4" w:rsidRDefault="00B57706" w:rsidP="00104593">
            <w:pPr>
              <w:jc w:val="center"/>
              <w:rPr>
                <w:szCs w:val="28"/>
              </w:rPr>
            </w:pPr>
            <w:r w:rsidRPr="007B38B4">
              <w:rPr>
                <w:szCs w:val="28"/>
              </w:rPr>
              <w:t>62,67</w:t>
            </w:r>
          </w:p>
        </w:tc>
        <w:tc>
          <w:tcPr>
            <w:tcW w:w="2409" w:type="dxa"/>
          </w:tcPr>
          <w:p w:rsidR="00B57706" w:rsidRPr="007B38B4" w:rsidRDefault="00B57706" w:rsidP="00104593">
            <w:pPr>
              <w:jc w:val="center"/>
              <w:rPr>
                <w:color w:val="000000"/>
                <w:szCs w:val="28"/>
              </w:rPr>
            </w:pPr>
            <w:r w:rsidRPr="007B38B4">
              <w:rPr>
                <w:color w:val="000000"/>
                <w:szCs w:val="28"/>
              </w:rPr>
              <w:t>-</w:t>
            </w:r>
          </w:p>
        </w:tc>
      </w:tr>
      <w:tr w:rsidR="00B57706" w:rsidRPr="007B38B4" w:rsidTr="00104593">
        <w:trPr>
          <w:trHeight w:val="390"/>
        </w:trPr>
        <w:tc>
          <w:tcPr>
            <w:tcW w:w="3701" w:type="dxa"/>
            <w:shd w:val="clear" w:color="auto" w:fill="auto"/>
            <w:vAlign w:val="center"/>
            <w:hideMark/>
          </w:tcPr>
          <w:p w:rsidR="00B57706" w:rsidRPr="007B38B4" w:rsidRDefault="00B57706" w:rsidP="00104593">
            <w:pPr>
              <w:rPr>
                <w:color w:val="000000"/>
                <w:szCs w:val="28"/>
                <w:lang w:eastAsia="ru-RU"/>
              </w:rPr>
            </w:pPr>
            <w:r w:rsidRPr="007B38B4">
              <w:rPr>
                <w:color w:val="000000"/>
                <w:szCs w:val="28"/>
                <w:lang w:eastAsia="ru-RU"/>
              </w:rPr>
              <w:t>МБОУ  Кощинская СШ</w:t>
            </w:r>
          </w:p>
        </w:tc>
        <w:tc>
          <w:tcPr>
            <w:tcW w:w="1701" w:type="dxa"/>
            <w:vAlign w:val="center"/>
          </w:tcPr>
          <w:p w:rsidR="00B57706" w:rsidRPr="007B38B4" w:rsidRDefault="00B57706" w:rsidP="00104593">
            <w:pPr>
              <w:jc w:val="center"/>
              <w:rPr>
                <w:szCs w:val="28"/>
              </w:rPr>
            </w:pPr>
            <w:r w:rsidRPr="007B38B4">
              <w:rPr>
                <w:szCs w:val="28"/>
              </w:rPr>
              <w:t>3</w:t>
            </w:r>
          </w:p>
        </w:tc>
        <w:tc>
          <w:tcPr>
            <w:tcW w:w="1418" w:type="dxa"/>
            <w:shd w:val="clear" w:color="auto" w:fill="auto"/>
            <w:vAlign w:val="bottom"/>
            <w:hideMark/>
          </w:tcPr>
          <w:p w:rsidR="00B57706" w:rsidRPr="007B38B4" w:rsidRDefault="00B57706" w:rsidP="00104593">
            <w:pPr>
              <w:jc w:val="center"/>
              <w:rPr>
                <w:szCs w:val="28"/>
              </w:rPr>
            </w:pPr>
            <w:r w:rsidRPr="007B38B4">
              <w:rPr>
                <w:szCs w:val="28"/>
              </w:rPr>
              <w:t>59,67</w:t>
            </w:r>
          </w:p>
        </w:tc>
        <w:tc>
          <w:tcPr>
            <w:tcW w:w="2409" w:type="dxa"/>
          </w:tcPr>
          <w:p w:rsidR="00B57706" w:rsidRPr="007B38B4" w:rsidRDefault="00B57706" w:rsidP="00104593">
            <w:pPr>
              <w:jc w:val="center"/>
              <w:rPr>
                <w:color w:val="000000"/>
                <w:szCs w:val="28"/>
              </w:rPr>
            </w:pPr>
            <w:r w:rsidRPr="007B38B4">
              <w:rPr>
                <w:color w:val="000000"/>
                <w:szCs w:val="28"/>
              </w:rPr>
              <w:t>-</w:t>
            </w:r>
          </w:p>
        </w:tc>
      </w:tr>
      <w:tr w:rsidR="00B57706" w:rsidRPr="007B38B4" w:rsidTr="00104593">
        <w:trPr>
          <w:trHeight w:val="390"/>
        </w:trPr>
        <w:tc>
          <w:tcPr>
            <w:tcW w:w="3701" w:type="dxa"/>
            <w:shd w:val="clear" w:color="auto" w:fill="auto"/>
            <w:vAlign w:val="center"/>
            <w:hideMark/>
          </w:tcPr>
          <w:p w:rsidR="00B57706" w:rsidRPr="007B38B4" w:rsidRDefault="00B57706" w:rsidP="00104593">
            <w:pPr>
              <w:rPr>
                <w:color w:val="000000"/>
                <w:szCs w:val="28"/>
                <w:lang w:eastAsia="ru-RU"/>
              </w:rPr>
            </w:pPr>
            <w:r w:rsidRPr="007B38B4">
              <w:rPr>
                <w:color w:val="000000"/>
                <w:szCs w:val="28"/>
                <w:lang w:eastAsia="ru-RU"/>
              </w:rPr>
              <w:t>МБОУ  Сыр-Липецкая СШ</w:t>
            </w:r>
          </w:p>
        </w:tc>
        <w:tc>
          <w:tcPr>
            <w:tcW w:w="1701" w:type="dxa"/>
            <w:vAlign w:val="center"/>
          </w:tcPr>
          <w:p w:rsidR="00B57706" w:rsidRPr="007B38B4" w:rsidRDefault="00B57706" w:rsidP="00104593">
            <w:pPr>
              <w:jc w:val="center"/>
              <w:rPr>
                <w:szCs w:val="28"/>
              </w:rPr>
            </w:pPr>
            <w:r w:rsidRPr="007B38B4">
              <w:rPr>
                <w:szCs w:val="28"/>
              </w:rPr>
              <w:t>2</w:t>
            </w:r>
          </w:p>
        </w:tc>
        <w:tc>
          <w:tcPr>
            <w:tcW w:w="1418" w:type="dxa"/>
            <w:shd w:val="clear" w:color="auto" w:fill="auto"/>
            <w:vAlign w:val="bottom"/>
            <w:hideMark/>
          </w:tcPr>
          <w:p w:rsidR="00B57706" w:rsidRPr="007B38B4" w:rsidRDefault="00B57706" w:rsidP="00104593">
            <w:pPr>
              <w:jc w:val="center"/>
              <w:rPr>
                <w:szCs w:val="28"/>
              </w:rPr>
            </w:pPr>
            <w:r w:rsidRPr="007B38B4">
              <w:rPr>
                <w:szCs w:val="28"/>
              </w:rPr>
              <w:t>56,00</w:t>
            </w:r>
          </w:p>
        </w:tc>
        <w:tc>
          <w:tcPr>
            <w:tcW w:w="2409" w:type="dxa"/>
          </w:tcPr>
          <w:p w:rsidR="00B57706" w:rsidRPr="007B38B4" w:rsidRDefault="00B57706" w:rsidP="00104593">
            <w:pPr>
              <w:jc w:val="center"/>
              <w:rPr>
                <w:color w:val="000000"/>
                <w:szCs w:val="28"/>
              </w:rPr>
            </w:pPr>
            <w:r w:rsidRPr="007B38B4">
              <w:rPr>
                <w:color w:val="000000"/>
                <w:szCs w:val="28"/>
              </w:rPr>
              <w:t>-</w:t>
            </w:r>
          </w:p>
        </w:tc>
      </w:tr>
      <w:tr w:rsidR="00B57706" w:rsidRPr="007B38B4" w:rsidTr="00104593">
        <w:trPr>
          <w:trHeight w:val="390"/>
        </w:trPr>
        <w:tc>
          <w:tcPr>
            <w:tcW w:w="3701" w:type="dxa"/>
            <w:shd w:val="clear" w:color="auto" w:fill="auto"/>
            <w:vAlign w:val="center"/>
            <w:hideMark/>
          </w:tcPr>
          <w:p w:rsidR="00B57706" w:rsidRPr="007B38B4" w:rsidRDefault="00B57706" w:rsidP="00104593">
            <w:pPr>
              <w:rPr>
                <w:color w:val="000000"/>
                <w:szCs w:val="28"/>
                <w:lang w:eastAsia="ru-RU"/>
              </w:rPr>
            </w:pPr>
            <w:r w:rsidRPr="007B38B4">
              <w:rPr>
                <w:color w:val="000000"/>
                <w:szCs w:val="28"/>
                <w:lang w:eastAsia="ru-RU"/>
              </w:rPr>
              <w:t>МБОУ  Волоковская СШ</w:t>
            </w:r>
          </w:p>
        </w:tc>
        <w:tc>
          <w:tcPr>
            <w:tcW w:w="1701" w:type="dxa"/>
            <w:vAlign w:val="center"/>
          </w:tcPr>
          <w:p w:rsidR="00B57706" w:rsidRPr="007B38B4" w:rsidRDefault="00B57706" w:rsidP="00104593">
            <w:pPr>
              <w:jc w:val="center"/>
              <w:rPr>
                <w:szCs w:val="28"/>
              </w:rPr>
            </w:pPr>
            <w:r w:rsidRPr="007B38B4">
              <w:rPr>
                <w:szCs w:val="28"/>
              </w:rPr>
              <w:t>8</w:t>
            </w:r>
          </w:p>
        </w:tc>
        <w:tc>
          <w:tcPr>
            <w:tcW w:w="1418" w:type="dxa"/>
            <w:shd w:val="clear" w:color="auto" w:fill="auto"/>
            <w:vAlign w:val="bottom"/>
            <w:hideMark/>
          </w:tcPr>
          <w:p w:rsidR="00B57706" w:rsidRPr="007B38B4" w:rsidRDefault="00B57706" w:rsidP="00104593">
            <w:pPr>
              <w:jc w:val="center"/>
              <w:rPr>
                <w:szCs w:val="28"/>
              </w:rPr>
            </w:pPr>
            <w:r w:rsidRPr="007B38B4">
              <w:rPr>
                <w:szCs w:val="28"/>
              </w:rPr>
              <w:t>54,88</w:t>
            </w:r>
          </w:p>
        </w:tc>
        <w:tc>
          <w:tcPr>
            <w:tcW w:w="2409" w:type="dxa"/>
          </w:tcPr>
          <w:p w:rsidR="00B57706" w:rsidRPr="007B38B4" w:rsidRDefault="00B57706" w:rsidP="00104593">
            <w:pPr>
              <w:jc w:val="center"/>
              <w:rPr>
                <w:color w:val="000000"/>
                <w:szCs w:val="28"/>
              </w:rPr>
            </w:pPr>
            <w:r w:rsidRPr="007B38B4">
              <w:rPr>
                <w:color w:val="000000"/>
                <w:szCs w:val="28"/>
              </w:rPr>
              <w:t>-</w:t>
            </w:r>
          </w:p>
        </w:tc>
      </w:tr>
    </w:tbl>
    <w:p w:rsidR="00B57706" w:rsidRDefault="00B57706" w:rsidP="00B57706">
      <w:pPr>
        <w:ind w:firstLine="709"/>
        <w:jc w:val="both"/>
        <w:rPr>
          <w:szCs w:val="28"/>
        </w:rPr>
      </w:pPr>
    </w:p>
    <w:p w:rsidR="00B57706" w:rsidRDefault="00B57706" w:rsidP="00B57706">
      <w:pPr>
        <w:ind w:firstLine="708"/>
        <w:jc w:val="both"/>
        <w:rPr>
          <w:color w:val="000000"/>
          <w:szCs w:val="28"/>
        </w:rPr>
      </w:pPr>
      <w:r>
        <w:rPr>
          <w:color w:val="000000"/>
          <w:szCs w:val="28"/>
        </w:rPr>
        <w:t>В</w:t>
      </w:r>
      <w:r w:rsidRPr="00B66AAA">
        <w:rPr>
          <w:color w:val="000000"/>
          <w:szCs w:val="28"/>
        </w:rPr>
        <w:t>торой обязательный экзамен</w:t>
      </w:r>
      <w:r>
        <w:rPr>
          <w:color w:val="000000"/>
          <w:szCs w:val="28"/>
        </w:rPr>
        <w:t xml:space="preserve"> - </w:t>
      </w:r>
      <w:r w:rsidRPr="00B66AAA">
        <w:rPr>
          <w:color w:val="000000"/>
          <w:szCs w:val="28"/>
        </w:rPr>
        <w:t xml:space="preserve">ЕГЭ  по математике  </w:t>
      </w:r>
      <w:r>
        <w:rPr>
          <w:color w:val="000000"/>
          <w:szCs w:val="28"/>
        </w:rPr>
        <w:t>в</w:t>
      </w:r>
      <w:r w:rsidRPr="006C2D0A">
        <w:rPr>
          <w:szCs w:val="28"/>
        </w:rPr>
        <w:t xml:space="preserve">первые </w:t>
      </w:r>
      <w:r>
        <w:rPr>
          <w:color w:val="000000"/>
          <w:szCs w:val="28"/>
        </w:rPr>
        <w:t>был разделен на два уровня</w:t>
      </w:r>
      <w:r w:rsidRPr="00B66AAA">
        <w:rPr>
          <w:color w:val="000000"/>
          <w:szCs w:val="28"/>
        </w:rPr>
        <w:t xml:space="preserve"> (базовый  и профильный).</w:t>
      </w:r>
    </w:p>
    <w:p w:rsidR="00B57706" w:rsidRDefault="00B57706" w:rsidP="00B57706">
      <w:pPr>
        <w:ind w:firstLine="709"/>
        <w:jc w:val="both"/>
        <w:rPr>
          <w:szCs w:val="28"/>
        </w:rPr>
      </w:pPr>
      <w:r w:rsidRPr="001A12DE">
        <w:rPr>
          <w:szCs w:val="28"/>
        </w:rPr>
        <w:t xml:space="preserve">01 июня 2015 года проходил </w:t>
      </w:r>
      <w:r w:rsidRPr="0071521A">
        <w:rPr>
          <w:b/>
          <w:szCs w:val="28"/>
        </w:rPr>
        <w:t>ЕГЭ  по математике базового уровня</w:t>
      </w:r>
      <w:r w:rsidRPr="001A12DE">
        <w:rPr>
          <w:szCs w:val="28"/>
        </w:rPr>
        <w:t xml:space="preserve">. Сдавали 93 человека. </w:t>
      </w:r>
      <w:r w:rsidRPr="0071521A">
        <w:rPr>
          <w:b/>
          <w:szCs w:val="28"/>
        </w:rPr>
        <w:t>Средний балл по району 4,2</w:t>
      </w:r>
      <w:r>
        <w:rPr>
          <w:szCs w:val="28"/>
        </w:rPr>
        <w:t xml:space="preserve"> – это выше, чем по области (4,0) и по России (4,0). Двоек нет.</w:t>
      </w:r>
    </w:p>
    <w:p w:rsidR="00B57706" w:rsidRPr="00157C30" w:rsidRDefault="00B57706" w:rsidP="00B57706">
      <w:pPr>
        <w:rPr>
          <w:szCs w:val="28"/>
        </w:rPr>
      </w:pPr>
      <w:r w:rsidRPr="00157C30">
        <w:rPr>
          <w:b/>
          <w:szCs w:val="28"/>
        </w:rPr>
        <w:t>ЕГЭ  по математике базовая (средний балл)</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843"/>
        <w:gridCol w:w="1418"/>
        <w:gridCol w:w="2692"/>
      </w:tblGrid>
      <w:tr w:rsidR="00B57706" w:rsidRPr="00157C30" w:rsidTr="00104593">
        <w:trPr>
          <w:trHeight w:val="1092"/>
        </w:trPr>
        <w:tc>
          <w:tcPr>
            <w:tcW w:w="3701" w:type="dxa"/>
            <w:shd w:val="clear" w:color="auto" w:fill="auto"/>
            <w:vAlign w:val="center"/>
          </w:tcPr>
          <w:p w:rsidR="00B57706" w:rsidRPr="00157C30" w:rsidRDefault="00B57706" w:rsidP="00104593">
            <w:pPr>
              <w:jc w:val="center"/>
              <w:rPr>
                <w:color w:val="000000"/>
                <w:szCs w:val="28"/>
                <w:lang w:eastAsia="ru-RU"/>
              </w:rPr>
            </w:pPr>
            <w:r w:rsidRPr="00157C30">
              <w:rPr>
                <w:color w:val="000000"/>
                <w:szCs w:val="28"/>
                <w:lang w:eastAsia="ru-RU"/>
              </w:rPr>
              <w:lastRenderedPageBreak/>
              <w:t>Наименование образовательной организации</w:t>
            </w:r>
          </w:p>
        </w:tc>
        <w:tc>
          <w:tcPr>
            <w:tcW w:w="1843" w:type="dxa"/>
          </w:tcPr>
          <w:p w:rsidR="00B57706" w:rsidRPr="00157C30" w:rsidRDefault="00B57706" w:rsidP="00104593">
            <w:pPr>
              <w:jc w:val="center"/>
              <w:rPr>
                <w:color w:val="000000"/>
                <w:szCs w:val="28"/>
                <w:lang w:eastAsia="ru-RU"/>
              </w:rPr>
            </w:pPr>
            <w:r w:rsidRPr="00157C30">
              <w:rPr>
                <w:color w:val="000000"/>
                <w:szCs w:val="28"/>
                <w:lang w:eastAsia="ru-RU"/>
              </w:rPr>
              <w:t>Количество участников, сдававших ЕГЭ</w:t>
            </w:r>
          </w:p>
        </w:tc>
        <w:tc>
          <w:tcPr>
            <w:tcW w:w="1418" w:type="dxa"/>
            <w:shd w:val="clear" w:color="auto" w:fill="auto"/>
          </w:tcPr>
          <w:p w:rsidR="00B57706" w:rsidRPr="00157C30" w:rsidRDefault="00B57706" w:rsidP="00104593">
            <w:pPr>
              <w:jc w:val="center"/>
              <w:rPr>
                <w:color w:val="000000"/>
                <w:szCs w:val="28"/>
                <w:lang w:eastAsia="ru-RU"/>
              </w:rPr>
            </w:pPr>
            <w:r w:rsidRPr="00157C30">
              <w:rPr>
                <w:color w:val="000000"/>
                <w:szCs w:val="28"/>
              </w:rPr>
              <w:t>Средний балл</w:t>
            </w:r>
          </w:p>
          <w:p w:rsidR="00B57706" w:rsidRPr="00157C30" w:rsidRDefault="00B57706" w:rsidP="00104593">
            <w:pPr>
              <w:rPr>
                <w:szCs w:val="28"/>
                <w:lang w:eastAsia="ru-RU"/>
              </w:rPr>
            </w:pPr>
          </w:p>
        </w:tc>
        <w:tc>
          <w:tcPr>
            <w:tcW w:w="2692" w:type="dxa"/>
          </w:tcPr>
          <w:p w:rsidR="00B57706" w:rsidRPr="00157C30" w:rsidRDefault="00B57706" w:rsidP="00104593">
            <w:pPr>
              <w:jc w:val="center"/>
              <w:rPr>
                <w:color w:val="000000"/>
                <w:szCs w:val="28"/>
                <w:lang w:eastAsia="ru-RU"/>
              </w:rPr>
            </w:pPr>
            <w:r w:rsidRPr="00157C30">
              <w:rPr>
                <w:color w:val="000000"/>
                <w:szCs w:val="28"/>
                <w:lang w:eastAsia="ru-RU"/>
              </w:rPr>
              <w:t>Количество участников, получивших неуд. результат</w:t>
            </w:r>
          </w:p>
        </w:tc>
      </w:tr>
      <w:tr w:rsidR="00B57706" w:rsidRPr="00157C30" w:rsidTr="00104593">
        <w:trPr>
          <w:trHeight w:val="329"/>
        </w:trPr>
        <w:tc>
          <w:tcPr>
            <w:tcW w:w="3701" w:type="dxa"/>
            <w:shd w:val="clear" w:color="auto" w:fill="auto"/>
            <w:vAlign w:val="center"/>
            <w:hideMark/>
          </w:tcPr>
          <w:p w:rsidR="00B57706" w:rsidRPr="00157C30" w:rsidRDefault="00B57706" w:rsidP="00104593">
            <w:pPr>
              <w:rPr>
                <w:color w:val="000000"/>
                <w:szCs w:val="28"/>
                <w:lang w:val="en-US" w:eastAsia="ru-RU"/>
              </w:rPr>
            </w:pPr>
            <w:r w:rsidRPr="00157C30">
              <w:rPr>
                <w:color w:val="000000"/>
                <w:szCs w:val="28"/>
                <w:lang w:eastAsia="ru-RU"/>
              </w:rPr>
              <w:t>МБОУ  Богородицкая СШ</w:t>
            </w:r>
          </w:p>
        </w:tc>
        <w:tc>
          <w:tcPr>
            <w:tcW w:w="1843" w:type="dxa"/>
          </w:tcPr>
          <w:p w:rsidR="00B57706" w:rsidRPr="00157C30" w:rsidRDefault="00B57706" w:rsidP="00104593">
            <w:pPr>
              <w:jc w:val="center"/>
              <w:rPr>
                <w:color w:val="333333"/>
                <w:szCs w:val="28"/>
              </w:rPr>
            </w:pPr>
            <w:r w:rsidRPr="00157C30">
              <w:rPr>
                <w:color w:val="333333"/>
                <w:szCs w:val="28"/>
              </w:rPr>
              <w:t>1</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5,00</w:t>
            </w:r>
          </w:p>
        </w:tc>
        <w:tc>
          <w:tcPr>
            <w:tcW w:w="2692" w:type="dxa"/>
          </w:tcPr>
          <w:p w:rsidR="00B57706" w:rsidRPr="00157C30" w:rsidRDefault="00B57706" w:rsidP="00104593">
            <w:pPr>
              <w:jc w:val="center"/>
              <w:rPr>
                <w:color w:val="000000"/>
                <w:szCs w:val="28"/>
              </w:rPr>
            </w:pPr>
            <w:r w:rsidRPr="00157C30">
              <w:rPr>
                <w:color w:val="000000"/>
                <w:szCs w:val="28"/>
              </w:rPr>
              <w:t>-</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Волоковская СШ</w:t>
            </w:r>
          </w:p>
        </w:tc>
        <w:tc>
          <w:tcPr>
            <w:tcW w:w="1843" w:type="dxa"/>
          </w:tcPr>
          <w:p w:rsidR="00B57706" w:rsidRPr="00157C30" w:rsidRDefault="00B57706" w:rsidP="00104593">
            <w:pPr>
              <w:jc w:val="center"/>
              <w:rPr>
                <w:color w:val="333333"/>
                <w:szCs w:val="28"/>
              </w:rPr>
            </w:pPr>
            <w:r w:rsidRPr="00157C30">
              <w:rPr>
                <w:color w:val="333333"/>
                <w:szCs w:val="28"/>
              </w:rPr>
              <w:t>8</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4,75</w:t>
            </w:r>
          </w:p>
        </w:tc>
        <w:tc>
          <w:tcPr>
            <w:tcW w:w="2692" w:type="dxa"/>
          </w:tcPr>
          <w:p w:rsidR="00B57706" w:rsidRPr="00157C30" w:rsidRDefault="00B57706" w:rsidP="00104593">
            <w:pPr>
              <w:jc w:val="center"/>
              <w:rPr>
                <w:color w:val="000000"/>
                <w:szCs w:val="28"/>
              </w:rPr>
            </w:pPr>
            <w:r w:rsidRPr="00157C30">
              <w:rPr>
                <w:color w:val="000000"/>
                <w:szCs w:val="28"/>
              </w:rPr>
              <w:t>-</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Гнездовская СШ</w:t>
            </w:r>
          </w:p>
        </w:tc>
        <w:tc>
          <w:tcPr>
            <w:tcW w:w="1843" w:type="dxa"/>
          </w:tcPr>
          <w:p w:rsidR="00B57706" w:rsidRPr="00157C30" w:rsidRDefault="00B57706" w:rsidP="00104593">
            <w:pPr>
              <w:jc w:val="center"/>
              <w:rPr>
                <w:color w:val="333333"/>
                <w:szCs w:val="28"/>
              </w:rPr>
            </w:pPr>
            <w:r w:rsidRPr="00157C30">
              <w:rPr>
                <w:color w:val="333333"/>
                <w:szCs w:val="28"/>
              </w:rPr>
              <w:t>8</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4,50</w:t>
            </w:r>
          </w:p>
        </w:tc>
        <w:tc>
          <w:tcPr>
            <w:tcW w:w="2692" w:type="dxa"/>
          </w:tcPr>
          <w:p w:rsidR="00B57706" w:rsidRPr="00157C30" w:rsidRDefault="00B57706" w:rsidP="00104593">
            <w:pPr>
              <w:jc w:val="center"/>
              <w:rPr>
                <w:color w:val="000000"/>
                <w:szCs w:val="28"/>
              </w:rPr>
            </w:pPr>
            <w:r w:rsidRPr="00157C30">
              <w:rPr>
                <w:color w:val="000000"/>
                <w:szCs w:val="28"/>
              </w:rPr>
              <w:t>-</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Сметанинская СШ</w:t>
            </w:r>
          </w:p>
        </w:tc>
        <w:tc>
          <w:tcPr>
            <w:tcW w:w="1843" w:type="dxa"/>
          </w:tcPr>
          <w:p w:rsidR="00B57706" w:rsidRPr="00157C30" w:rsidRDefault="00B57706" w:rsidP="00104593">
            <w:pPr>
              <w:jc w:val="center"/>
              <w:rPr>
                <w:color w:val="333333"/>
                <w:szCs w:val="28"/>
              </w:rPr>
            </w:pPr>
            <w:r w:rsidRPr="00157C30">
              <w:rPr>
                <w:color w:val="333333"/>
                <w:szCs w:val="28"/>
              </w:rPr>
              <w:t>2</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4,50</w:t>
            </w:r>
          </w:p>
        </w:tc>
        <w:tc>
          <w:tcPr>
            <w:tcW w:w="2692" w:type="dxa"/>
          </w:tcPr>
          <w:p w:rsidR="00B57706" w:rsidRPr="00157C30" w:rsidRDefault="00B57706" w:rsidP="00104593">
            <w:pPr>
              <w:jc w:val="center"/>
              <w:rPr>
                <w:color w:val="000000"/>
                <w:szCs w:val="28"/>
              </w:rPr>
            </w:pPr>
            <w:r w:rsidRPr="00157C30">
              <w:rPr>
                <w:color w:val="000000"/>
                <w:szCs w:val="28"/>
              </w:rPr>
              <w:t>-</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Касплянская СШ</w:t>
            </w:r>
          </w:p>
        </w:tc>
        <w:tc>
          <w:tcPr>
            <w:tcW w:w="1843" w:type="dxa"/>
          </w:tcPr>
          <w:p w:rsidR="00B57706" w:rsidRPr="00157C30" w:rsidRDefault="00B57706" w:rsidP="00104593">
            <w:pPr>
              <w:jc w:val="center"/>
              <w:rPr>
                <w:color w:val="333333"/>
                <w:szCs w:val="28"/>
              </w:rPr>
            </w:pPr>
            <w:r w:rsidRPr="00157C30">
              <w:rPr>
                <w:color w:val="333333"/>
                <w:szCs w:val="28"/>
              </w:rPr>
              <w:t>7</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4,43</w:t>
            </w:r>
          </w:p>
        </w:tc>
        <w:tc>
          <w:tcPr>
            <w:tcW w:w="2692" w:type="dxa"/>
          </w:tcPr>
          <w:p w:rsidR="00B57706" w:rsidRPr="00157C30" w:rsidRDefault="00B57706" w:rsidP="00104593">
            <w:pPr>
              <w:jc w:val="center"/>
              <w:rPr>
                <w:color w:val="000000"/>
                <w:szCs w:val="28"/>
              </w:rPr>
            </w:pPr>
            <w:r w:rsidRPr="00157C30">
              <w:rPr>
                <w:color w:val="000000"/>
                <w:szCs w:val="28"/>
              </w:rPr>
              <w:t>-</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Кощинская СШ</w:t>
            </w:r>
          </w:p>
        </w:tc>
        <w:tc>
          <w:tcPr>
            <w:tcW w:w="1843" w:type="dxa"/>
          </w:tcPr>
          <w:p w:rsidR="00B57706" w:rsidRPr="00157C30" w:rsidRDefault="00B57706" w:rsidP="00104593">
            <w:pPr>
              <w:jc w:val="center"/>
              <w:rPr>
                <w:color w:val="333333"/>
                <w:szCs w:val="28"/>
              </w:rPr>
            </w:pPr>
            <w:r w:rsidRPr="00157C30">
              <w:rPr>
                <w:color w:val="333333"/>
                <w:szCs w:val="28"/>
              </w:rPr>
              <w:t>3</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4,33</w:t>
            </w:r>
          </w:p>
        </w:tc>
        <w:tc>
          <w:tcPr>
            <w:tcW w:w="2692" w:type="dxa"/>
          </w:tcPr>
          <w:p w:rsidR="00B57706" w:rsidRPr="00157C30" w:rsidRDefault="00B57706" w:rsidP="00104593">
            <w:pPr>
              <w:jc w:val="center"/>
              <w:rPr>
                <w:color w:val="000000"/>
                <w:szCs w:val="28"/>
              </w:rPr>
            </w:pPr>
            <w:r w:rsidRPr="00157C30">
              <w:rPr>
                <w:color w:val="000000"/>
                <w:szCs w:val="28"/>
              </w:rPr>
              <w:t>-</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Стабенская СШ</w:t>
            </w:r>
          </w:p>
        </w:tc>
        <w:tc>
          <w:tcPr>
            <w:tcW w:w="1843" w:type="dxa"/>
          </w:tcPr>
          <w:p w:rsidR="00B57706" w:rsidRPr="00157C30" w:rsidRDefault="00B57706" w:rsidP="00104593">
            <w:pPr>
              <w:jc w:val="center"/>
              <w:rPr>
                <w:color w:val="333333"/>
                <w:szCs w:val="28"/>
              </w:rPr>
            </w:pPr>
            <w:r w:rsidRPr="00157C30">
              <w:rPr>
                <w:color w:val="333333"/>
                <w:szCs w:val="28"/>
              </w:rPr>
              <w:t>6</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4,33</w:t>
            </w:r>
          </w:p>
        </w:tc>
        <w:tc>
          <w:tcPr>
            <w:tcW w:w="2692" w:type="dxa"/>
          </w:tcPr>
          <w:p w:rsidR="00B57706" w:rsidRPr="00157C30" w:rsidRDefault="00B57706" w:rsidP="00104593">
            <w:pPr>
              <w:jc w:val="center"/>
              <w:rPr>
                <w:color w:val="000000"/>
                <w:szCs w:val="28"/>
              </w:rPr>
            </w:pPr>
            <w:r w:rsidRPr="00157C30">
              <w:rPr>
                <w:color w:val="000000"/>
                <w:szCs w:val="28"/>
              </w:rPr>
              <w:t>-</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Печерская СШ</w:t>
            </w:r>
          </w:p>
        </w:tc>
        <w:tc>
          <w:tcPr>
            <w:tcW w:w="1843" w:type="dxa"/>
          </w:tcPr>
          <w:p w:rsidR="00B57706" w:rsidRPr="00157C30" w:rsidRDefault="00B57706" w:rsidP="00104593">
            <w:pPr>
              <w:jc w:val="center"/>
              <w:rPr>
                <w:color w:val="333333"/>
                <w:szCs w:val="28"/>
              </w:rPr>
            </w:pPr>
            <w:r w:rsidRPr="00157C30">
              <w:rPr>
                <w:color w:val="333333"/>
                <w:szCs w:val="28"/>
              </w:rPr>
              <w:t>17</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4,29</w:t>
            </w:r>
          </w:p>
        </w:tc>
        <w:tc>
          <w:tcPr>
            <w:tcW w:w="2692" w:type="dxa"/>
          </w:tcPr>
          <w:p w:rsidR="00B57706" w:rsidRPr="00157C30" w:rsidRDefault="00B57706" w:rsidP="00104593">
            <w:pPr>
              <w:jc w:val="center"/>
              <w:rPr>
                <w:color w:val="000000"/>
                <w:szCs w:val="28"/>
              </w:rPr>
            </w:pPr>
            <w:r w:rsidRPr="00157C30">
              <w:rPr>
                <w:color w:val="000000"/>
                <w:szCs w:val="28"/>
              </w:rPr>
              <w:t>-</w:t>
            </w:r>
          </w:p>
        </w:tc>
      </w:tr>
      <w:tr w:rsidR="00B57706" w:rsidRPr="00157C30" w:rsidTr="00104593">
        <w:trPr>
          <w:trHeight w:val="390"/>
        </w:trPr>
        <w:tc>
          <w:tcPr>
            <w:tcW w:w="3701" w:type="dxa"/>
            <w:shd w:val="clear" w:color="auto" w:fill="auto"/>
            <w:vAlign w:val="center"/>
          </w:tcPr>
          <w:p w:rsidR="00B57706" w:rsidRPr="00157C30" w:rsidRDefault="00B57706" w:rsidP="00104593">
            <w:pPr>
              <w:rPr>
                <w:b/>
                <w:szCs w:val="28"/>
                <w:lang w:eastAsia="ru-RU"/>
              </w:rPr>
            </w:pPr>
            <w:r w:rsidRPr="00157C30">
              <w:rPr>
                <w:b/>
                <w:szCs w:val="28"/>
                <w:lang w:eastAsia="ru-RU"/>
              </w:rPr>
              <w:t>по району:</w:t>
            </w:r>
          </w:p>
        </w:tc>
        <w:tc>
          <w:tcPr>
            <w:tcW w:w="1843" w:type="dxa"/>
            <w:vAlign w:val="bottom"/>
          </w:tcPr>
          <w:p w:rsidR="00B57706" w:rsidRPr="004C31CC" w:rsidRDefault="00B57706" w:rsidP="00104593">
            <w:pPr>
              <w:jc w:val="center"/>
              <w:rPr>
                <w:szCs w:val="28"/>
              </w:rPr>
            </w:pPr>
            <w:r w:rsidRPr="004C31CC">
              <w:rPr>
                <w:szCs w:val="28"/>
              </w:rPr>
              <w:t>94</w:t>
            </w:r>
          </w:p>
        </w:tc>
        <w:tc>
          <w:tcPr>
            <w:tcW w:w="1418" w:type="dxa"/>
            <w:shd w:val="clear" w:color="auto" w:fill="auto"/>
            <w:vAlign w:val="bottom"/>
          </w:tcPr>
          <w:p w:rsidR="00B57706" w:rsidRPr="00157C30" w:rsidRDefault="00B57706" w:rsidP="00104593">
            <w:pPr>
              <w:jc w:val="center"/>
              <w:rPr>
                <w:b/>
                <w:szCs w:val="28"/>
              </w:rPr>
            </w:pPr>
            <w:r w:rsidRPr="00157C30">
              <w:rPr>
                <w:b/>
                <w:szCs w:val="28"/>
              </w:rPr>
              <w:t>4,26</w:t>
            </w:r>
          </w:p>
        </w:tc>
        <w:tc>
          <w:tcPr>
            <w:tcW w:w="2692" w:type="dxa"/>
          </w:tcPr>
          <w:p w:rsidR="00B57706" w:rsidRPr="00157C30" w:rsidRDefault="00B57706" w:rsidP="00104593">
            <w:pPr>
              <w:jc w:val="center"/>
              <w:rPr>
                <w:b/>
                <w:szCs w:val="28"/>
              </w:rPr>
            </w:pP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Пригорская СШ</w:t>
            </w:r>
          </w:p>
        </w:tc>
        <w:tc>
          <w:tcPr>
            <w:tcW w:w="1843" w:type="dxa"/>
          </w:tcPr>
          <w:p w:rsidR="00B57706" w:rsidRPr="00157C30" w:rsidRDefault="00B57706" w:rsidP="00104593">
            <w:pPr>
              <w:jc w:val="center"/>
              <w:rPr>
                <w:color w:val="333333"/>
                <w:szCs w:val="28"/>
              </w:rPr>
            </w:pPr>
            <w:r w:rsidRPr="00157C30">
              <w:rPr>
                <w:color w:val="333333"/>
                <w:szCs w:val="28"/>
              </w:rPr>
              <w:t>8</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4,25</w:t>
            </w:r>
          </w:p>
        </w:tc>
        <w:tc>
          <w:tcPr>
            <w:tcW w:w="2692" w:type="dxa"/>
          </w:tcPr>
          <w:p w:rsidR="00B57706" w:rsidRPr="00157C30" w:rsidRDefault="00B57706" w:rsidP="00104593">
            <w:pPr>
              <w:jc w:val="center"/>
              <w:rPr>
                <w:color w:val="000000"/>
                <w:szCs w:val="28"/>
              </w:rPr>
            </w:pPr>
            <w:r w:rsidRPr="00157C30">
              <w:rPr>
                <w:color w:val="000000"/>
                <w:szCs w:val="28"/>
              </w:rPr>
              <w:t>-</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Синьковская СШ</w:t>
            </w:r>
          </w:p>
        </w:tc>
        <w:tc>
          <w:tcPr>
            <w:tcW w:w="1843" w:type="dxa"/>
          </w:tcPr>
          <w:p w:rsidR="00B57706" w:rsidRPr="00157C30" w:rsidRDefault="00B57706" w:rsidP="00104593">
            <w:pPr>
              <w:jc w:val="center"/>
              <w:rPr>
                <w:color w:val="333333"/>
                <w:szCs w:val="28"/>
              </w:rPr>
            </w:pPr>
            <w:r w:rsidRPr="00157C30">
              <w:rPr>
                <w:color w:val="333333"/>
                <w:szCs w:val="28"/>
              </w:rPr>
              <w:t>4</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4,25</w:t>
            </w:r>
          </w:p>
        </w:tc>
        <w:tc>
          <w:tcPr>
            <w:tcW w:w="2692" w:type="dxa"/>
          </w:tcPr>
          <w:p w:rsidR="00B57706" w:rsidRPr="00157C30" w:rsidRDefault="00B57706" w:rsidP="00104593">
            <w:pPr>
              <w:jc w:val="center"/>
              <w:rPr>
                <w:color w:val="000000"/>
                <w:szCs w:val="28"/>
              </w:rPr>
            </w:pPr>
            <w:r w:rsidRPr="00157C30">
              <w:rPr>
                <w:color w:val="000000"/>
                <w:szCs w:val="28"/>
              </w:rPr>
              <w:t>-</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Катынская СШ</w:t>
            </w:r>
          </w:p>
        </w:tc>
        <w:tc>
          <w:tcPr>
            <w:tcW w:w="1843" w:type="dxa"/>
          </w:tcPr>
          <w:p w:rsidR="00B57706" w:rsidRPr="00157C30" w:rsidRDefault="00B57706" w:rsidP="00104593">
            <w:pPr>
              <w:jc w:val="center"/>
              <w:rPr>
                <w:color w:val="333333"/>
                <w:szCs w:val="28"/>
              </w:rPr>
            </w:pPr>
            <w:r w:rsidRPr="00157C30">
              <w:rPr>
                <w:color w:val="333333"/>
                <w:szCs w:val="28"/>
              </w:rPr>
              <w:t>8</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4,00</w:t>
            </w:r>
          </w:p>
        </w:tc>
        <w:tc>
          <w:tcPr>
            <w:tcW w:w="2692" w:type="dxa"/>
          </w:tcPr>
          <w:p w:rsidR="00B57706" w:rsidRPr="00157C30" w:rsidRDefault="00B57706" w:rsidP="00104593">
            <w:pPr>
              <w:jc w:val="center"/>
              <w:rPr>
                <w:color w:val="000000"/>
                <w:szCs w:val="28"/>
              </w:rPr>
            </w:pPr>
            <w:r w:rsidRPr="00157C30">
              <w:rPr>
                <w:color w:val="000000"/>
                <w:szCs w:val="28"/>
              </w:rPr>
              <w:t>-</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Михновская СШ</w:t>
            </w:r>
          </w:p>
        </w:tc>
        <w:tc>
          <w:tcPr>
            <w:tcW w:w="1843" w:type="dxa"/>
          </w:tcPr>
          <w:p w:rsidR="00B57706" w:rsidRPr="00157C30" w:rsidRDefault="00B57706" w:rsidP="00104593">
            <w:pPr>
              <w:jc w:val="center"/>
              <w:rPr>
                <w:color w:val="333333"/>
                <w:szCs w:val="28"/>
              </w:rPr>
            </w:pPr>
            <w:r w:rsidRPr="00157C30">
              <w:rPr>
                <w:color w:val="333333"/>
                <w:szCs w:val="28"/>
              </w:rPr>
              <w:t>5</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4,00</w:t>
            </w:r>
          </w:p>
        </w:tc>
        <w:tc>
          <w:tcPr>
            <w:tcW w:w="2692" w:type="dxa"/>
          </w:tcPr>
          <w:p w:rsidR="00B57706" w:rsidRPr="00157C30" w:rsidRDefault="00B57706" w:rsidP="00104593">
            <w:pPr>
              <w:jc w:val="center"/>
              <w:rPr>
                <w:color w:val="000000"/>
                <w:szCs w:val="28"/>
              </w:rPr>
            </w:pPr>
            <w:r w:rsidRPr="00157C30">
              <w:rPr>
                <w:color w:val="000000"/>
                <w:szCs w:val="28"/>
              </w:rPr>
              <w:t>-</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 xml:space="preserve">МБОУ  Хохловская СШ </w:t>
            </w:r>
          </w:p>
        </w:tc>
        <w:tc>
          <w:tcPr>
            <w:tcW w:w="1843" w:type="dxa"/>
            <w:vAlign w:val="center"/>
          </w:tcPr>
          <w:p w:rsidR="00B57706" w:rsidRPr="00157C30" w:rsidRDefault="00B57706" w:rsidP="00104593">
            <w:pPr>
              <w:jc w:val="center"/>
              <w:rPr>
                <w:szCs w:val="28"/>
              </w:rPr>
            </w:pPr>
            <w:r w:rsidRPr="00157C30">
              <w:rPr>
                <w:szCs w:val="28"/>
              </w:rPr>
              <w:t>5</w:t>
            </w:r>
          </w:p>
        </w:tc>
        <w:tc>
          <w:tcPr>
            <w:tcW w:w="1418" w:type="dxa"/>
            <w:shd w:val="clear" w:color="auto" w:fill="auto"/>
            <w:vAlign w:val="bottom"/>
          </w:tcPr>
          <w:p w:rsidR="00B57706" w:rsidRPr="00157C30" w:rsidRDefault="00B57706" w:rsidP="00104593">
            <w:pPr>
              <w:jc w:val="center"/>
              <w:rPr>
                <w:szCs w:val="28"/>
              </w:rPr>
            </w:pPr>
            <w:r w:rsidRPr="00157C30">
              <w:rPr>
                <w:szCs w:val="28"/>
                <w:lang w:eastAsia="ru-RU"/>
              </w:rPr>
              <w:t>4,00</w:t>
            </w:r>
          </w:p>
        </w:tc>
        <w:tc>
          <w:tcPr>
            <w:tcW w:w="2692" w:type="dxa"/>
          </w:tcPr>
          <w:p w:rsidR="00B57706" w:rsidRPr="00157C30" w:rsidRDefault="00B57706" w:rsidP="00104593">
            <w:pPr>
              <w:jc w:val="center"/>
              <w:rPr>
                <w:color w:val="000000"/>
                <w:szCs w:val="28"/>
              </w:rPr>
            </w:pPr>
            <w:r w:rsidRPr="00157C30">
              <w:rPr>
                <w:color w:val="000000"/>
                <w:szCs w:val="28"/>
              </w:rPr>
              <w:t>-</w:t>
            </w:r>
          </w:p>
        </w:tc>
      </w:tr>
      <w:tr w:rsidR="00B57706" w:rsidRPr="004C31CC" w:rsidTr="00104593">
        <w:trPr>
          <w:trHeight w:val="390"/>
        </w:trPr>
        <w:tc>
          <w:tcPr>
            <w:tcW w:w="3701" w:type="dxa"/>
            <w:shd w:val="clear" w:color="auto" w:fill="auto"/>
            <w:vAlign w:val="center"/>
          </w:tcPr>
          <w:p w:rsidR="00B57706" w:rsidRPr="004C31CC" w:rsidRDefault="00B57706" w:rsidP="00104593">
            <w:pPr>
              <w:rPr>
                <w:b/>
                <w:color w:val="000000"/>
                <w:szCs w:val="28"/>
                <w:lang w:eastAsia="ru-RU"/>
              </w:rPr>
            </w:pPr>
            <w:r>
              <w:rPr>
                <w:b/>
                <w:color w:val="000000"/>
                <w:szCs w:val="28"/>
                <w:lang w:eastAsia="ru-RU"/>
              </w:rPr>
              <w:t>по России:</w:t>
            </w:r>
          </w:p>
        </w:tc>
        <w:tc>
          <w:tcPr>
            <w:tcW w:w="1843" w:type="dxa"/>
          </w:tcPr>
          <w:p w:rsidR="00B57706" w:rsidRPr="004C31CC" w:rsidRDefault="00B57706" w:rsidP="00104593">
            <w:pPr>
              <w:jc w:val="center"/>
              <w:rPr>
                <w:b/>
                <w:color w:val="000000"/>
                <w:szCs w:val="28"/>
              </w:rPr>
            </w:pPr>
          </w:p>
        </w:tc>
        <w:tc>
          <w:tcPr>
            <w:tcW w:w="1418" w:type="dxa"/>
            <w:shd w:val="clear" w:color="auto" w:fill="auto"/>
            <w:vAlign w:val="center"/>
          </w:tcPr>
          <w:p w:rsidR="00B57706" w:rsidRPr="004C31CC" w:rsidRDefault="00B57706" w:rsidP="00104593">
            <w:pPr>
              <w:jc w:val="center"/>
              <w:rPr>
                <w:b/>
                <w:color w:val="000000"/>
                <w:szCs w:val="28"/>
              </w:rPr>
            </w:pPr>
            <w:r w:rsidRPr="004C31CC">
              <w:rPr>
                <w:b/>
                <w:color w:val="000000"/>
                <w:szCs w:val="28"/>
              </w:rPr>
              <w:t>4,00</w:t>
            </w:r>
          </w:p>
        </w:tc>
        <w:tc>
          <w:tcPr>
            <w:tcW w:w="2692" w:type="dxa"/>
          </w:tcPr>
          <w:p w:rsidR="00B57706" w:rsidRPr="004C31CC" w:rsidRDefault="00B57706" w:rsidP="00104593">
            <w:pPr>
              <w:jc w:val="center"/>
              <w:rPr>
                <w:b/>
                <w:color w:val="000000"/>
                <w:szCs w:val="28"/>
              </w:rPr>
            </w:pPr>
          </w:p>
        </w:tc>
      </w:tr>
      <w:tr w:rsidR="00B57706" w:rsidRPr="004C31CC" w:rsidTr="00104593">
        <w:trPr>
          <w:trHeight w:val="390"/>
        </w:trPr>
        <w:tc>
          <w:tcPr>
            <w:tcW w:w="3701" w:type="dxa"/>
            <w:shd w:val="clear" w:color="auto" w:fill="auto"/>
            <w:vAlign w:val="center"/>
          </w:tcPr>
          <w:p w:rsidR="00B57706" w:rsidRPr="004C31CC" w:rsidRDefault="00B57706" w:rsidP="00104593">
            <w:pPr>
              <w:rPr>
                <w:b/>
                <w:color w:val="000000"/>
                <w:szCs w:val="28"/>
                <w:lang w:eastAsia="ru-RU"/>
              </w:rPr>
            </w:pPr>
            <w:r w:rsidRPr="004C31CC">
              <w:rPr>
                <w:b/>
                <w:color w:val="000000"/>
                <w:szCs w:val="28"/>
                <w:lang w:eastAsia="ru-RU"/>
              </w:rPr>
              <w:t>по области:</w:t>
            </w:r>
          </w:p>
        </w:tc>
        <w:tc>
          <w:tcPr>
            <w:tcW w:w="1843" w:type="dxa"/>
          </w:tcPr>
          <w:p w:rsidR="00B57706" w:rsidRPr="004C31CC" w:rsidRDefault="00B57706" w:rsidP="00104593">
            <w:pPr>
              <w:jc w:val="center"/>
              <w:rPr>
                <w:b/>
                <w:color w:val="000000"/>
                <w:szCs w:val="28"/>
              </w:rPr>
            </w:pPr>
          </w:p>
        </w:tc>
        <w:tc>
          <w:tcPr>
            <w:tcW w:w="1418" w:type="dxa"/>
            <w:shd w:val="clear" w:color="auto" w:fill="auto"/>
            <w:vAlign w:val="center"/>
          </w:tcPr>
          <w:p w:rsidR="00B57706" w:rsidRPr="004C31CC" w:rsidRDefault="00B57706" w:rsidP="00104593">
            <w:pPr>
              <w:jc w:val="center"/>
              <w:rPr>
                <w:b/>
                <w:color w:val="000000"/>
                <w:szCs w:val="28"/>
              </w:rPr>
            </w:pPr>
            <w:r w:rsidRPr="004C31CC">
              <w:rPr>
                <w:b/>
                <w:color w:val="000000"/>
                <w:szCs w:val="28"/>
              </w:rPr>
              <w:t>4,00</w:t>
            </w:r>
          </w:p>
        </w:tc>
        <w:tc>
          <w:tcPr>
            <w:tcW w:w="2692" w:type="dxa"/>
          </w:tcPr>
          <w:p w:rsidR="00B57706" w:rsidRPr="004C31CC" w:rsidRDefault="00B57706" w:rsidP="00104593">
            <w:pPr>
              <w:jc w:val="center"/>
              <w:rPr>
                <w:b/>
                <w:color w:val="000000"/>
                <w:szCs w:val="28"/>
              </w:rPr>
            </w:pP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Талашкинская СШ</w:t>
            </w:r>
          </w:p>
        </w:tc>
        <w:tc>
          <w:tcPr>
            <w:tcW w:w="1843" w:type="dxa"/>
          </w:tcPr>
          <w:p w:rsidR="00B57706" w:rsidRPr="00157C30" w:rsidRDefault="00B57706" w:rsidP="00104593">
            <w:pPr>
              <w:jc w:val="center"/>
              <w:rPr>
                <w:color w:val="333333"/>
                <w:szCs w:val="28"/>
              </w:rPr>
            </w:pPr>
            <w:r w:rsidRPr="00157C30">
              <w:rPr>
                <w:color w:val="333333"/>
                <w:szCs w:val="28"/>
              </w:rPr>
              <w:t>10</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3,90</w:t>
            </w:r>
          </w:p>
        </w:tc>
        <w:tc>
          <w:tcPr>
            <w:tcW w:w="2692" w:type="dxa"/>
          </w:tcPr>
          <w:p w:rsidR="00B57706" w:rsidRPr="00157C30" w:rsidRDefault="00B57706" w:rsidP="00104593">
            <w:pPr>
              <w:jc w:val="center"/>
              <w:rPr>
                <w:color w:val="000000"/>
                <w:szCs w:val="28"/>
              </w:rPr>
            </w:pPr>
            <w:r w:rsidRPr="00157C30">
              <w:rPr>
                <w:color w:val="000000"/>
                <w:szCs w:val="28"/>
              </w:rPr>
              <w:t>-</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Сыр-Липецкая СШ</w:t>
            </w:r>
          </w:p>
        </w:tc>
        <w:tc>
          <w:tcPr>
            <w:tcW w:w="1843" w:type="dxa"/>
          </w:tcPr>
          <w:p w:rsidR="00B57706" w:rsidRPr="00157C30" w:rsidRDefault="00B57706" w:rsidP="00104593">
            <w:pPr>
              <w:jc w:val="center"/>
              <w:rPr>
                <w:color w:val="333333"/>
                <w:szCs w:val="28"/>
              </w:rPr>
            </w:pPr>
            <w:r w:rsidRPr="00157C30">
              <w:rPr>
                <w:color w:val="333333"/>
                <w:szCs w:val="28"/>
              </w:rPr>
              <w:t>2</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3,50</w:t>
            </w:r>
          </w:p>
        </w:tc>
        <w:tc>
          <w:tcPr>
            <w:tcW w:w="2692" w:type="dxa"/>
          </w:tcPr>
          <w:p w:rsidR="00B57706" w:rsidRPr="00157C30" w:rsidRDefault="00B57706" w:rsidP="00104593">
            <w:pPr>
              <w:jc w:val="center"/>
              <w:rPr>
                <w:color w:val="000000"/>
                <w:szCs w:val="28"/>
              </w:rPr>
            </w:pPr>
            <w:r w:rsidRPr="00157C30">
              <w:rPr>
                <w:color w:val="000000"/>
                <w:szCs w:val="28"/>
              </w:rPr>
              <w:t>-</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Трудиловская СШ</w:t>
            </w:r>
          </w:p>
        </w:tc>
        <w:tc>
          <w:tcPr>
            <w:tcW w:w="1843" w:type="dxa"/>
            <w:vAlign w:val="bottom"/>
          </w:tcPr>
          <w:p w:rsidR="00B57706" w:rsidRPr="00157C30" w:rsidRDefault="00B57706" w:rsidP="00104593">
            <w:pPr>
              <w:jc w:val="center"/>
              <w:rPr>
                <w:szCs w:val="28"/>
                <w:lang w:eastAsia="ru-RU"/>
              </w:rPr>
            </w:pPr>
            <w:r w:rsidRPr="00157C30">
              <w:rPr>
                <w:szCs w:val="28"/>
                <w:lang w:eastAsia="ru-RU"/>
              </w:rPr>
              <w:t>-</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w:t>
            </w:r>
          </w:p>
        </w:tc>
        <w:tc>
          <w:tcPr>
            <w:tcW w:w="2692" w:type="dxa"/>
          </w:tcPr>
          <w:p w:rsidR="00B57706" w:rsidRPr="00157C30" w:rsidRDefault="00B57706" w:rsidP="00104593">
            <w:pPr>
              <w:jc w:val="center"/>
              <w:rPr>
                <w:color w:val="000000"/>
                <w:szCs w:val="28"/>
              </w:rPr>
            </w:pPr>
            <w:r w:rsidRPr="00157C30">
              <w:rPr>
                <w:color w:val="000000"/>
                <w:szCs w:val="28"/>
              </w:rPr>
              <w:t>-</w:t>
            </w:r>
          </w:p>
        </w:tc>
      </w:tr>
    </w:tbl>
    <w:p w:rsidR="00B57706" w:rsidRDefault="00B57706" w:rsidP="00B57706">
      <w:pPr>
        <w:ind w:firstLine="709"/>
        <w:jc w:val="both"/>
        <w:rPr>
          <w:szCs w:val="28"/>
        </w:rPr>
      </w:pPr>
    </w:p>
    <w:p w:rsidR="00B57706" w:rsidRDefault="00B57706" w:rsidP="00B57706">
      <w:pPr>
        <w:ind w:firstLine="709"/>
        <w:jc w:val="both"/>
        <w:rPr>
          <w:szCs w:val="28"/>
        </w:rPr>
      </w:pPr>
      <w:r w:rsidRPr="001A12DE">
        <w:rPr>
          <w:szCs w:val="28"/>
        </w:rPr>
        <w:t xml:space="preserve">04 июня 2015 года проходил </w:t>
      </w:r>
      <w:r w:rsidRPr="0071521A">
        <w:rPr>
          <w:b/>
          <w:szCs w:val="28"/>
        </w:rPr>
        <w:t>ЕГЭ  по математике профильного уровня</w:t>
      </w:r>
      <w:r w:rsidRPr="001A12DE">
        <w:rPr>
          <w:szCs w:val="28"/>
        </w:rPr>
        <w:t xml:space="preserve">. Всего экзамен сдавали 84 человека.  По результатам экзамена </w:t>
      </w:r>
      <w:r w:rsidRPr="009E2D71">
        <w:rPr>
          <w:b/>
          <w:szCs w:val="28"/>
        </w:rPr>
        <w:t>средний балл по району 44,3</w:t>
      </w:r>
      <w:r>
        <w:rPr>
          <w:szCs w:val="28"/>
        </w:rPr>
        <w:t xml:space="preserve"> – это выше, чем по области (43,9)</w:t>
      </w:r>
      <w:r w:rsidRPr="001A12DE">
        <w:rPr>
          <w:szCs w:val="28"/>
        </w:rPr>
        <w:t>.</w:t>
      </w:r>
      <w:r>
        <w:rPr>
          <w:szCs w:val="28"/>
        </w:rPr>
        <w:t xml:space="preserve"> Двоек нет.</w:t>
      </w:r>
    </w:p>
    <w:p w:rsidR="00B57706" w:rsidRPr="00157C30" w:rsidRDefault="00B57706" w:rsidP="00B57706">
      <w:pPr>
        <w:rPr>
          <w:szCs w:val="28"/>
        </w:rPr>
      </w:pPr>
      <w:r w:rsidRPr="00157C30">
        <w:rPr>
          <w:b/>
          <w:szCs w:val="28"/>
        </w:rPr>
        <w:t>ЕГЭ  по математике профильная (средний балл)</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559"/>
        <w:gridCol w:w="1418"/>
        <w:gridCol w:w="1984"/>
      </w:tblGrid>
      <w:tr w:rsidR="00B57706" w:rsidRPr="00157C30" w:rsidTr="00104593">
        <w:trPr>
          <w:trHeight w:val="1092"/>
        </w:trPr>
        <w:tc>
          <w:tcPr>
            <w:tcW w:w="3701" w:type="dxa"/>
            <w:shd w:val="clear" w:color="auto" w:fill="auto"/>
            <w:vAlign w:val="center"/>
          </w:tcPr>
          <w:p w:rsidR="00B57706" w:rsidRPr="00157C30" w:rsidRDefault="00B57706" w:rsidP="00104593">
            <w:pPr>
              <w:jc w:val="center"/>
              <w:rPr>
                <w:color w:val="000000"/>
                <w:szCs w:val="28"/>
                <w:lang w:eastAsia="ru-RU"/>
              </w:rPr>
            </w:pPr>
            <w:r w:rsidRPr="00157C30">
              <w:rPr>
                <w:color w:val="000000"/>
                <w:szCs w:val="28"/>
                <w:lang w:eastAsia="ru-RU"/>
              </w:rPr>
              <w:t>Наименование образовательной организации</w:t>
            </w:r>
          </w:p>
        </w:tc>
        <w:tc>
          <w:tcPr>
            <w:tcW w:w="1559" w:type="dxa"/>
          </w:tcPr>
          <w:p w:rsidR="00B57706" w:rsidRPr="00157C30" w:rsidRDefault="00B57706" w:rsidP="00104593">
            <w:pPr>
              <w:jc w:val="center"/>
              <w:rPr>
                <w:color w:val="000000"/>
                <w:szCs w:val="28"/>
                <w:lang w:eastAsia="ru-RU"/>
              </w:rPr>
            </w:pPr>
            <w:r w:rsidRPr="00157C30">
              <w:rPr>
                <w:color w:val="000000"/>
                <w:szCs w:val="28"/>
                <w:lang w:eastAsia="ru-RU"/>
              </w:rPr>
              <w:t>Количество участников, сдававших ЕГЭ</w:t>
            </w:r>
          </w:p>
        </w:tc>
        <w:tc>
          <w:tcPr>
            <w:tcW w:w="1418" w:type="dxa"/>
            <w:shd w:val="clear" w:color="auto" w:fill="auto"/>
          </w:tcPr>
          <w:p w:rsidR="00B57706" w:rsidRPr="00157C30" w:rsidRDefault="00B57706" w:rsidP="00104593">
            <w:pPr>
              <w:jc w:val="center"/>
              <w:rPr>
                <w:color w:val="000000"/>
                <w:szCs w:val="28"/>
                <w:lang w:eastAsia="ru-RU"/>
              </w:rPr>
            </w:pPr>
            <w:r w:rsidRPr="00157C30">
              <w:rPr>
                <w:color w:val="000000"/>
                <w:szCs w:val="28"/>
              </w:rPr>
              <w:t>Средний балл</w:t>
            </w:r>
          </w:p>
          <w:p w:rsidR="00B57706" w:rsidRPr="00157C30" w:rsidRDefault="00B57706" w:rsidP="00104593">
            <w:pPr>
              <w:rPr>
                <w:szCs w:val="28"/>
                <w:lang w:eastAsia="ru-RU"/>
              </w:rPr>
            </w:pPr>
          </w:p>
        </w:tc>
        <w:tc>
          <w:tcPr>
            <w:tcW w:w="1984" w:type="dxa"/>
          </w:tcPr>
          <w:p w:rsidR="00B57706" w:rsidRPr="00157C30" w:rsidRDefault="00B57706" w:rsidP="00104593">
            <w:pPr>
              <w:jc w:val="center"/>
              <w:rPr>
                <w:color w:val="000000"/>
                <w:szCs w:val="28"/>
                <w:lang w:eastAsia="ru-RU"/>
              </w:rPr>
            </w:pPr>
            <w:r w:rsidRPr="00157C30">
              <w:rPr>
                <w:color w:val="000000"/>
                <w:szCs w:val="28"/>
                <w:lang w:eastAsia="ru-RU"/>
              </w:rPr>
              <w:t>Количество участников, получивших неуд. результат</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Трудиловская СШ</w:t>
            </w:r>
          </w:p>
        </w:tc>
        <w:tc>
          <w:tcPr>
            <w:tcW w:w="1559" w:type="dxa"/>
            <w:vAlign w:val="bottom"/>
          </w:tcPr>
          <w:p w:rsidR="00B57706" w:rsidRPr="00157C30" w:rsidRDefault="00B57706" w:rsidP="00104593">
            <w:pPr>
              <w:jc w:val="center"/>
              <w:rPr>
                <w:szCs w:val="28"/>
                <w:lang w:eastAsia="ru-RU"/>
              </w:rPr>
            </w:pPr>
            <w:r w:rsidRPr="00157C30">
              <w:rPr>
                <w:szCs w:val="28"/>
                <w:lang w:eastAsia="ru-RU"/>
              </w:rPr>
              <w:t>1</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59,00</w:t>
            </w:r>
          </w:p>
        </w:tc>
        <w:tc>
          <w:tcPr>
            <w:tcW w:w="1984" w:type="dxa"/>
            <w:vAlign w:val="bottom"/>
          </w:tcPr>
          <w:p w:rsidR="00B57706" w:rsidRPr="0057275C" w:rsidRDefault="00B57706" w:rsidP="00104593">
            <w:pPr>
              <w:jc w:val="center"/>
              <w:rPr>
                <w:b/>
                <w:szCs w:val="28"/>
                <w:lang w:eastAsia="ru-RU"/>
              </w:rPr>
            </w:pPr>
            <w:r w:rsidRPr="0057275C">
              <w:rPr>
                <w:b/>
                <w:szCs w:val="28"/>
                <w:lang w:eastAsia="ru-RU"/>
              </w:rPr>
              <w:t>-</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Волоковская СШ</w:t>
            </w:r>
          </w:p>
        </w:tc>
        <w:tc>
          <w:tcPr>
            <w:tcW w:w="1559" w:type="dxa"/>
            <w:vAlign w:val="bottom"/>
          </w:tcPr>
          <w:p w:rsidR="00B57706" w:rsidRPr="00157C30" w:rsidRDefault="00B57706" w:rsidP="00104593">
            <w:pPr>
              <w:jc w:val="center"/>
              <w:rPr>
                <w:szCs w:val="28"/>
                <w:lang w:eastAsia="ru-RU"/>
              </w:rPr>
            </w:pPr>
            <w:r w:rsidRPr="00157C30">
              <w:rPr>
                <w:szCs w:val="28"/>
                <w:lang w:eastAsia="ru-RU"/>
              </w:rPr>
              <w:t>7</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58,14</w:t>
            </w:r>
          </w:p>
        </w:tc>
        <w:tc>
          <w:tcPr>
            <w:tcW w:w="1984" w:type="dxa"/>
            <w:vAlign w:val="bottom"/>
          </w:tcPr>
          <w:p w:rsidR="00B57706" w:rsidRPr="0057275C" w:rsidRDefault="00B57706" w:rsidP="00104593">
            <w:pPr>
              <w:jc w:val="center"/>
              <w:rPr>
                <w:b/>
                <w:szCs w:val="28"/>
                <w:lang w:eastAsia="ru-RU"/>
              </w:rPr>
            </w:pPr>
            <w:r w:rsidRPr="0057275C">
              <w:rPr>
                <w:b/>
                <w:szCs w:val="28"/>
                <w:lang w:eastAsia="ru-RU"/>
              </w:rPr>
              <w:t>-</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Касплянская СШ</w:t>
            </w:r>
          </w:p>
        </w:tc>
        <w:tc>
          <w:tcPr>
            <w:tcW w:w="1559" w:type="dxa"/>
            <w:vAlign w:val="bottom"/>
          </w:tcPr>
          <w:p w:rsidR="00B57706" w:rsidRPr="00157C30" w:rsidRDefault="00B57706" w:rsidP="00104593">
            <w:pPr>
              <w:jc w:val="center"/>
              <w:rPr>
                <w:szCs w:val="28"/>
                <w:lang w:eastAsia="ru-RU"/>
              </w:rPr>
            </w:pPr>
            <w:r w:rsidRPr="00157C30">
              <w:rPr>
                <w:szCs w:val="28"/>
                <w:lang w:eastAsia="ru-RU"/>
              </w:rPr>
              <w:t>7</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51,71</w:t>
            </w:r>
          </w:p>
        </w:tc>
        <w:tc>
          <w:tcPr>
            <w:tcW w:w="1984" w:type="dxa"/>
            <w:vAlign w:val="bottom"/>
          </w:tcPr>
          <w:p w:rsidR="00B57706" w:rsidRPr="0057275C" w:rsidRDefault="00B57706" w:rsidP="00104593">
            <w:pPr>
              <w:jc w:val="center"/>
              <w:rPr>
                <w:b/>
                <w:szCs w:val="28"/>
                <w:lang w:eastAsia="ru-RU"/>
              </w:rPr>
            </w:pPr>
            <w:r w:rsidRPr="0057275C">
              <w:rPr>
                <w:b/>
                <w:szCs w:val="28"/>
                <w:lang w:eastAsia="ru-RU"/>
              </w:rPr>
              <w:t>-</w:t>
            </w:r>
          </w:p>
        </w:tc>
      </w:tr>
      <w:tr w:rsidR="00B57706" w:rsidRPr="00157C30" w:rsidTr="00104593">
        <w:trPr>
          <w:trHeight w:val="390"/>
        </w:trPr>
        <w:tc>
          <w:tcPr>
            <w:tcW w:w="3701" w:type="dxa"/>
            <w:shd w:val="clear" w:color="auto" w:fill="auto"/>
            <w:vAlign w:val="center"/>
          </w:tcPr>
          <w:p w:rsidR="00B57706" w:rsidRPr="00157C30" w:rsidRDefault="00B57706" w:rsidP="00104593">
            <w:pPr>
              <w:rPr>
                <w:b/>
                <w:szCs w:val="28"/>
                <w:lang w:eastAsia="ru-RU"/>
              </w:rPr>
            </w:pPr>
            <w:r>
              <w:rPr>
                <w:b/>
                <w:color w:val="000000"/>
                <w:szCs w:val="28"/>
                <w:lang w:eastAsia="ru-RU"/>
              </w:rPr>
              <w:t>по России:</w:t>
            </w:r>
          </w:p>
        </w:tc>
        <w:tc>
          <w:tcPr>
            <w:tcW w:w="1559" w:type="dxa"/>
            <w:vAlign w:val="bottom"/>
          </w:tcPr>
          <w:p w:rsidR="00B57706" w:rsidRPr="00157C30" w:rsidRDefault="00B57706" w:rsidP="00104593">
            <w:pPr>
              <w:jc w:val="center"/>
              <w:rPr>
                <w:b/>
                <w:szCs w:val="28"/>
                <w:lang w:eastAsia="ru-RU"/>
              </w:rPr>
            </w:pPr>
          </w:p>
        </w:tc>
        <w:tc>
          <w:tcPr>
            <w:tcW w:w="1418" w:type="dxa"/>
            <w:shd w:val="clear" w:color="auto" w:fill="auto"/>
            <w:vAlign w:val="bottom"/>
          </w:tcPr>
          <w:p w:rsidR="00B57706" w:rsidRPr="00157C30" w:rsidRDefault="00B57706" w:rsidP="00104593">
            <w:pPr>
              <w:jc w:val="center"/>
              <w:rPr>
                <w:b/>
                <w:szCs w:val="28"/>
                <w:lang w:eastAsia="ru-RU"/>
              </w:rPr>
            </w:pPr>
            <w:r>
              <w:rPr>
                <w:b/>
                <w:szCs w:val="28"/>
                <w:lang w:eastAsia="ru-RU"/>
              </w:rPr>
              <w:t>50,9</w:t>
            </w:r>
          </w:p>
        </w:tc>
        <w:tc>
          <w:tcPr>
            <w:tcW w:w="1984" w:type="dxa"/>
            <w:vAlign w:val="bottom"/>
          </w:tcPr>
          <w:p w:rsidR="00B57706" w:rsidRPr="0057275C" w:rsidRDefault="00B57706" w:rsidP="00104593">
            <w:pPr>
              <w:jc w:val="center"/>
              <w:rPr>
                <w:szCs w:val="28"/>
                <w:lang w:eastAsia="ru-RU"/>
              </w:rPr>
            </w:pP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lastRenderedPageBreak/>
              <w:t>МБОУ  Гнездовская СШ</w:t>
            </w:r>
          </w:p>
        </w:tc>
        <w:tc>
          <w:tcPr>
            <w:tcW w:w="1559" w:type="dxa"/>
            <w:vAlign w:val="bottom"/>
          </w:tcPr>
          <w:p w:rsidR="00B57706" w:rsidRPr="00157C30" w:rsidRDefault="00B57706" w:rsidP="00104593">
            <w:pPr>
              <w:jc w:val="center"/>
              <w:rPr>
                <w:szCs w:val="28"/>
                <w:lang w:eastAsia="ru-RU"/>
              </w:rPr>
            </w:pPr>
            <w:r w:rsidRPr="00157C30">
              <w:rPr>
                <w:szCs w:val="28"/>
                <w:lang w:eastAsia="ru-RU"/>
              </w:rPr>
              <w:t>8</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48,75</w:t>
            </w:r>
          </w:p>
        </w:tc>
        <w:tc>
          <w:tcPr>
            <w:tcW w:w="1984" w:type="dxa"/>
            <w:vAlign w:val="bottom"/>
          </w:tcPr>
          <w:p w:rsidR="00B57706" w:rsidRPr="0057275C" w:rsidRDefault="00B57706" w:rsidP="00104593">
            <w:pPr>
              <w:jc w:val="center"/>
              <w:rPr>
                <w:b/>
                <w:szCs w:val="28"/>
                <w:lang w:eastAsia="ru-RU"/>
              </w:rPr>
            </w:pPr>
            <w:r w:rsidRPr="0057275C">
              <w:rPr>
                <w:b/>
                <w:szCs w:val="28"/>
                <w:lang w:eastAsia="ru-RU"/>
              </w:rPr>
              <w:t>-</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Печерская СШ</w:t>
            </w:r>
          </w:p>
        </w:tc>
        <w:tc>
          <w:tcPr>
            <w:tcW w:w="1559" w:type="dxa"/>
            <w:vAlign w:val="bottom"/>
          </w:tcPr>
          <w:p w:rsidR="00B57706" w:rsidRPr="00157C30" w:rsidRDefault="00B57706" w:rsidP="00104593">
            <w:pPr>
              <w:jc w:val="center"/>
              <w:rPr>
                <w:szCs w:val="28"/>
                <w:lang w:eastAsia="ru-RU"/>
              </w:rPr>
            </w:pPr>
            <w:r w:rsidRPr="00157C30">
              <w:rPr>
                <w:szCs w:val="28"/>
                <w:lang w:eastAsia="ru-RU"/>
              </w:rPr>
              <w:t>19</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48,53</w:t>
            </w:r>
          </w:p>
        </w:tc>
        <w:tc>
          <w:tcPr>
            <w:tcW w:w="1984" w:type="dxa"/>
            <w:vAlign w:val="bottom"/>
          </w:tcPr>
          <w:p w:rsidR="00B57706" w:rsidRPr="0057275C" w:rsidRDefault="00B57706" w:rsidP="00104593">
            <w:pPr>
              <w:jc w:val="center"/>
              <w:rPr>
                <w:b/>
                <w:szCs w:val="28"/>
                <w:lang w:eastAsia="ru-RU"/>
              </w:rPr>
            </w:pPr>
            <w:r w:rsidRPr="0057275C">
              <w:rPr>
                <w:b/>
                <w:szCs w:val="28"/>
                <w:lang w:eastAsia="ru-RU"/>
              </w:rPr>
              <w:t>-</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Пригорская СШ</w:t>
            </w:r>
          </w:p>
        </w:tc>
        <w:tc>
          <w:tcPr>
            <w:tcW w:w="1559" w:type="dxa"/>
            <w:vAlign w:val="bottom"/>
          </w:tcPr>
          <w:p w:rsidR="00B57706" w:rsidRPr="00157C30" w:rsidRDefault="00B57706" w:rsidP="00104593">
            <w:pPr>
              <w:jc w:val="center"/>
              <w:rPr>
                <w:szCs w:val="28"/>
                <w:lang w:eastAsia="ru-RU"/>
              </w:rPr>
            </w:pPr>
            <w:r w:rsidRPr="00157C30">
              <w:rPr>
                <w:szCs w:val="28"/>
                <w:lang w:eastAsia="ru-RU"/>
              </w:rPr>
              <w:t>5</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44,40</w:t>
            </w:r>
          </w:p>
        </w:tc>
        <w:tc>
          <w:tcPr>
            <w:tcW w:w="1984" w:type="dxa"/>
            <w:vAlign w:val="bottom"/>
          </w:tcPr>
          <w:p w:rsidR="00B57706" w:rsidRPr="0057275C" w:rsidRDefault="00B57706" w:rsidP="00104593">
            <w:pPr>
              <w:jc w:val="center"/>
              <w:rPr>
                <w:b/>
                <w:szCs w:val="28"/>
                <w:lang w:eastAsia="ru-RU"/>
              </w:rPr>
            </w:pPr>
            <w:r w:rsidRPr="0057275C">
              <w:rPr>
                <w:b/>
                <w:szCs w:val="28"/>
                <w:lang w:eastAsia="ru-RU"/>
              </w:rPr>
              <w:t>-</w:t>
            </w:r>
          </w:p>
        </w:tc>
      </w:tr>
      <w:tr w:rsidR="00B57706" w:rsidRPr="00157C30" w:rsidTr="00104593">
        <w:trPr>
          <w:trHeight w:val="390"/>
        </w:trPr>
        <w:tc>
          <w:tcPr>
            <w:tcW w:w="3701" w:type="dxa"/>
            <w:shd w:val="clear" w:color="auto" w:fill="auto"/>
            <w:vAlign w:val="center"/>
          </w:tcPr>
          <w:p w:rsidR="00B57706" w:rsidRPr="00157C30" w:rsidRDefault="00B57706" w:rsidP="00104593">
            <w:pPr>
              <w:rPr>
                <w:b/>
                <w:szCs w:val="28"/>
                <w:lang w:eastAsia="ru-RU"/>
              </w:rPr>
            </w:pPr>
            <w:r w:rsidRPr="00157C30">
              <w:rPr>
                <w:b/>
                <w:szCs w:val="28"/>
                <w:lang w:eastAsia="ru-RU"/>
              </w:rPr>
              <w:t>по району:</w:t>
            </w:r>
          </w:p>
        </w:tc>
        <w:tc>
          <w:tcPr>
            <w:tcW w:w="1559" w:type="dxa"/>
            <w:vAlign w:val="bottom"/>
          </w:tcPr>
          <w:p w:rsidR="00B57706" w:rsidRPr="0057275C" w:rsidRDefault="00B57706" w:rsidP="00104593">
            <w:pPr>
              <w:jc w:val="center"/>
              <w:rPr>
                <w:szCs w:val="28"/>
                <w:lang w:eastAsia="ru-RU"/>
              </w:rPr>
            </w:pPr>
            <w:r w:rsidRPr="0057275C">
              <w:rPr>
                <w:szCs w:val="28"/>
                <w:lang w:eastAsia="ru-RU"/>
              </w:rPr>
              <w:t>84</w:t>
            </w:r>
          </w:p>
        </w:tc>
        <w:tc>
          <w:tcPr>
            <w:tcW w:w="1418" w:type="dxa"/>
            <w:shd w:val="clear" w:color="auto" w:fill="auto"/>
            <w:vAlign w:val="bottom"/>
          </w:tcPr>
          <w:p w:rsidR="00B57706" w:rsidRPr="00157C30" w:rsidRDefault="00B57706" w:rsidP="00104593">
            <w:pPr>
              <w:jc w:val="center"/>
              <w:rPr>
                <w:b/>
                <w:szCs w:val="28"/>
                <w:lang w:eastAsia="ru-RU"/>
              </w:rPr>
            </w:pPr>
            <w:r w:rsidRPr="00157C30">
              <w:rPr>
                <w:b/>
                <w:szCs w:val="28"/>
                <w:lang w:eastAsia="ru-RU"/>
              </w:rPr>
              <w:t>44,25</w:t>
            </w:r>
          </w:p>
        </w:tc>
        <w:tc>
          <w:tcPr>
            <w:tcW w:w="1984" w:type="dxa"/>
            <w:vAlign w:val="bottom"/>
          </w:tcPr>
          <w:p w:rsidR="00B57706" w:rsidRPr="0057275C" w:rsidRDefault="00B57706" w:rsidP="00104593">
            <w:pPr>
              <w:jc w:val="center"/>
              <w:rPr>
                <w:b/>
                <w:szCs w:val="28"/>
                <w:lang w:eastAsia="ru-RU"/>
              </w:rPr>
            </w:pPr>
            <w:r w:rsidRPr="0057275C">
              <w:rPr>
                <w:b/>
                <w:szCs w:val="28"/>
                <w:lang w:eastAsia="ru-RU"/>
              </w:rPr>
              <w:t>-</w:t>
            </w:r>
          </w:p>
        </w:tc>
      </w:tr>
      <w:tr w:rsidR="00B57706" w:rsidRPr="0057275C" w:rsidTr="00104593">
        <w:trPr>
          <w:trHeight w:val="390"/>
        </w:trPr>
        <w:tc>
          <w:tcPr>
            <w:tcW w:w="3701" w:type="dxa"/>
            <w:shd w:val="clear" w:color="auto" w:fill="auto"/>
            <w:vAlign w:val="center"/>
          </w:tcPr>
          <w:p w:rsidR="00B57706" w:rsidRPr="0057275C" w:rsidRDefault="00B57706" w:rsidP="00104593">
            <w:pPr>
              <w:rPr>
                <w:b/>
                <w:color w:val="000000"/>
                <w:szCs w:val="28"/>
                <w:lang w:eastAsia="ru-RU"/>
              </w:rPr>
            </w:pPr>
            <w:r w:rsidRPr="0057275C">
              <w:rPr>
                <w:b/>
                <w:color w:val="000000"/>
                <w:szCs w:val="28"/>
                <w:lang w:eastAsia="ru-RU"/>
              </w:rPr>
              <w:t>по области:</w:t>
            </w:r>
          </w:p>
        </w:tc>
        <w:tc>
          <w:tcPr>
            <w:tcW w:w="1559" w:type="dxa"/>
          </w:tcPr>
          <w:p w:rsidR="00B57706" w:rsidRPr="0057275C" w:rsidRDefault="00B57706" w:rsidP="00104593">
            <w:pPr>
              <w:jc w:val="center"/>
              <w:rPr>
                <w:b/>
                <w:szCs w:val="28"/>
                <w:lang w:eastAsia="ru-RU"/>
              </w:rPr>
            </w:pPr>
          </w:p>
        </w:tc>
        <w:tc>
          <w:tcPr>
            <w:tcW w:w="1418" w:type="dxa"/>
            <w:shd w:val="clear" w:color="auto" w:fill="auto"/>
            <w:vAlign w:val="center"/>
          </w:tcPr>
          <w:p w:rsidR="00B57706" w:rsidRPr="0057275C" w:rsidRDefault="00B57706" w:rsidP="00104593">
            <w:pPr>
              <w:jc w:val="center"/>
              <w:rPr>
                <w:b/>
                <w:szCs w:val="28"/>
                <w:lang w:eastAsia="ru-RU"/>
              </w:rPr>
            </w:pPr>
            <w:r w:rsidRPr="0057275C">
              <w:rPr>
                <w:b/>
                <w:szCs w:val="28"/>
                <w:lang w:eastAsia="ru-RU"/>
              </w:rPr>
              <w:t>43,9</w:t>
            </w:r>
          </w:p>
        </w:tc>
        <w:tc>
          <w:tcPr>
            <w:tcW w:w="1984" w:type="dxa"/>
          </w:tcPr>
          <w:p w:rsidR="00B57706" w:rsidRPr="0057275C" w:rsidRDefault="00B57706" w:rsidP="00104593">
            <w:pPr>
              <w:jc w:val="center"/>
              <w:rPr>
                <w:b/>
                <w:szCs w:val="28"/>
                <w:lang w:eastAsia="ru-RU"/>
              </w:rPr>
            </w:pP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Кощинская СШ</w:t>
            </w:r>
          </w:p>
        </w:tc>
        <w:tc>
          <w:tcPr>
            <w:tcW w:w="1559" w:type="dxa"/>
            <w:vAlign w:val="bottom"/>
          </w:tcPr>
          <w:p w:rsidR="00B57706" w:rsidRPr="00157C30" w:rsidRDefault="00B57706" w:rsidP="00104593">
            <w:pPr>
              <w:jc w:val="center"/>
              <w:rPr>
                <w:szCs w:val="28"/>
                <w:lang w:eastAsia="ru-RU"/>
              </w:rPr>
            </w:pPr>
            <w:r w:rsidRPr="00157C30">
              <w:rPr>
                <w:szCs w:val="28"/>
                <w:lang w:eastAsia="ru-RU"/>
              </w:rPr>
              <w:t>2</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43,50</w:t>
            </w:r>
          </w:p>
        </w:tc>
        <w:tc>
          <w:tcPr>
            <w:tcW w:w="1984" w:type="dxa"/>
            <w:vAlign w:val="bottom"/>
          </w:tcPr>
          <w:p w:rsidR="00B57706" w:rsidRPr="0057275C" w:rsidRDefault="00B57706" w:rsidP="00104593">
            <w:pPr>
              <w:jc w:val="center"/>
              <w:rPr>
                <w:b/>
                <w:szCs w:val="28"/>
                <w:lang w:eastAsia="ru-RU"/>
              </w:rPr>
            </w:pPr>
            <w:r w:rsidRPr="0057275C">
              <w:rPr>
                <w:b/>
                <w:szCs w:val="28"/>
                <w:lang w:eastAsia="ru-RU"/>
              </w:rPr>
              <w:t>-</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Стабенская СШ</w:t>
            </w:r>
          </w:p>
        </w:tc>
        <w:tc>
          <w:tcPr>
            <w:tcW w:w="1559" w:type="dxa"/>
            <w:vAlign w:val="bottom"/>
          </w:tcPr>
          <w:p w:rsidR="00B57706" w:rsidRPr="00157C30" w:rsidRDefault="00B57706" w:rsidP="00104593">
            <w:pPr>
              <w:jc w:val="center"/>
              <w:rPr>
                <w:szCs w:val="28"/>
                <w:lang w:eastAsia="ru-RU"/>
              </w:rPr>
            </w:pPr>
            <w:r w:rsidRPr="00157C30">
              <w:rPr>
                <w:szCs w:val="28"/>
                <w:lang w:eastAsia="ru-RU"/>
              </w:rPr>
              <w:t>5</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41,20</w:t>
            </w:r>
          </w:p>
        </w:tc>
        <w:tc>
          <w:tcPr>
            <w:tcW w:w="1984" w:type="dxa"/>
            <w:vAlign w:val="bottom"/>
          </w:tcPr>
          <w:p w:rsidR="00B57706" w:rsidRPr="0057275C" w:rsidRDefault="00B57706" w:rsidP="00104593">
            <w:pPr>
              <w:jc w:val="center"/>
              <w:rPr>
                <w:b/>
                <w:szCs w:val="28"/>
                <w:lang w:eastAsia="ru-RU"/>
              </w:rPr>
            </w:pPr>
            <w:r w:rsidRPr="0057275C">
              <w:rPr>
                <w:b/>
                <w:szCs w:val="28"/>
                <w:lang w:eastAsia="ru-RU"/>
              </w:rPr>
              <w:t>-</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Катынская СШ</w:t>
            </w:r>
          </w:p>
        </w:tc>
        <w:tc>
          <w:tcPr>
            <w:tcW w:w="1559" w:type="dxa"/>
            <w:vAlign w:val="bottom"/>
          </w:tcPr>
          <w:p w:rsidR="00B57706" w:rsidRPr="00157C30" w:rsidRDefault="00B57706" w:rsidP="00104593">
            <w:pPr>
              <w:jc w:val="center"/>
              <w:rPr>
                <w:szCs w:val="28"/>
                <w:lang w:eastAsia="ru-RU"/>
              </w:rPr>
            </w:pPr>
            <w:r w:rsidRPr="00157C30">
              <w:rPr>
                <w:szCs w:val="28"/>
                <w:lang w:eastAsia="ru-RU"/>
              </w:rPr>
              <w:t>6</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38,33</w:t>
            </w:r>
          </w:p>
        </w:tc>
        <w:tc>
          <w:tcPr>
            <w:tcW w:w="1984" w:type="dxa"/>
            <w:vAlign w:val="bottom"/>
          </w:tcPr>
          <w:p w:rsidR="00B57706" w:rsidRPr="0057275C" w:rsidRDefault="00B57706" w:rsidP="00104593">
            <w:pPr>
              <w:jc w:val="center"/>
              <w:rPr>
                <w:b/>
                <w:szCs w:val="28"/>
                <w:lang w:eastAsia="ru-RU"/>
              </w:rPr>
            </w:pPr>
            <w:r w:rsidRPr="0057275C">
              <w:rPr>
                <w:b/>
                <w:szCs w:val="28"/>
                <w:lang w:eastAsia="ru-RU"/>
              </w:rPr>
              <w:t>-</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Михновская СШ</w:t>
            </w:r>
          </w:p>
        </w:tc>
        <w:tc>
          <w:tcPr>
            <w:tcW w:w="1559" w:type="dxa"/>
            <w:vAlign w:val="bottom"/>
          </w:tcPr>
          <w:p w:rsidR="00B57706" w:rsidRPr="00157C30" w:rsidRDefault="00B57706" w:rsidP="00104593">
            <w:pPr>
              <w:jc w:val="center"/>
              <w:rPr>
                <w:szCs w:val="28"/>
                <w:lang w:eastAsia="ru-RU"/>
              </w:rPr>
            </w:pPr>
            <w:r w:rsidRPr="00157C30">
              <w:rPr>
                <w:szCs w:val="28"/>
                <w:lang w:eastAsia="ru-RU"/>
              </w:rPr>
              <w:t>3</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37,33</w:t>
            </w:r>
          </w:p>
        </w:tc>
        <w:tc>
          <w:tcPr>
            <w:tcW w:w="1984" w:type="dxa"/>
            <w:vAlign w:val="bottom"/>
          </w:tcPr>
          <w:p w:rsidR="00B57706" w:rsidRPr="0057275C" w:rsidRDefault="00B57706" w:rsidP="00104593">
            <w:pPr>
              <w:jc w:val="center"/>
              <w:rPr>
                <w:b/>
                <w:szCs w:val="28"/>
                <w:lang w:eastAsia="ru-RU"/>
              </w:rPr>
            </w:pPr>
            <w:r w:rsidRPr="0057275C">
              <w:rPr>
                <w:b/>
                <w:szCs w:val="28"/>
                <w:lang w:eastAsia="ru-RU"/>
              </w:rPr>
              <w:t>-</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 xml:space="preserve">МБОУ  Хохловская СШ </w:t>
            </w:r>
          </w:p>
        </w:tc>
        <w:tc>
          <w:tcPr>
            <w:tcW w:w="1559" w:type="dxa"/>
            <w:vAlign w:val="bottom"/>
          </w:tcPr>
          <w:p w:rsidR="00B57706" w:rsidRPr="00157C30" w:rsidRDefault="00B57706" w:rsidP="00104593">
            <w:pPr>
              <w:jc w:val="center"/>
              <w:rPr>
                <w:szCs w:val="28"/>
                <w:lang w:eastAsia="ru-RU"/>
              </w:rPr>
            </w:pPr>
            <w:r w:rsidRPr="00157C30">
              <w:rPr>
                <w:szCs w:val="28"/>
                <w:lang w:eastAsia="ru-RU"/>
              </w:rPr>
              <w:t>6</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36,50</w:t>
            </w:r>
          </w:p>
        </w:tc>
        <w:tc>
          <w:tcPr>
            <w:tcW w:w="1984" w:type="dxa"/>
            <w:vAlign w:val="bottom"/>
          </w:tcPr>
          <w:p w:rsidR="00B57706" w:rsidRPr="0057275C" w:rsidRDefault="00B57706" w:rsidP="00104593">
            <w:pPr>
              <w:jc w:val="center"/>
              <w:rPr>
                <w:b/>
                <w:szCs w:val="28"/>
                <w:lang w:eastAsia="ru-RU"/>
              </w:rPr>
            </w:pPr>
            <w:r w:rsidRPr="0057275C">
              <w:rPr>
                <w:b/>
                <w:szCs w:val="28"/>
                <w:lang w:eastAsia="ru-RU"/>
              </w:rPr>
              <w:t>-</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Талашкинская СШ</w:t>
            </w:r>
          </w:p>
        </w:tc>
        <w:tc>
          <w:tcPr>
            <w:tcW w:w="1559" w:type="dxa"/>
            <w:vAlign w:val="bottom"/>
          </w:tcPr>
          <w:p w:rsidR="00B57706" w:rsidRPr="00157C30" w:rsidRDefault="00B57706" w:rsidP="00104593">
            <w:pPr>
              <w:jc w:val="center"/>
              <w:rPr>
                <w:szCs w:val="28"/>
                <w:lang w:eastAsia="ru-RU"/>
              </w:rPr>
            </w:pPr>
            <w:r w:rsidRPr="00157C30">
              <w:rPr>
                <w:szCs w:val="28"/>
                <w:lang w:eastAsia="ru-RU"/>
              </w:rPr>
              <w:t>8</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33,75</w:t>
            </w:r>
          </w:p>
        </w:tc>
        <w:tc>
          <w:tcPr>
            <w:tcW w:w="1984" w:type="dxa"/>
            <w:vAlign w:val="bottom"/>
          </w:tcPr>
          <w:p w:rsidR="00B57706" w:rsidRPr="0057275C" w:rsidRDefault="00B57706" w:rsidP="00104593">
            <w:pPr>
              <w:jc w:val="center"/>
              <w:rPr>
                <w:b/>
                <w:szCs w:val="28"/>
                <w:lang w:eastAsia="ru-RU"/>
              </w:rPr>
            </w:pPr>
            <w:r w:rsidRPr="0057275C">
              <w:rPr>
                <w:b/>
                <w:szCs w:val="28"/>
                <w:lang w:eastAsia="ru-RU"/>
              </w:rPr>
              <w:t>-</w:t>
            </w:r>
          </w:p>
        </w:tc>
      </w:tr>
      <w:tr w:rsidR="00B57706" w:rsidRPr="00157C30" w:rsidTr="00104593">
        <w:trPr>
          <w:trHeight w:val="329"/>
        </w:trPr>
        <w:tc>
          <w:tcPr>
            <w:tcW w:w="3701" w:type="dxa"/>
            <w:shd w:val="clear" w:color="auto" w:fill="auto"/>
            <w:vAlign w:val="center"/>
            <w:hideMark/>
          </w:tcPr>
          <w:p w:rsidR="00B57706" w:rsidRPr="00157C30" w:rsidRDefault="00B57706" w:rsidP="00104593">
            <w:pPr>
              <w:rPr>
                <w:color w:val="000000"/>
                <w:szCs w:val="28"/>
                <w:lang w:val="en-US" w:eastAsia="ru-RU"/>
              </w:rPr>
            </w:pPr>
            <w:r w:rsidRPr="00157C30">
              <w:rPr>
                <w:color w:val="000000"/>
                <w:szCs w:val="28"/>
                <w:lang w:eastAsia="ru-RU"/>
              </w:rPr>
              <w:t>МБОУ  Богородицкая СШ</w:t>
            </w:r>
          </w:p>
        </w:tc>
        <w:tc>
          <w:tcPr>
            <w:tcW w:w="1559" w:type="dxa"/>
            <w:vAlign w:val="bottom"/>
          </w:tcPr>
          <w:p w:rsidR="00B57706" w:rsidRPr="00157C30" w:rsidRDefault="00B57706" w:rsidP="00104593">
            <w:pPr>
              <w:jc w:val="center"/>
              <w:rPr>
                <w:szCs w:val="28"/>
                <w:lang w:eastAsia="ru-RU"/>
              </w:rPr>
            </w:pPr>
            <w:r w:rsidRPr="00157C30">
              <w:rPr>
                <w:szCs w:val="28"/>
                <w:lang w:eastAsia="ru-RU"/>
              </w:rPr>
              <w:t>1</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33,00</w:t>
            </w:r>
          </w:p>
        </w:tc>
        <w:tc>
          <w:tcPr>
            <w:tcW w:w="1984" w:type="dxa"/>
            <w:vAlign w:val="bottom"/>
          </w:tcPr>
          <w:p w:rsidR="00B57706" w:rsidRPr="0057275C" w:rsidRDefault="00B57706" w:rsidP="00104593">
            <w:pPr>
              <w:jc w:val="center"/>
              <w:rPr>
                <w:b/>
                <w:szCs w:val="28"/>
                <w:lang w:eastAsia="ru-RU"/>
              </w:rPr>
            </w:pPr>
            <w:r w:rsidRPr="0057275C">
              <w:rPr>
                <w:b/>
                <w:szCs w:val="28"/>
                <w:lang w:eastAsia="ru-RU"/>
              </w:rPr>
              <w:t>-</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Синьковская СШ</w:t>
            </w:r>
          </w:p>
        </w:tc>
        <w:tc>
          <w:tcPr>
            <w:tcW w:w="1559" w:type="dxa"/>
            <w:vAlign w:val="bottom"/>
          </w:tcPr>
          <w:p w:rsidR="00B57706" w:rsidRPr="00157C30" w:rsidRDefault="00B57706" w:rsidP="00104593">
            <w:pPr>
              <w:jc w:val="center"/>
              <w:rPr>
                <w:szCs w:val="28"/>
                <w:lang w:eastAsia="ru-RU"/>
              </w:rPr>
            </w:pPr>
            <w:r w:rsidRPr="00157C30">
              <w:rPr>
                <w:szCs w:val="28"/>
                <w:lang w:eastAsia="ru-RU"/>
              </w:rPr>
              <w:t>4</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33,00</w:t>
            </w:r>
          </w:p>
        </w:tc>
        <w:tc>
          <w:tcPr>
            <w:tcW w:w="1984" w:type="dxa"/>
            <w:vAlign w:val="bottom"/>
          </w:tcPr>
          <w:p w:rsidR="00B57706" w:rsidRPr="0057275C" w:rsidRDefault="00B57706" w:rsidP="00104593">
            <w:pPr>
              <w:jc w:val="center"/>
              <w:rPr>
                <w:b/>
                <w:szCs w:val="28"/>
                <w:lang w:eastAsia="ru-RU"/>
              </w:rPr>
            </w:pPr>
            <w:r w:rsidRPr="0057275C">
              <w:rPr>
                <w:b/>
                <w:szCs w:val="28"/>
                <w:lang w:eastAsia="ru-RU"/>
              </w:rPr>
              <w:t>-</w:t>
            </w:r>
          </w:p>
        </w:tc>
      </w:tr>
      <w:tr w:rsidR="00B57706" w:rsidRPr="00157C30" w:rsidTr="00104593">
        <w:trPr>
          <w:trHeight w:val="390"/>
        </w:trPr>
        <w:tc>
          <w:tcPr>
            <w:tcW w:w="3701" w:type="dxa"/>
            <w:shd w:val="clear" w:color="auto" w:fill="auto"/>
            <w:vAlign w:val="center"/>
            <w:hideMark/>
          </w:tcPr>
          <w:p w:rsidR="00B57706" w:rsidRPr="00157C30" w:rsidRDefault="00B57706" w:rsidP="00104593">
            <w:pPr>
              <w:rPr>
                <w:color w:val="000000"/>
                <w:szCs w:val="28"/>
                <w:lang w:eastAsia="ru-RU"/>
              </w:rPr>
            </w:pPr>
            <w:r w:rsidRPr="00157C30">
              <w:rPr>
                <w:color w:val="000000"/>
                <w:szCs w:val="28"/>
                <w:lang w:eastAsia="ru-RU"/>
              </w:rPr>
              <w:t>МБОУ  Сметанинская СШ</w:t>
            </w:r>
          </w:p>
        </w:tc>
        <w:tc>
          <w:tcPr>
            <w:tcW w:w="1559" w:type="dxa"/>
            <w:vAlign w:val="bottom"/>
          </w:tcPr>
          <w:p w:rsidR="00B57706" w:rsidRPr="00157C30" w:rsidRDefault="00B57706" w:rsidP="00104593">
            <w:pPr>
              <w:jc w:val="center"/>
              <w:rPr>
                <w:szCs w:val="28"/>
                <w:lang w:eastAsia="ru-RU"/>
              </w:rPr>
            </w:pPr>
            <w:r w:rsidRPr="00157C30">
              <w:rPr>
                <w:szCs w:val="28"/>
                <w:lang w:eastAsia="ru-RU"/>
              </w:rPr>
              <w:t>2</w:t>
            </w:r>
          </w:p>
        </w:tc>
        <w:tc>
          <w:tcPr>
            <w:tcW w:w="1418" w:type="dxa"/>
            <w:shd w:val="clear" w:color="auto" w:fill="auto"/>
            <w:vAlign w:val="bottom"/>
          </w:tcPr>
          <w:p w:rsidR="00B57706" w:rsidRPr="00157C30" w:rsidRDefault="00B57706" w:rsidP="00104593">
            <w:pPr>
              <w:jc w:val="center"/>
              <w:rPr>
                <w:szCs w:val="28"/>
                <w:lang w:eastAsia="ru-RU"/>
              </w:rPr>
            </w:pPr>
            <w:r w:rsidRPr="00157C30">
              <w:rPr>
                <w:szCs w:val="28"/>
                <w:lang w:eastAsia="ru-RU"/>
              </w:rPr>
              <w:t>33,00</w:t>
            </w:r>
          </w:p>
        </w:tc>
        <w:tc>
          <w:tcPr>
            <w:tcW w:w="1984" w:type="dxa"/>
            <w:vAlign w:val="bottom"/>
          </w:tcPr>
          <w:p w:rsidR="00B57706" w:rsidRPr="0057275C" w:rsidRDefault="00B57706" w:rsidP="00104593">
            <w:pPr>
              <w:jc w:val="center"/>
              <w:rPr>
                <w:b/>
                <w:szCs w:val="28"/>
                <w:lang w:eastAsia="ru-RU"/>
              </w:rPr>
            </w:pPr>
            <w:r w:rsidRPr="0057275C">
              <w:rPr>
                <w:b/>
                <w:szCs w:val="28"/>
                <w:lang w:eastAsia="ru-RU"/>
              </w:rPr>
              <w:t>-</w:t>
            </w:r>
          </w:p>
        </w:tc>
      </w:tr>
      <w:tr w:rsidR="00B57706" w:rsidRPr="0057275C" w:rsidTr="00104593">
        <w:trPr>
          <w:trHeight w:val="390"/>
        </w:trPr>
        <w:tc>
          <w:tcPr>
            <w:tcW w:w="3701" w:type="dxa"/>
            <w:shd w:val="clear" w:color="auto" w:fill="auto"/>
            <w:vAlign w:val="center"/>
            <w:hideMark/>
          </w:tcPr>
          <w:p w:rsidR="00B57706" w:rsidRPr="0057275C" w:rsidRDefault="00B57706" w:rsidP="00104593">
            <w:pPr>
              <w:rPr>
                <w:color w:val="000000"/>
                <w:szCs w:val="28"/>
                <w:lang w:eastAsia="ru-RU"/>
              </w:rPr>
            </w:pPr>
            <w:r w:rsidRPr="0057275C">
              <w:rPr>
                <w:color w:val="000000"/>
                <w:szCs w:val="28"/>
                <w:lang w:eastAsia="ru-RU"/>
              </w:rPr>
              <w:t>МБОУ  Сыр-Липецкая СШ</w:t>
            </w:r>
          </w:p>
        </w:tc>
        <w:tc>
          <w:tcPr>
            <w:tcW w:w="1559" w:type="dxa"/>
            <w:vAlign w:val="bottom"/>
          </w:tcPr>
          <w:p w:rsidR="00B57706" w:rsidRPr="0057275C" w:rsidRDefault="00B57706" w:rsidP="00104593">
            <w:pPr>
              <w:jc w:val="center"/>
              <w:rPr>
                <w:szCs w:val="28"/>
                <w:lang w:eastAsia="ru-RU"/>
              </w:rPr>
            </w:pPr>
            <w:r w:rsidRPr="0057275C">
              <w:rPr>
                <w:szCs w:val="28"/>
                <w:lang w:eastAsia="ru-RU"/>
              </w:rPr>
              <w:t>-</w:t>
            </w:r>
          </w:p>
        </w:tc>
        <w:tc>
          <w:tcPr>
            <w:tcW w:w="1418" w:type="dxa"/>
            <w:shd w:val="clear" w:color="auto" w:fill="auto"/>
            <w:vAlign w:val="bottom"/>
          </w:tcPr>
          <w:p w:rsidR="00B57706" w:rsidRPr="0057275C" w:rsidRDefault="00B57706" w:rsidP="00104593">
            <w:pPr>
              <w:jc w:val="center"/>
              <w:rPr>
                <w:szCs w:val="28"/>
                <w:lang w:eastAsia="ru-RU"/>
              </w:rPr>
            </w:pPr>
            <w:r w:rsidRPr="0057275C">
              <w:rPr>
                <w:szCs w:val="28"/>
                <w:lang w:eastAsia="ru-RU"/>
              </w:rPr>
              <w:t>-</w:t>
            </w:r>
          </w:p>
        </w:tc>
        <w:tc>
          <w:tcPr>
            <w:tcW w:w="1984" w:type="dxa"/>
            <w:vAlign w:val="bottom"/>
          </w:tcPr>
          <w:p w:rsidR="00B57706" w:rsidRPr="0057275C" w:rsidRDefault="00B57706" w:rsidP="00104593">
            <w:pPr>
              <w:jc w:val="center"/>
              <w:rPr>
                <w:szCs w:val="28"/>
                <w:lang w:eastAsia="ru-RU"/>
              </w:rPr>
            </w:pPr>
            <w:r w:rsidRPr="0057275C">
              <w:rPr>
                <w:szCs w:val="28"/>
                <w:lang w:eastAsia="ru-RU"/>
              </w:rPr>
              <w:t>-</w:t>
            </w:r>
          </w:p>
        </w:tc>
      </w:tr>
    </w:tbl>
    <w:p w:rsidR="00B57706" w:rsidRDefault="00B57706" w:rsidP="00B57706">
      <w:pPr>
        <w:ind w:firstLine="709"/>
        <w:jc w:val="both"/>
        <w:rPr>
          <w:szCs w:val="28"/>
        </w:rPr>
      </w:pPr>
    </w:p>
    <w:p w:rsidR="007F5590" w:rsidRDefault="00727BC8" w:rsidP="00B57706">
      <w:pPr>
        <w:ind w:firstLine="709"/>
        <w:jc w:val="both"/>
        <w:rPr>
          <w:szCs w:val="28"/>
        </w:rPr>
      </w:pPr>
      <w:r w:rsidRPr="00727BC8">
        <w:rPr>
          <w:b/>
          <w:szCs w:val="28"/>
        </w:rPr>
        <w:t>Русский язык</w:t>
      </w:r>
    </w:p>
    <w:p w:rsidR="007F5590" w:rsidRDefault="007F5590" w:rsidP="00B57706">
      <w:pPr>
        <w:ind w:firstLine="709"/>
        <w:jc w:val="both"/>
        <w:rPr>
          <w:szCs w:val="28"/>
        </w:rPr>
      </w:pPr>
    </w:p>
    <w:p w:rsidR="007F5590" w:rsidRDefault="00727BC8" w:rsidP="00B57706">
      <w:pPr>
        <w:ind w:firstLine="709"/>
        <w:jc w:val="both"/>
        <w:rPr>
          <w:szCs w:val="28"/>
        </w:rPr>
      </w:pPr>
      <w:r>
        <w:rPr>
          <w:noProof/>
          <w:szCs w:val="28"/>
          <w:lang w:eastAsia="ru-RU"/>
        </w:rPr>
        <w:drawing>
          <wp:inline distT="0" distB="0" distL="0" distR="0" wp14:anchorId="51512A66" wp14:editId="31D474DB">
            <wp:extent cx="3952875" cy="20764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27BC8" w:rsidRDefault="00727BC8" w:rsidP="00B57706">
      <w:pPr>
        <w:ind w:firstLine="709"/>
        <w:jc w:val="both"/>
        <w:rPr>
          <w:szCs w:val="28"/>
        </w:rPr>
      </w:pPr>
    </w:p>
    <w:p w:rsidR="00727BC8" w:rsidRPr="00727BC8" w:rsidRDefault="00727BC8" w:rsidP="00B57706">
      <w:pPr>
        <w:ind w:firstLine="709"/>
        <w:jc w:val="both"/>
        <w:rPr>
          <w:b/>
          <w:szCs w:val="28"/>
        </w:rPr>
      </w:pPr>
      <w:r w:rsidRPr="00727BC8">
        <w:rPr>
          <w:b/>
          <w:szCs w:val="28"/>
        </w:rPr>
        <w:t>математика</w:t>
      </w:r>
    </w:p>
    <w:p w:rsidR="00727BC8" w:rsidRDefault="00727BC8" w:rsidP="00B57706">
      <w:pPr>
        <w:ind w:firstLine="709"/>
        <w:jc w:val="both"/>
        <w:rPr>
          <w:szCs w:val="28"/>
        </w:rPr>
      </w:pPr>
      <w:r>
        <w:rPr>
          <w:noProof/>
          <w:szCs w:val="28"/>
          <w:lang w:eastAsia="ru-RU"/>
        </w:rPr>
        <w:lastRenderedPageBreak/>
        <w:drawing>
          <wp:inline distT="0" distB="0" distL="0" distR="0" wp14:anchorId="3E93BB51" wp14:editId="4485F063">
            <wp:extent cx="4695825" cy="23812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27BC8" w:rsidRDefault="00727BC8" w:rsidP="00B57706">
      <w:pPr>
        <w:ind w:firstLine="709"/>
        <w:jc w:val="both"/>
        <w:rPr>
          <w:szCs w:val="28"/>
        </w:rPr>
      </w:pPr>
    </w:p>
    <w:p w:rsidR="00727BC8" w:rsidRDefault="00727BC8" w:rsidP="00B57706">
      <w:pPr>
        <w:ind w:firstLine="709"/>
        <w:jc w:val="both"/>
        <w:rPr>
          <w:szCs w:val="28"/>
        </w:rPr>
      </w:pPr>
    </w:p>
    <w:p w:rsidR="00727BC8" w:rsidRDefault="00727BC8" w:rsidP="00B57706">
      <w:pPr>
        <w:ind w:firstLine="709"/>
        <w:jc w:val="both"/>
        <w:rPr>
          <w:szCs w:val="28"/>
        </w:rPr>
      </w:pPr>
    </w:p>
    <w:p w:rsidR="00B57706" w:rsidRPr="009E2D71" w:rsidRDefault="00B57706" w:rsidP="00B57706">
      <w:pPr>
        <w:ind w:firstLine="709"/>
        <w:jc w:val="both"/>
        <w:rPr>
          <w:b/>
          <w:szCs w:val="28"/>
        </w:rPr>
      </w:pPr>
      <w:r w:rsidRPr="009E2D71">
        <w:rPr>
          <w:b/>
          <w:szCs w:val="28"/>
        </w:rPr>
        <w:t>Впервые за время проведения ЕГЭ все выпускники школ нашего района получили аттестаты о среднем образовании.</w:t>
      </w:r>
    </w:p>
    <w:p w:rsidR="00B57706" w:rsidRDefault="00B57706" w:rsidP="00B57706">
      <w:pPr>
        <w:ind w:firstLine="709"/>
        <w:jc w:val="both"/>
        <w:rPr>
          <w:szCs w:val="28"/>
        </w:rPr>
      </w:pPr>
    </w:p>
    <w:p w:rsidR="00B57706" w:rsidRDefault="00B57706" w:rsidP="00B57706">
      <w:pPr>
        <w:ind w:firstLine="709"/>
        <w:jc w:val="both"/>
        <w:rPr>
          <w:szCs w:val="28"/>
        </w:rPr>
      </w:pPr>
      <w:r w:rsidRPr="006C2D0A">
        <w:rPr>
          <w:szCs w:val="28"/>
        </w:rPr>
        <w:t>Школьники нашего района сдавали экзамен</w:t>
      </w:r>
      <w:r>
        <w:rPr>
          <w:szCs w:val="28"/>
        </w:rPr>
        <w:t>ы</w:t>
      </w:r>
      <w:r w:rsidRPr="006C2D0A">
        <w:rPr>
          <w:szCs w:val="28"/>
        </w:rPr>
        <w:t xml:space="preserve"> в двух пунктах приема экзамена: на базе МБОУ Печерская СШ</w:t>
      </w:r>
      <w:r>
        <w:rPr>
          <w:szCs w:val="28"/>
        </w:rPr>
        <w:t xml:space="preserve"> (ППЭ</w:t>
      </w:r>
      <w:r w:rsidR="00DF0337">
        <w:rPr>
          <w:szCs w:val="28"/>
        </w:rPr>
        <w:t>-</w:t>
      </w:r>
      <w:r>
        <w:rPr>
          <w:szCs w:val="28"/>
        </w:rPr>
        <w:t xml:space="preserve"> 25)</w:t>
      </w:r>
      <w:r w:rsidRPr="006C2D0A">
        <w:rPr>
          <w:szCs w:val="28"/>
        </w:rPr>
        <w:t xml:space="preserve"> и на базе МБОУ Пригорская СШ</w:t>
      </w:r>
      <w:r>
        <w:rPr>
          <w:szCs w:val="28"/>
        </w:rPr>
        <w:t xml:space="preserve"> (ППЭ </w:t>
      </w:r>
      <w:r w:rsidR="00DF0337">
        <w:rPr>
          <w:szCs w:val="28"/>
        </w:rPr>
        <w:t>-</w:t>
      </w:r>
      <w:r>
        <w:rPr>
          <w:szCs w:val="28"/>
        </w:rPr>
        <w:t>26)</w:t>
      </w:r>
      <w:r w:rsidRPr="006C2D0A">
        <w:rPr>
          <w:szCs w:val="28"/>
        </w:rPr>
        <w:t xml:space="preserve">. </w:t>
      </w:r>
    </w:p>
    <w:p w:rsidR="00B57706" w:rsidRDefault="00B57706" w:rsidP="00B57706">
      <w:pPr>
        <w:ind w:firstLine="709"/>
        <w:jc w:val="both"/>
        <w:rPr>
          <w:szCs w:val="28"/>
        </w:rPr>
      </w:pPr>
      <w:r w:rsidRPr="00B32993">
        <w:rPr>
          <w:szCs w:val="28"/>
        </w:rPr>
        <w:t>В соответствии с нормативно-правовой базой, регулирующей порядок проведения ЕГЭ,  было определено количество экзаменов, обязательных для получения аттестата (русский язык и математика</w:t>
      </w:r>
      <w:r>
        <w:rPr>
          <w:szCs w:val="28"/>
        </w:rPr>
        <w:t xml:space="preserve"> базового или профильного уровня</w:t>
      </w:r>
      <w:r w:rsidRPr="00B32993">
        <w:rPr>
          <w:szCs w:val="28"/>
        </w:rPr>
        <w:t xml:space="preserve">), установлена добровольность участия в ЕГЭ по  другим  общеобразовательным предметам, </w:t>
      </w:r>
      <w:r w:rsidRPr="00EF0203">
        <w:rPr>
          <w:szCs w:val="28"/>
        </w:rPr>
        <w:t xml:space="preserve">возможность выбора форм проведения ГИА для детей с ограниченными возможностями здоровья </w:t>
      </w:r>
      <w:r>
        <w:rPr>
          <w:szCs w:val="28"/>
        </w:rPr>
        <w:t>(один выпускник).</w:t>
      </w:r>
    </w:p>
    <w:p w:rsidR="00B57706" w:rsidRPr="00395D34" w:rsidRDefault="00B57706" w:rsidP="00B57706">
      <w:pPr>
        <w:ind w:firstLine="709"/>
        <w:jc w:val="both"/>
        <w:rPr>
          <w:szCs w:val="28"/>
        </w:rPr>
      </w:pPr>
      <w:r w:rsidRPr="003F54AC">
        <w:rPr>
          <w:szCs w:val="28"/>
        </w:rPr>
        <w:t xml:space="preserve">Своевременно была создана база данных по участникам ЕГЭ. Это организаторы ЕГЭ в аудиториях, организаторы ЕГЭ вне аудиторий, руководители пунктов проведения единого государственного экзамена, </w:t>
      </w:r>
      <w:r>
        <w:rPr>
          <w:szCs w:val="28"/>
        </w:rPr>
        <w:t xml:space="preserve">ассистенты, технические специалисты, общественные наблюдатели, </w:t>
      </w:r>
      <w:r w:rsidRPr="003F54AC">
        <w:rPr>
          <w:szCs w:val="28"/>
        </w:rPr>
        <w:t>учащиеся 11 классов</w:t>
      </w:r>
      <w:r>
        <w:rPr>
          <w:szCs w:val="28"/>
        </w:rPr>
        <w:t xml:space="preserve"> и выпускники прошлых лет</w:t>
      </w:r>
      <w:r w:rsidRPr="003F54AC">
        <w:rPr>
          <w:szCs w:val="28"/>
        </w:rPr>
        <w:t>,</w:t>
      </w:r>
      <w:r>
        <w:rPr>
          <w:szCs w:val="28"/>
        </w:rPr>
        <w:t xml:space="preserve"> которые д</w:t>
      </w:r>
      <w:r w:rsidRPr="003F54AC">
        <w:rPr>
          <w:szCs w:val="28"/>
        </w:rPr>
        <w:t xml:space="preserve">о 1 марта </w:t>
      </w:r>
      <w:r>
        <w:rPr>
          <w:szCs w:val="28"/>
        </w:rPr>
        <w:t>должны были определиться с предметами</w:t>
      </w:r>
      <w:r w:rsidRPr="003F54AC">
        <w:rPr>
          <w:szCs w:val="28"/>
        </w:rPr>
        <w:t xml:space="preserve"> по  выбору. Постоянно по мере необходимости проводилась корректировка базы данных. </w:t>
      </w:r>
    </w:p>
    <w:p w:rsidR="00B57706" w:rsidRPr="006E3583" w:rsidRDefault="00B57706" w:rsidP="00B57706">
      <w:pPr>
        <w:ind w:firstLine="709"/>
        <w:jc w:val="both"/>
        <w:rPr>
          <w:szCs w:val="28"/>
        </w:rPr>
      </w:pPr>
      <w:r w:rsidRPr="00064E0F">
        <w:rPr>
          <w:color w:val="000000"/>
          <w:szCs w:val="28"/>
          <w:lang w:eastAsia="ru-RU"/>
        </w:rPr>
        <w:t>С</w:t>
      </w:r>
      <w:r w:rsidRPr="006D41A7">
        <w:rPr>
          <w:color w:val="000000"/>
          <w:szCs w:val="28"/>
          <w:lang w:eastAsia="ru-RU"/>
        </w:rPr>
        <w:t xml:space="preserve">дача ЕГЭ проходила в штатном режиме и без сбоев. Согласно требованиям, ППЭ </w:t>
      </w:r>
      <w:r>
        <w:rPr>
          <w:color w:val="000000"/>
          <w:szCs w:val="28"/>
          <w:lang w:eastAsia="ru-RU"/>
        </w:rPr>
        <w:t xml:space="preserve">25 и 26 были </w:t>
      </w:r>
      <w:r w:rsidRPr="006D41A7">
        <w:rPr>
          <w:color w:val="000000"/>
          <w:szCs w:val="28"/>
          <w:lang w:eastAsia="ru-RU"/>
        </w:rPr>
        <w:t>оборудован</w:t>
      </w:r>
      <w:r>
        <w:rPr>
          <w:color w:val="000000"/>
          <w:szCs w:val="28"/>
          <w:lang w:eastAsia="ru-RU"/>
        </w:rPr>
        <w:t>ы</w:t>
      </w:r>
      <w:r w:rsidRPr="006D41A7">
        <w:rPr>
          <w:color w:val="000000"/>
          <w:szCs w:val="28"/>
          <w:lang w:eastAsia="ru-RU"/>
        </w:rPr>
        <w:t xml:space="preserve"> системами видеонаблюдения и металлоискателями. </w:t>
      </w:r>
      <w:r>
        <w:rPr>
          <w:color w:val="000000"/>
          <w:szCs w:val="28"/>
          <w:lang w:eastAsia="ru-RU"/>
        </w:rPr>
        <w:t>С</w:t>
      </w:r>
      <w:r w:rsidRPr="006D41A7">
        <w:rPr>
          <w:color w:val="000000"/>
          <w:szCs w:val="28"/>
          <w:lang w:eastAsia="ru-RU"/>
        </w:rPr>
        <w:t>истемы видеонаблюдения</w:t>
      </w:r>
      <w:r>
        <w:rPr>
          <w:color w:val="000000"/>
          <w:szCs w:val="28"/>
          <w:lang w:eastAsia="ru-RU"/>
        </w:rPr>
        <w:t>,</w:t>
      </w:r>
      <w:r w:rsidRPr="006D41A7">
        <w:rPr>
          <w:color w:val="000000"/>
          <w:szCs w:val="28"/>
          <w:lang w:eastAsia="ru-RU"/>
        </w:rPr>
        <w:t xml:space="preserve"> которые были повсеместно установлены в экзаменационных аудиториях</w:t>
      </w:r>
      <w:r>
        <w:rPr>
          <w:color w:val="000000"/>
          <w:szCs w:val="28"/>
          <w:lang w:eastAsia="ru-RU"/>
        </w:rPr>
        <w:t xml:space="preserve">, </w:t>
      </w:r>
      <w:r w:rsidRPr="006D41A7">
        <w:rPr>
          <w:color w:val="000000"/>
          <w:szCs w:val="28"/>
          <w:lang w:eastAsia="ru-RU"/>
        </w:rPr>
        <w:t xml:space="preserve">отработали </w:t>
      </w:r>
      <w:r>
        <w:rPr>
          <w:color w:val="000000"/>
          <w:szCs w:val="28"/>
          <w:lang w:eastAsia="ru-RU"/>
        </w:rPr>
        <w:t>б</w:t>
      </w:r>
      <w:r w:rsidRPr="006D41A7">
        <w:rPr>
          <w:color w:val="000000"/>
          <w:szCs w:val="28"/>
          <w:lang w:eastAsia="ru-RU"/>
        </w:rPr>
        <w:t>ез сбоев</w:t>
      </w:r>
      <w:r>
        <w:rPr>
          <w:color w:val="000000"/>
          <w:szCs w:val="28"/>
          <w:lang w:eastAsia="ru-RU"/>
        </w:rPr>
        <w:t>.</w:t>
      </w:r>
      <w:r w:rsidRPr="0078030A">
        <w:rPr>
          <w:color w:val="000000"/>
          <w:szCs w:val="28"/>
          <w:lang w:eastAsia="ru-RU"/>
        </w:rPr>
        <w:t xml:space="preserve"> </w:t>
      </w:r>
      <w:r>
        <w:rPr>
          <w:szCs w:val="28"/>
        </w:rPr>
        <w:t>Б</w:t>
      </w:r>
      <w:r w:rsidRPr="00EF0203">
        <w:rPr>
          <w:szCs w:val="28"/>
        </w:rPr>
        <w:t xml:space="preserve">ыли соблюдены все процедурные моменты. </w:t>
      </w:r>
      <w:r w:rsidRPr="006E3583">
        <w:rPr>
          <w:szCs w:val="28"/>
        </w:rPr>
        <w:t xml:space="preserve">Была обеспечена информационная безопасность при доставке, хранении и использовании экзаменационных материалов, в том числе их хранение в пунктах проведения экзамена. </w:t>
      </w:r>
      <w:r w:rsidRPr="00EF0203">
        <w:rPr>
          <w:szCs w:val="28"/>
        </w:rPr>
        <w:t>Осуществлялся общественный контроль за проведением ЕГЭ.</w:t>
      </w:r>
      <w:r>
        <w:rPr>
          <w:szCs w:val="28"/>
        </w:rPr>
        <w:t xml:space="preserve"> </w:t>
      </w:r>
      <w:r w:rsidRPr="006E3583">
        <w:rPr>
          <w:szCs w:val="28"/>
        </w:rPr>
        <w:t>Случаев присутствия в день проведения экзамена в пунктах его проведения посторонних, неуполномоченных лиц, а также лиц, которые не могли быть привлечены в качестве организаторов экзамена, выявлено не было.</w:t>
      </w:r>
    </w:p>
    <w:p w:rsidR="00B57706" w:rsidRPr="006C2D0A" w:rsidRDefault="00B57706" w:rsidP="00B57706">
      <w:pPr>
        <w:ind w:firstLine="708"/>
        <w:jc w:val="both"/>
        <w:rPr>
          <w:szCs w:val="28"/>
        </w:rPr>
      </w:pPr>
      <w:r w:rsidRPr="006E3583">
        <w:rPr>
          <w:szCs w:val="28"/>
        </w:rPr>
        <w:lastRenderedPageBreak/>
        <w:t>В ходе проведения единого государственного экзамена не выявлено нарушений</w:t>
      </w:r>
      <w:r w:rsidRPr="003F54AC">
        <w:rPr>
          <w:szCs w:val="28"/>
        </w:rPr>
        <w:t xml:space="preserve"> по процедуре экзамена.</w:t>
      </w:r>
      <w:r>
        <w:rPr>
          <w:szCs w:val="28"/>
        </w:rPr>
        <w:t xml:space="preserve"> </w:t>
      </w:r>
      <w:r w:rsidRPr="006C2D0A">
        <w:rPr>
          <w:szCs w:val="28"/>
        </w:rPr>
        <w:t xml:space="preserve">По процедуре проведения ЕГЭ не было подано ни одной апелляции. На некоторых экзаменах присутствовал представитель </w:t>
      </w:r>
      <w:r w:rsidRPr="00DF0337">
        <w:rPr>
          <w:b/>
          <w:color w:val="FF0000"/>
          <w:szCs w:val="28"/>
        </w:rPr>
        <w:t>Рособрнадзора,</w:t>
      </w:r>
      <w:r w:rsidRPr="006C2D0A">
        <w:rPr>
          <w:szCs w:val="28"/>
        </w:rPr>
        <w:t xml:space="preserve"> который не высказал замечаний о порядке проведения ЕГЭ. </w:t>
      </w:r>
    </w:p>
    <w:p w:rsidR="00B57706" w:rsidRDefault="00B57706" w:rsidP="00B57706">
      <w:pPr>
        <w:pStyle w:val="af3"/>
        <w:jc w:val="center"/>
        <w:rPr>
          <w:rFonts w:cs="Times New Roman"/>
          <w:b/>
          <w:sz w:val="28"/>
          <w:szCs w:val="28"/>
        </w:rPr>
      </w:pPr>
      <w:bookmarkStart w:id="1" w:name="826341"/>
      <w:bookmarkEnd w:id="1"/>
      <w:r w:rsidRPr="00046C11">
        <w:rPr>
          <w:rFonts w:cs="Times New Roman"/>
          <w:b/>
          <w:sz w:val="28"/>
          <w:szCs w:val="28"/>
        </w:rPr>
        <w:t>Средний тестовый балл по общеобразовательным предметам</w:t>
      </w:r>
    </w:p>
    <w:p w:rsidR="0033791D" w:rsidRPr="009E2D71" w:rsidRDefault="0033791D" w:rsidP="00B57706">
      <w:pPr>
        <w:pStyle w:val="af3"/>
        <w:jc w:val="center"/>
        <w:rPr>
          <w:rFonts w:cs="Times New Roman"/>
          <w:b/>
          <w:sz w:val="28"/>
          <w:szCs w:val="28"/>
        </w:rPr>
      </w:pPr>
    </w:p>
    <w:p w:rsidR="00B57706" w:rsidRPr="009E2D71" w:rsidRDefault="00B57706" w:rsidP="00B57706">
      <w:pPr>
        <w:pStyle w:val="af3"/>
        <w:jc w:val="center"/>
        <w:rPr>
          <w:rFonts w:cs="Times New Roman"/>
          <w:b/>
          <w:sz w:val="28"/>
          <w:szCs w:val="28"/>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90"/>
        <w:gridCol w:w="691"/>
        <w:gridCol w:w="691"/>
        <w:gridCol w:w="691"/>
        <w:gridCol w:w="691"/>
        <w:gridCol w:w="691"/>
        <w:gridCol w:w="691"/>
        <w:gridCol w:w="691"/>
        <w:gridCol w:w="691"/>
        <w:gridCol w:w="691"/>
        <w:gridCol w:w="691"/>
        <w:gridCol w:w="691"/>
        <w:gridCol w:w="691"/>
        <w:gridCol w:w="691"/>
      </w:tblGrid>
      <w:tr w:rsidR="00B57706" w:rsidRPr="009E2D71" w:rsidTr="00104593">
        <w:trPr>
          <w:trHeight w:val="507"/>
        </w:trPr>
        <w:tc>
          <w:tcPr>
            <w:tcW w:w="1101" w:type="dxa"/>
            <w:vAlign w:val="center"/>
            <w:hideMark/>
          </w:tcPr>
          <w:p w:rsidR="00B57706" w:rsidRPr="009E2D71" w:rsidRDefault="00B57706" w:rsidP="00104593">
            <w:pPr>
              <w:jc w:val="center"/>
              <w:rPr>
                <w:sz w:val="20"/>
              </w:rPr>
            </w:pPr>
          </w:p>
        </w:tc>
        <w:tc>
          <w:tcPr>
            <w:tcW w:w="690" w:type="dxa"/>
            <w:shd w:val="clear" w:color="auto" w:fill="auto"/>
            <w:vAlign w:val="center"/>
            <w:hideMark/>
          </w:tcPr>
          <w:p w:rsidR="00B57706" w:rsidRPr="009E2D71" w:rsidRDefault="00B57706" w:rsidP="00104593">
            <w:pPr>
              <w:jc w:val="center"/>
              <w:rPr>
                <w:sz w:val="20"/>
              </w:rPr>
            </w:pPr>
            <w:r w:rsidRPr="009E2D71">
              <w:rPr>
                <w:sz w:val="20"/>
              </w:rPr>
              <w:t>Русский язык</w:t>
            </w:r>
          </w:p>
        </w:tc>
        <w:tc>
          <w:tcPr>
            <w:tcW w:w="691" w:type="dxa"/>
            <w:shd w:val="clear" w:color="auto" w:fill="auto"/>
            <w:vAlign w:val="center"/>
            <w:hideMark/>
          </w:tcPr>
          <w:p w:rsidR="00B57706" w:rsidRPr="009E2D71" w:rsidRDefault="00B57706" w:rsidP="00104593">
            <w:pPr>
              <w:jc w:val="center"/>
              <w:rPr>
                <w:sz w:val="20"/>
              </w:rPr>
            </w:pPr>
            <w:r w:rsidRPr="009E2D71">
              <w:rPr>
                <w:sz w:val="20"/>
              </w:rPr>
              <w:t>Математика</w:t>
            </w:r>
            <w:r w:rsidRPr="009E2D71">
              <w:rPr>
                <w:sz w:val="20"/>
                <w:lang w:val="en-US"/>
              </w:rPr>
              <w:t xml:space="preserve"> </w:t>
            </w:r>
            <w:r w:rsidRPr="009E2D71">
              <w:rPr>
                <w:sz w:val="20"/>
              </w:rPr>
              <w:t>профильная</w:t>
            </w:r>
          </w:p>
        </w:tc>
        <w:tc>
          <w:tcPr>
            <w:tcW w:w="691" w:type="dxa"/>
            <w:shd w:val="clear" w:color="000000" w:fill="FFFFFF"/>
            <w:noWrap/>
            <w:vAlign w:val="center"/>
            <w:hideMark/>
          </w:tcPr>
          <w:p w:rsidR="00B57706" w:rsidRPr="009E2D71" w:rsidRDefault="00B57706" w:rsidP="00104593">
            <w:pPr>
              <w:jc w:val="center"/>
              <w:rPr>
                <w:color w:val="000000"/>
                <w:sz w:val="20"/>
              </w:rPr>
            </w:pPr>
            <w:r w:rsidRPr="009E2D71">
              <w:rPr>
                <w:color w:val="000000"/>
                <w:sz w:val="20"/>
              </w:rPr>
              <w:t>Физика</w:t>
            </w:r>
          </w:p>
        </w:tc>
        <w:tc>
          <w:tcPr>
            <w:tcW w:w="691" w:type="dxa"/>
            <w:shd w:val="clear" w:color="000000" w:fill="FFFFFF"/>
            <w:noWrap/>
            <w:vAlign w:val="center"/>
            <w:hideMark/>
          </w:tcPr>
          <w:p w:rsidR="00B57706" w:rsidRPr="009E2D71" w:rsidRDefault="00B57706" w:rsidP="00104593">
            <w:pPr>
              <w:jc w:val="center"/>
              <w:rPr>
                <w:color w:val="000000"/>
                <w:sz w:val="20"/>
              </w:rPr>
            </w:pPr>
            <w:r w:rsidRPr="009E2D71">
              <w:rPr>
                <w:color w:val="000000"/>
                <w:sz w:val="20"/>
              </w:rPr>
              <w:t>Химия</w:t>
            </w:r>
          </w:p>
        </w:tc>
        <w:tc>
          <w:tcPr>
            <w:tcW w:w="691" w:type="dxa"/>
            <w:shd w:val="clear" w:color="000000" w:fill="FFFFFF"/>
            <w:noWrap/>
            <w:vAlign w:val="center"/>
            <w:hideMark/>
          </w:tcPr>
          <w:p w:rsidR="00B57706" w:rsidRPr="009E2D71" w:rsidRDefault="00B57706" w:rsidP="00104593">
            <w:pPr>
              <w:jc w:val="center"/>
              <w:rPr>
                <w:color w:val="000000"/>
                <w:sz w:val="20"/>
              </w:rPr>
            </w:pPr>
            <w:r w:rsidRPr="009E2D71">
              <w:rPr>
                <w:color w:val="000000"/>
                <w:sz w:val="20"/>
              </w:rPr>
              <w:t>Информатика и ИКТ</w:t>
            </w:r>
          </w:p>
        </w:tc>
        <w:tc>
          <w:tcPr>
            <w:tcW w:w="691" w:type="dxa"/>
            <w:shd w:val="clear" w:color="000000" w:fill="FFFFFF"/>
            <w:noWrap/>
            <w:vAlign w:val="center"/>
            <w:hideMark/>
          </w:tcPr>
          <w:p w:rsidR="00B57706" w:rsidRPr="009E2D71" w:rsidRDefault="00B57706" w:rsidP="00104593">
            <w:pPr>
              <w:jc w:val="center"/>
              <w:rPr>
                <w:color w:val="000000"/>
                <w:sz w:val="20"/>
              </w:rPr>
            </w:pPr>
            <w:r w:rsidRPr="009E2D71">
              <w:rPr>
                <w:color w:val="000000"/>
                <w:sz w:val="20"/>
              </w:rPr>
              <w:t>Биология</w:t>
            </w:r>
          </w:p>
        </w:tc>
        <w:tc>
          <w:tcPr>
            <w:tcW w:w="691" w:type="dxa"/>
            <w:shd w:val="clear" w:color="000000" w:fill="FFFFFF"/>
            <w:noWrap/>
            <w:vAlign w:val="center"/>
            <w:hideMark/>
          </w:tcPr>
          <w:p w:rsidR="00B57706" w:rsidRPr="009E2D71" w:rsidRDefault="00B57706" w:rsidP="00104593">
            <w:pPr>
              <w:jc w:val="center"/>
              <w:rPr>
                <w:color w:val="000000"/>
                <w:sz w:val="20"/>
              </w:rPr>
            </w:pPr>
            <w:r w:rsidRPr="009E2D71">
              <w:rPr>
                <w:color w:val="000000"/>
                <w:sz w:val="20"/>
              </w:rPr>
              <w:t>История</w:t>
            </w:r>
          </w:p>
        </w:tc>
        <w:tc>
          <w:tcPr>
            <w:tcW w:w="691" w:type="dxa"/>
            <w:shd w:val="clear" w:color="000000" w:fill="FFFFFF"/>
            <w:noWrap/>
            <w:vAlign w:val="center"/>
            <w:hideMark/>
          </w:tcPr>
          <w:p w:rsidR="00B57706" w:rsidRPr="009E2D71" w:rsidRDefault="00B57706" w:rsidP="00104593">
            <w:pPr>
              <w:jc w:val="center"/>
              <w:rPr>
                <w:color w:val="000000"/>
                <w:sz w:val="20"/>
              </w:rPr>
            </w:pPr>
            <w:r w:rsidRPr="009E2D71">
              <w:rPr>
                <w:color w:val="000000"/>
                <w:sz w:val="20"/>
              </w:rPr>
              <w:t>География</w:t>
            </w:r>
          </w:p>
        </w:tc>
        <w:tc>
          <w:tcPr>
            <w:tcW w:w="691" w:type="dxa"/>
            <w:shd w:val="clear" w:color="auto" w:fill="auto"/>
            <w:noWrap/>
            <w:vAlign w:val="center"/>
            <w:hideMark/>
          </w:tcPr>
          <w:p w:rsidR="00B57706" w:rsidRPr="009E2D71" w:rsidRDefault="00B57706" w:rsidP="00104593">
            <w:pPr>
              <w:jc w:val="center"/>
              <w:rPr>
                <w:color w:val="000000"/>
                <w:sz w:val="20"/>
              </w:rPr>
            </w:pPr>
            <w:r w:rsidRPr="009E2D71">
              <w:rPr>
                <w:color w:val="000000"/>
                <w:sz w:val="20"/>
              </w:rPr>
              <w:t>Английский язык</w:t>
            </w:r>
          </w:p>
        </w:tc>
        <w:tc>
          <w:tcPr>
            <w:tcW w:w="691" w:type="dxa"/>
            <w:shd w:val="clear" w:color="auto" w:fill="auto"/>
            <w:noWrap/>
            <w:vAlign w:val="center"/>
            <w:hideMark/>
          </w:tcPr>
          <w:p w:rsidR="00B57706" w:rsidRPr="009E2D71" w:rsidRDefault="00B57706" w:rsidP="00104593">
            <w:pPr>
              <w:jc w:val="center"/>
              <w:rPr>
                <w:color w:val="000000"/>
                <w:sz w:val="20"/>
              </w:rPr>
            </w:pPr>
            <w:r w:rsidRPr="009E2D71">
              <w:rPr>
                <w:color w:val="000000"/>
                <w:sz w:val="20"/>
              </w:rPr>
              <w:t>Немецкий язык</w:t>
            </w:r>
          </w:p>
        </w:tc>
        <w:tc>
          <w:tcPr>
            <w:tcW w:w="691" w:type="dxa"/>
            <w:shd w:val="clear" w:color="auto" w:fill="auto"/>
            <w:noWrap/>
            <w:vAlign w:val="center"/>
            <w:hideMark/>
          </w:tcPr>
          <w:p w:rsidR="00B57706" w:rsidRPr="009E2D71" w:rsidRDefault="00B57706" w:rsidP="00104593">
            <w:pPr>
              <w:jc w:val="center"/>
              <w:rPr>
                <w:color w:val="000000"/>
                <w:sz w:val="20"/>
              </w:rPr>
            </w:pPr>
            <w:r w:rsidRPr="009E2D71">
              <w:rPr>
                <w:color w:val="000000"/>
                <w:sz w:val="20"/>
              </w:rPr>
              <w:t>Французский язык</w:t>
            </w:r>
          </w:p>
        </w:tc>
        <w:tc>
          <w:tcPr>
            <w:tcW w:w="691" w:type="dxa"/>
            <w:shd w:val="clear" w:color="auto" w:fill="auto"/>
            <w:noWrap/>
            <w:vAlign w:val="center"/>
            <w:hideMark/>
          </w:tcPr>
          <w:p w:rsidR="00B57706" w:rsidRPr="009E2D71" w:rsidRDefault="00B57706" w:rsidP="00104593">
            <w:pPr>
              <w:jc w:val="center"/>
              <w:rPr>
                <w:color w:val="000000"/>
                <w:sz w:val="20"/>
              </w:rPr>
            </w:pPr>
            <w:r w:rsidRPr="009E2D71">
              <w:rPr>
                <w:color w:val="000000"/>
                <w:sz w:val="20"/>
              </w:rPr>
              <w:t>Обществознание</w:t>
            </w:r>
          </w:p>
        </w:tc>
        <w:tc>
          <w:tcPr>
            <w:tcW w:w="691" w:type="dxa"/>
            <w:shd w:val="clear" w:color="auto" w:fill="auto"/>
            <w:noWrap/>
            <w:vAlign w:val="center"/>
            <w:hideMark/>
          </w:tcPr>
          <w:p w:rsidR="00B57706" w:rsidRPr="009E2D71" w:rsidRDefault="00B57706" w:rsidP="00104593">
            <w:pPr>
              <w:jc w:val="center"/>
              <w:rPr>
                <w:color w:val="000000"/>
                <w:sz w:val="20"/>
              </w:rPr>
            </w:pPr>
            <w:r w:rsidRPr="009E2D71">
              <w:rPr>
                <w:color w:val="000000"/>
                <w:sz w:val="20"/>
              </w:rPr>
              <w:t>Литература</w:t>
            </w:r>
          </w:p>
        </w:tc>
        <w:tc>
          <w:tcPr>
            <w:tcW w:w="691" w:type="dxa"/>
            <w:shd w:val="clear" w:color="auto" w:fill="auto"/>
            <w:vAlign w:val="center"/>
            <w:hideMark/>
          </w:tcPr>
          <w:p w:rsidR="00B57706" w:rsidRPr="009E2D71" w:rsidRDefault="00B57706" w:rsidP="00104593">
            <w:pPr>
              <w:jc w:val="center"/>
              <w:rPr>
                <w:sz w:val="20"/>
              </w:rPr>
            </w:pPr>
            <w:r w:rsidRPr="009E2D71">
              <w:rPr>
                <w:sz w:val="20"/>
              </w:rPr>
              <w:t xml:space="preserve">Математика </w:t>
            </w:r>
            <w:r w:rsidRPr="009E2D71">
              <w:rPr>
                <w:sz w:val="20"/>
              </w:rPr>
              <w:br/>
              <w:t>базовая</w:t>
            </w:r>
          </w:p>
        </w:tc>
      </w:tr>
      <w:tr w:rsidR="00B57706" w:rsidRPr="00573062" w:rsidTr="00104593">
        <w:trPr>
          <w:trHeight w:val="243"/>
        </w:trPr>
        <w:tc>
          <w:tcPr>
            <w:tcW w:w="1101" w:type="dxa"/>
            <w:tcBorders>
              <w:bottom w:val="single" w:sz="4" w:space="0" w:color="auto"/>
            </w:tcBorders>
            <w:shd w:val="clear" w:color="auto" w:fill="auto"/>
            <w:noWrap/>
            <w:vAlign w:val="center"/>
            <w:hideMark/>
          </w:tcPr>
          <w:p w:rsidR="00B57706" w:rsidRPr="00573062" w:rsidRDefault="00B57706" w:rsidP="00104593">
            <w:pPr>
              <w:jc w:val="center"/>
              <w:rPr>
                <w:b/>
                <w:sz w:val="24"/>
                <w:szCs w:val="24"/>
              </w:rPr>
            </w:pPr>
            <w:r w:rsidRPr="00573062">
              <w:rPr>
                <w:b/>
                <w:sz w:val="24"/>
                <w:szCs w:val="24"/>
              </w:rPr>
              <w:t>Смоленский</w:t>
            </w:r>
            <w:r>
              <w:rPr>
                <w:b/>
                <w:sz w:val="24"/>
                <w:szCs w:val="24"/>
              </w:rPr>
              <w:t xml:space="preserve"> район</w:t>
            </w:r>
          </w:p>
        </w:tc>
        <w:tc>
          <w:tcPr>
            <w:tcW w:w="690" w:type="dxa"/>
            <w:tcBorders>
              <w:bottom w:val="single" w:sz="4" w:space="0" w:color="auto"/>
            </w:tcBorders>
            <w:shd w:val="clear" w:color="000000" w:fill="FFFFFF"/>
            <w:noWrap/>
            <w:vAlign w:val="center"/>
            <w:hideMark/>
          </w:tcPr>
          <w:p w:rsidR="00B57706" w:rsidRPr="00573062" w:rsidRDefault="00B57706" w:rsidP="00104593">
            <w:pPr>
              <w:jc w:val="center"/>
              <w:rPr>
                <w:b/>
                <w:sz w:val="24"/>
                <w:szCs w:val="24"/>
              </w:rPr>
            </w:pPr>
            <w:r w:rsidRPr="00573062">
              <w:rPr>
                <w:b/>
                <w:sz w:val="24"/>
                <w:szCs w:val="24"/>
              </w:rPr>
              <w:t>66,9</w:t>
            </w:r>
          </w:p>
        </w:tc>
        <w:tc>
          <w:tcPr>
            <w:tcW w:w="691" w:type="dxa"/>
            <w:tcBorders>
              <w:bottom w:val="single" w:sz="4" w:space="0" w:color="auto"/>
            </w:tcBorders>
            <w:shd w:val="clear" w:color="000000" w:fill="FFFFFF"/>
            <w:noWrap/>
            <w:vAlign w:val="center"/>
            <w:hideMark/>
          </w:tcPr>
          <w:p w:rsidR="00B57706" w:rsidRPr="00573062" w:rsidRDefault="00B57706" w:rsidP="00104593">
            <w:pPr>
              <w:jc w:val="center"/>
              <w:rPr>
                <w:b/>
                <w:sz w:val="24"/>
                <w:szCs w:val="24"/>
              </w:rPr>
            </w:pPr>
            <w:r w:rsidRPr="00573062">
              <w:rPr>
                <w:b/>
                <w:sz w:val="24"/>
                <w:szCs w:val="24"/>
              </w:rPr>
              <w:t>44,3</w:t>
            </w:r>
          </w:p>
        </w:tc>
        <w:tc>
          <w:tcPr>
            <w:tcW w:w="691" w:type="dxa"/>
            <w:tcBorders>
              <w:bottom w:val="single" w:sz="4" w:space="0" w:color="auto"/>
            </w:tcBorders>
            <w:shd w:val="clear" w:color="000000" w:fill="FFFFFF"/>
            <w:noWrap/>
            <w:vAlign w:val="center"/>
            <w:hideMark/>
          </w:tcPr>
          <w:p w:rsidR="00B57706" w:rsidRPr="00573062" w:rsidRDefault="00B57706" w:rsidP="00104593">
            <w:pPr>
              <w:jc w:val="center"/>
              <w:rPr>
                <w:b/>
                <w:sz w:val="24"/>
                <w:szCs w:val="24"/>
              </w:rPr>
            </w:pPr>
            <w:r w:rsidRPr="00573062">
              <w:rPr>
                <w:b/>
                <w:sz w:val="24"/>
                <w:szCs w:val="24"/>
              </w:rPr>
              <w:t>49,7</w:t>
            </w:r>
          </w:p>
        </w:tc>
        <w:tc>
          <w:tcPr>
            <w:tcW w:w="691" w:type="dxa"/>
            <w:tcBorders>
              <w:bottom w:val="single" w:sz="4" w:space="0" w:color="auto"/>
            </w:tcBorders>
            <w:shd w:val="clear" w:color="000000" w:fill="FFFFFF"/>
            <w:noWrap/>
            <w:vAlign w:val="center"/>
            <w:hideMark/>
          </w:tcPr>
          <w:p w:rsidR="00B57706" w:rsidRPr="00573062" w:rsidRDefault="00B57706" w:rsidP="00104593">
            <w:pPr>
              <w:jc w:val="center"/>
              <w:rPr>
                <w:b/>
                <w:sz w:val="24"/>
                <w:szCs w:val="24"/>
              </w:rPr>
            </w:pPr>
            <w:r w:rsidRPr="00573062">
              <w:rPr>
                <w:b/>
                <w:sz w:val="24"/>
                <w:szCs w:val="24"/>
              </w:rPr>
              <w:t>56,2</w:t>
            </w:r>
          </w:p>
        </w:tc>
        <w:tc>
          <w:tcPr>
            <w:tcW w:w="691" w:type="dxa"/>
            <w:tcBorders>
              <w:bottom w:val="single" w:sz="4" w:space="0" w:color="auto"/>
            </w:tcBorders>
            <w:shd w:val="clear" w:color="000000" w:fill="FFFFFF"/>
            <w:noWrap/>
            <w:vAlign w:val="center"/>
            <w:hideMark/>
          </w:tcPr>
          <w:p w:rsidR="00B57706" w:rsidRPr="00573062" w:rsidRDefault="00B57706" w:rsidP="00104593">
            <w:pPr>
              <w:jc w:val="center"/>
              <w:rPr>
                <w:b/>
                <w:sz w:val="24"/>
                <w:szCs w:val="24"/>
                <w:lang w:val="en-US"/>
              </w:rPr>
            </w:pPr>
            <w:r w:rsidRPr="00573062">
              <w:rPr>
                <w:b/>
                <w:sz w:val="24"/>
                <w:szCs w:val="24"/>
                <w:lang w:val="en-US"/>
              </w:rPr>
              <w:t>0</w:t>
            </w:r>
          </w:p>
        </w:tc>
        <w:tc>
          <w:tcPr>
            <w:tcW w:w="691" w:type="dxa"/>
            <w:tcBorders>
              <w:bottom w:val="single" w:sz="4" w:space="0" w:color="auto"/>
            </w:tcBorders>
            <w:shd w:val="clear" w:color="000000" w:fill="FFFFFF"/>
            <w:noWrap/>
            <w:vAlign w:val="center"/>
            <w:hideMark/>
          </w:tcPr>
          <w:p w:rsidR="00B57706" w:rsidRPr="00573062" w:rsidRDefault="00B57706" w:rsidP="00104593">
            <w:pPr>
              <w:jc w:val="center"/>
              <w:rPr>
                <w:b/>
                <w:sz w:val="24"/>
                <w:szCs w:val="24"/>
              </w:rPr>
            </w:pPr>
            <w:r w:rsidRPr="00573062">
              <w:rPr>
                <w:b/>
                <w:sz w:val="24"/>
                <w:szCs w:val="24"/>
              </w:rPr>
              <w:t>50,4</w:t>
            </w:r>
          </w:p>
        </w:tc>
        <w:tc>
          <w:tcPr>
            <w:tcW w:w="691" w:type="dxa"/>
            <w:tcBorders>
              <w:bottom w:val="single" w:sz="4" w:space="0" w:color="auto"/>
            </w:tcBorders>
            <w:shd w:val="clear" w:color="000000" w:fill="FFFFFF"/>
            <w:noWrap/>
            <w:vAlign w:val="center"/>
            <w:hideMark/>
          </w:tcPr>
          <w:p w:rsidR="00B57706" w:rsidRPr="00573062" w:rsidRDefault="00B57706" w:rsidP="00104593">
            <w:pPr>
              <w:jc w:val="center"/>
              <w:rPr>
                <w:b/>
                <w:sz w:val="24"/>
                <w:szCs w:val="24"/>
              </w:rPr>
            </w:pPr>
            <w:r w:rsidRPr="00573062">
              <w:rPr>
                <w:b/>
                <w:sz w:val="24"/>
                <w:szCs w:val="24"/>
              </w:rPr>
              <w:t>43,5</w:t>
            </w:r>
          </w:p>
        </w:tc>
        <w:tc>
          <w:tcPr>
            <w:tcW w:w="691" w:type="dxa"/>
            <w:tcBorders>
              <w:bottom w:val="single" w:sz="4" w:space="0" w:color="auto"/>
            </w:tcBorders>
            <w:shd w:val="clear" w:color="000000" w:fill="FFFFFF"/>
            <w:noWrap/>
            <w:vAlign w:val="center"/>
            <w:hideMark/>
          </w:tcPr>
          <w:p w:rsidR="00B57706" w:rsidRPr="00573062" w:rsidRDefault="00B57706" w:rsidP="00104593">
            <w:pPr>
              <w:jc w:val="center"/>
              <w:rPr>
                <w:b/>
                <w:sz w:val="24"/>
                <w:szCs w:val="24"/>
              </w:rPr>
            </w:pPr>
            <w:r w:rsidRPr="00573062">
              <w:rPr>
                <w:b/>
                <w:sz w:val="24"/>
                <w:szCs w:val="24"/>
              </w:rPr>
              <w:t>68,5</w:t>
            </w:r>
          </w:p>
        </w:tc>
        <w:tc>
          <w:tcPr>
            <w:tcW w:w="691" w:type="dxa"/>
            <w:tcBorders>
              <w:bottom w:val="single" w:sz="4" w:space="0" w:color="auto"/>
            </w:tcBorders>
            <w:shd w:val="clear" w:color="000000" w:fill="FFFFFF"/>
            <w:noWrap/>
            <w:vAlign w:val="center"/>
            <w:hideMark/>
          </w:tcPr>
          <w:p w:rsidR="00B57706" w:rsidRPr="00573062" w:rsidRDefault="00B57706" w:rsidP="00104593">
            <w:pPr>
              <w:jc w:val="center"/>
              <w:rPr>
                <w:b/>
                <w:sz w:val="24"/>
                <w:szCs w:val="24"/>
              </w:rPr>
            </w:pPr>
            <w:r w:rsidRPr="00573062">
              <w:rPr>
                <w:b/>
                <w:sz w:val="24"/>
                <w:szCs w:val="24"/>
              </w:rPr>
              <w:t>95,0</w:t>
            </w:r>
          </w:p>
        </w:tc>
        <w:tc>
          <w:tcPr>
            <w:tcW w:w="691" w:type="dxa"/>
            <w:tcBorders>
              <w:bottom w:val="single" w:sz="4" w:space="0" w:color="auto"/>
            </w:tcBorders>
            <w:shd w:val="clear" w:color="000000" w:fill="FFFFFF"/>
            <w:noWrap/>
            <w:vAlign w:val="center"/>
            <w:hideMark/>
          </w:tcPr>
          <w:p w:rsidR="00B57706" w:rsidRPr="00573062" w:rsidRDefault="00B57706" w:rsidP="00104593">
            <w:pPr>
              <w:jc w:val="center"/>
              <w:rPr>
                <w:b/>
                <w:sz w:val="24"/>
                <w:szCs w:val="24"/>
                <w:lang w:val="en-US"/>
              </w:rPr>
            </w:pPr>
            <w:r w:rsidRPr="00573062">
              <w:rPr>
                <w:b/>
                <w:sz w:val="24"/>
                <w:szCs w:val="24"/>
                <w:lang w:val="en-US"/>
              </w:rPr>
              <w:t>0</w:t>
            </w:r>
          </w:p>
        </w:tc>
        <w:tc>
          <w:tcPr>
            <w:tcW w:w="691" w:type="dxa"/>
            <w:tcBorders>
              <w:bottom w:val="single" w:sz="4" w:space="0" w:color="auto"/>
            </w:tcBorders>
            <w:shd w:val="clear" w:color="000000" w:fill="FFFFFF"/>
            <w:noWrap/>
            <w:vAlign w:val="center"/>
            <w:hideMark/>
          </w:tcPr>
          <w:p w:rsidR="00B57706" w:rsidRPr="00573062" w:rsidRDefault="00B57706" w:rsidP="00104593">
            <w:pPr>
              <w:jc w:val="center"/>
              <w:rPr>
                <w:b/>
                <w:sz w:val="24"/>
                <w:szCs w:val="24"/>
                <w:lang w:val="en-US"/>
              </w:rPr>
            </w:pPr>
            <w:r w:rsidRPr="00573062">
              <w:rPr>
                <w:b/>
                <w:sz w:val="24"/>
                <w:szCs w:val="24"/>
                <w:lang w:val="en-US"/>
              </w:rPr>
              <w:t>0</w:t>
            </w:r>
          </w:p>
        </w:tc>
        <w:tc>
          <w:tcPr>
            <w:tcW w:w="691" w:type="dxa"/>
            <w:tcBorders>
              <w:bottom w:val="single" w:sz="4" w:space="0" w:color="auto"/>
            </w:tcBorders>
            <w:shd w:val="clear" w:color="000000" w:fill="FFFFFF"/>
            <w:noWrap/>
            <w:vAlign w:val="center"/>
            <w:hideMark/>
          </w:tcPr>
          <w:p w:rsidR="00B57706" w:rsidRPr="00573062" w:rsidRDefault="00B57706" w:rsidP="00104593">
            <w:pPr>
              <w:jc w:val="center"/>
              <w:rPr>
                <w:b/>
                <w:sz w:val="24"/>
                <w:szCs w:val="24"/>
              </w:rPr>
            </w:pPr>
            <w:r w:rsidRPr="00573062">
              <w:rPr>
                <w:b/>
                <w:sz w:val="24"/>
                <w:szCs w:val="24"/>
              </w:rPr>
              <w:t>51,6</w:t>
            </w:r>
          </w:p>
        </w:tc>
        <w:tc>
          <w:tcPr>
            <w:tcW w:w="691" w:type="dxa"/>
            <w:tcBorders>
              <w:bottom w:val="single" w:sz="4" w:space="0" w:color="auto"/>
            </w:tcBorders>
            <w:shd w:val="clear" w:color="000000" w:fill="FFFFFF"/>
            <w:noWrap/>
            <w:vAlign w:val="center"/>
            <w:hideMark/>
          </w:tcPr>
          <w:p w:rsidR="00B57706" w:rsidRPr="00573062" w:rsidRDefault="00B57706" w:rsidP="00104593">
            <w:pPr>
              <w:jc w:val="center"/>
              <w:rPr>
                <w:b/>
                <w:sz w:val="24"/>
                <w:szCs w:val="24"/>
              </w:rPr>
            </w:pPr>
            <w:r w:rsidRPr="00573062">
              <w:rPr>
                <w:b/>
                <w:sz w:val="24"/>
                <w:szCs w:val="24"/>
              </w:rPr>
              <w:t>56,0</w:t>
            </w:r>
          </w:p>
        </w:tc>
        <w:tc>
          <w:tcPr>
            <w:tcW w:w="691" w:type="dxa"/>
            <w:tcBorders>
              <w:bottom w:val="single" w:sz="4" w:space="0" w:color="auto"/>
            </w:tcBorders>
            <w:shd w:val="clear" w:color="000000" w:fill="FFFFFF"/>
            <w:noWrap/>
            <w:vAlign w:val="center"/>
            <w:hideMark/>
          </w:tcPr>
          <w:p w:rsidR="00B57706" w:rsidRPr="00573062" w:rsidRDefault="00B57706" w:rsidP="00104593">
            <w:pPr>
              <w:jc w:val="center"/>
              <w:rPr>
                <w:b/>
                <w:sz w:val="24"/>
                <w:szCs w:val="24"/>
              </w:rPr>
            </w:pPr>
            <w:r w:rsidRPr="00573062">
              <w:rPr>
                <w:b/>
                <w:sz w:val="24"/>
                <w:szCs w:val="24"/>
              </w:rPr>
              <w:t>4,2</w:t>
            </w:r>
          </w:p>
        </w:tc>
      </w:tr>
      <w:tr w:rsidR="00B57706" w:rsidRPr="00573062" w:rsidTr="00104593">
        <w:trPr>
          <w:trHeight w:val="264"/>
        </w:trPr>
        <w:tc>
          <w:tcPr>
            <w:tcW w:w="1101" w:type="dxa"/>
            <w:shd w:val="clear" w:color="000000" w:fill="auto"/>
            <w:noWrap/>
            <w:vAlign w:val="center"/>
            <w:hideMark/>
          </w:tcPr>
          <w:p w:rsidR="00B57706" w:rsidRPr="00573062" w:rsidRDefault="00B57706" w:rsidP="00104593">
            <w:pPr>
              <w:jc w:val="center"/>
              <w:rPr>
                <w:sz w:val="24"/>
                <w:szCs w:val="24"/>
              </w:rPr>
            </w:pPr>
            <w:r w:rsidRPr="00573062">
              <w:rPr>
                <w:sz w:val="24"/>
                <w:szCs w:val="24"/>
              </w:rPr>
              <w:t>Смоленская область</w:t>
            </w:r>
          </w:p>
        </w:tc>
        <w:tc>
          <w:tcPr>
            <w:tcW w:w="690" w:type="dxa"/>
            <w:shd w:val="clear" w:color="000000" w:fill="auto"/>
            <w:noWrap/>
            <w:vAlign w:val="center"/>
            <w:hideMark/>
          </w:tcPr>
          <w:p w:rsidR="00B57706" w:rsidRPr="00573062" w:rsidRDefault="00B57706" w:rsidP="00104593">
            <w:pPr>
              <w:jc w:val="center"/>
              <w:rPr>
                <w:sz w:val="24"/>
                <w:szCs w:val="24"/>
              </w:rPr>
            </w:pPr>
            <w:r w:rsidRPr="00573062">
              <w:rPr>
                <w:sz w:val="24"/>
                <w:szCs w:val="24"/>
              </w:rPr>
              <w:t>69,2</w:t>
            </w:r>
          </w:p>
        </w:tc>
        <w:tc>
          <w:tcPr>
            <w:tcW w:w="691" w:type="dxa"/>
            <w:shd w:val="clear" w:color="000000" w:fill="auto"/>
            <w:noWrap/>
            <w:vAlign w:val="center"/>
            <w:hideMark/>
          </w:tcPr>
          <w:p w:rsidR="00B57706" w:rsidRPr="00573062" w:rsidRDefault="00B57706" w:rsidP="00104593">
            <w:pPr>
              <w:jc w:val="center"/>
              <w:rPr>
                <w:sz w:val="24"/>
                <w:szCs w:val="24"/>
              </w:rPr>
            </w:pPr>
            <w:r w:rsidRPr="00573062">
              <w:rPr>
                <w:sz w:val="24"/>
                <w:szCs w:val="24"/>
              </w:rPr>
              <w:t>43,9</w:t>
            </w:r>
          </w:p>
        </w:tc>
        <w:tc>
          <w:tcPr>
            <w:tcW w:w="691" w:type="dxa"/>
            <w:shd w:val="clear" w:color="000000" w:fill="auto"/>
            <w:noWrap/>
            <w:vAlign w:val="center"/>
            <w:hideMark/>
          </w:tcPr>
          <w:p w:rsidR="00B57706" w:rsidRPr="00573062" w:rsidRDefault="00B57706" w:rsidP="00104593">
            <w:pPr>
              <w:jc w:val="center"/>
              <w:rPr>
                <w:sz w:val="24"/>
                <w:szCs w:val="24"/>
              </w:rPr>
            </w:pPr>
            <w:r w:rsidRPr="00573062">
              <w:rPr>
                <w:sz w:val="24"/>
                <w:szCs w:val="24"/>
              </w:rPr>
              <w:t>53,5</w:t>
            </w:r>
          </w:p>
        </w:tc>
        <w:tc>
          <w:tcPr>
            <w:tcW w:w="691" w:type="dxa"/>
            <w:shd w:val="clear" w:color="000000" w:fill="auto"/>
            <w:noWrap/>
            <w:vAlign w:val="center"/>
            <w:hideMark/>
          </w:tcPr>
          <w:p w:rsidR="00B57706" w:rsidRPr="00573062" w:rsidRDefault="00B57706" w:rsidP="00104593">
            <w:pPr>
              <w:jc w:val="center"/>
              <w:rPr>
                <w:sz w:val="24"/>
                <w:szCs w:val="24"/>
              </w:rPr>
            </w:pPr>
            <w:r w:rsidRPr="00573062">
              <w:rPr>
                <w:sz w:val="24"/>
                <w:szCs w:val="24"/>
              </w:rPr>
              <w:t>62,0</w:t>
            </w:r>
          </w:p>
        </w:tc>
        <w:tc>
          <w:tcPr>
            <w:tcW w:w="691" w:type="dxa"/>
            <w:shd w:val="clear" w:color="000000" w:fill="auto"/>
            <w:noWrap/>
            <w:vAlign w:val="center"/>
            <w:hideMark/>
          </w:tcPr>
          <w:p w:rsidR="00B57706" w:rsidRPr="00573062" w:rsidRDefault="00B57706" w:rsidP="00104593">
            <w:pPr>
              <w:jc w:val="center"/>
              <w:rPr>
                <w:sz w:val="24"/>
                <w:szCs w:val="24"/>
              </w:rPr>
            </w:pPr>
            <w:r w:rsidRPr="00573062">
              <w:rPr>
                <w:sz w:val="24"/>
                <w:szCs w:val="24"/>
              </w:rPr>
              <w:t>48,3</w:t>
            </w:r>
          </w:p>
        </w:tc>
        <w:tc>
          <w:tcPr>
            <w:tcW w:w="691" w:type="dxa"/>
            <w:shd w:val="clear" w:color="000000" w:fill="auto"/>
            <w:noWrap/>
            <w:vAlign w:val="center"/>
            <w:hideMark/>
          </w:tcPr>
          <w:p w:rsidR="00B57706" w:rsidRPr="00573062" w:rsidRDefault="00B57706" w:rsidP="00104593">
            <w:pPr>
              <w:jc w:val="center"/>
              <w:rPr>
                <w:sz w:val="24"/>
                <w:szCs w:val="24"/>
              </w:rPr>
            </w:pPr>
            <w:r w:rsidRPr="00573062">
              <w:rPr>
                <w:sz w:val="24"/>
                <w:szCs w:val="24"/>
              </w:rPr>
              <w:t>54,2</w:t>
            </w:r>
          </w:p>
        </w:tc>
        <w:tc>
          <w:tcPr>
            <w:tcW w:w="691" w:type="dxa"/>
            <w:shd w:val="clear" w:color="000000" w:fill="auto"/>
            <w:noWrap/>
            <w:vAlign w:val="center"/>
            <w:hideMark/>
          </w:tcPr>
          <w:p w:rsidR="00B57706" w:rsidRPr="00573062" w:rsidRDefault="00B57706" w:rsidP="00104593">
            <w:pPr>
              <w:jc w:val="center"/>
              <w:rPr>
                <w:sz w:val="24"/>
                <w:szCs w:val="24"/>
              </w:rPr>
            </w:pPr>
            <w:r w:rsidRPr="00573062">
              <w:rPr>
                <w:sz w:val="24"/>
                <w:szCs w:val="24"/>
              </w:rPr>
              <w:t>46,0</w:t>
            </w:r>
          </w:p>
        </w:tc>
        <w:tc>
          <w:tcPr>
            <w:tcW w:w="691" w:type="dxa"/>
            <w:shd w:val="clear" w:color="000000" w:fill="auto"/>
            <w:noWrap/>
            <w:vAlign w:val="center"/>
            <w:hideMark/>
          </w:tcPr>
          <w:p w:rsidR="00B57706" w:rsidRPr="00573062" w:rsidRDefault="00B57706" w:rsidP="00104593">
            <w:pPr>
              <w:jc w:val="center"/>
              <w:rPr>
                <w:sz w:val="24"/>
                <w:szCs w:val="24"/>
              </w:rPr>
            </w:pPr>
            <w:r w:rsidRPr="00573062">
              <w:rPr>
                <w:sz w:val="24"/>
                <w:szCs w:val="24"/>
              </w:rPr>
              <w:t>53,2</w:t>
            </w:r>
          </w:p>
        </w:tc>
        <w:tc>
          <w:tcPr>
            <w:tcW w:w="691" w:type="dxa"/>
            <w:shd w:val="clear" w:color="000000" w:fill="auto"/>
            <w:noWrap/>
            <w:vAlign w:val="center"/>
            <w:hideMark/>
          </w:tcPr>
          <w:p w:rsidR="00B57706" w:rsidRPr="00573062" w:rsidRDefault="00B57706" w:rsidP="00104593">
            <w:pPr>
              <w:jc w:val="center"/>
              <w:rPr>
                <w:sz w:val="24"/>
                <w:szCs w:val="24"/>
              </w:rPr>
            </w:pPr>
            <w:r w:rsidRPr="00573062">
              <w:rPr>
                <w:sz w:val="24"/>
                <w:szCs w:val="24"/>
              </w:rPr>
              <w:t>65,9</w:t>
            </w:r>
          </w:p>
        </w:tc>
        <w:tc>
          <w:tcPr>
            <w:tcW w:w="691" w:type="dxa"/>
            <w:shd w:val="clear" w:color="000000" w:fill="auto"/>
            <w:noWrap/>
            <w:vAlign w:val="center"/>
            <w:hideMark/>
          </w:tcPr>
          <w:p w:rsidR="00B57706" w:rsidRPr="00573062" w:rsidRDefault="00B57706" w:rsidP="00104593">
            <w:pPr>
              <w:jc w:val="center"/>
              <w:rPr>
                <w:sz w:val="24"/>
                <w:szCs w:val="24"/>
              </w:rPr>
            </w:pPr>
            <w:r w:rsidRPr="00573062">
              <w:rPr>
                <w:sz w:val="24"/>
                <w:szCs w:val="24"/>
              </w:rPr>
              <w:t>61,1</w:t>
            </w:r>
          </w:p>
        </w:tc>
        <w:tc>
          <w:tcPr>
            <w:tcW w:w="691" w:type="dxa"/>
            <w:shd w:val="clear" w:color="000000" w:fill="auto"/>
            <w:noWrap/>
            <w:vAlign w:val="center"/>
            <w:hideMark/>
          </w:tcPr>
          <w:p w:rsidR="00B57706" w:rsidRPr="00573062" w:rsidRDefault="00B57706" w:rsidP="00104593">
            <w:pPr>
              <w:jc w:val="center"/>
              <w:rPr>
                <w:sz w:val="24"/>
                <w:szCs w:val="24"/>
              </w:rPr>
            </w:pPr>
            <w:r w:rsidRPr="00573062">
              <w:rPr>
                <w:sz w:val="24"/>
                <w:szCs w:val="24"/>
              </w:rPr>
              <w:t>60,0</w:t>
            </w:r>
          </w:p>
        </w:tc>
        <w:tc>
          <w:tcPr>
            <w:tcW w:w="691" w:type="dxa"/>
            <w:shd w:val="clear" w:color="000000" w:fill="auto"/>
            <w:noWrap/>
            <w:vAlign w:val="center"/>
            <w:hideMark/>
          </w:tcPr>
          <w:p w:rsidR="00B57706" w:rsidRPr="00573062" w:rsidRDefault="00B57706" w:rsidP="00104593">
            <w:pPr>
              <w:jc w:val="center"/>
              <w:rPr>
                <w:sz w:val="24"/>
                <w:szCs w:val="24"/>
              </w:rPr>
            </w:pPr>
            <w:r w:rsidRPr="00573062">
              <w:rPr>
                <w:sz w:val="24"/>
                <w:szCs w:val="24"/>
              </w:rPr>
              <w:t>53,1</w:t>
            </w:r>
          </w:p>
        </w:tc>
        <w:tc>
          <w:tcPr>
            <w:tcW w:w="691" w:type="dxa"/>
            <w:shd w:val="clear" w:color="000000" w:fill="auto"/>
            <w:noWrap/>
            <w:vAlign w:val="center"/>
            <w:hideMark/>
          </w:tcPr>
          <w:p w:rsidR="00B57706" w:rsidRPr="00573062" w:rsidRDefault="00B57706" w:rsidP="00104593">
            <w:pPr>
              <w:jc w:val="center"/>
              <w:rPr>
                <w:sz w:val="24"/>
                <w:szCs w:val="24"/>
              </w:rPr>
            </w:pPr>
            <w:r w:rsidRPr="00573062">
              <w:rPr>
                <w:sz w:val="24"/>
                <w:szCs w:val="24"/>
              </w:rPr>
              <w:t>52,8</w:t>
            </w:r>
          </w:p>
        </w:tc>
        <w:tc>
          <w:tcPr>
            <w:tcW w:w="691" w:type="dxa"/>
            <w:shd w:val="clear" w:color="000000" w:fill="auto"/>
            <w:noWrap/>
            <w:vAlign w:val="center"/>
            <w:hideMark/>
          </w:tcPr>
          <w:p w:rsidR="00B57706" w:rsidRPr="00573062" w:rsidRDefault="00B57706" w:rsidP="00104593">
            <w:pPr>
              <w:jc w:val="center"/>
              <w:rPr>
                <w:sz w:val="24"/>
                <w:szCs w:val="24"/>
              </w:rPr>
            </w:pPr>
            <w:r w:rsidRPr="00573062">
              <w:rPr>
                <w:sz w:val="24"/>
                <w:szCs w:val="24"/>
              </w:rPr>
              <w:t>4,0</w:t>
            </w:r>
          </w:p>
        </w:tc>
      </w:tr>
      <w:tr w:rsidR="00B57706" w:rsidRPr="00573062" w:rsidTr="00104593">
        <w:trPr>
          <w:trHeight w:val="264"/>
        </w:trPr>
        <w:tc>
          <w:tcPr>
            <w:tcW w:w="1101" w:type="dxa"/>
            <w:shd w:val="clear" w:color="auto" w:fill="auto"/>
            <w:noWrap/>
            <w:vAlign w:val="center"/>
            <w:hideMark/>
          </w:tcPr>
          <w:p w:rsidR="00B57706" w:rsidRPr="00573062" w:rsidRDefault="00B57706" w:rsidP="00104593">
            <w:pPr>
              <w:jc w:val="center"/>
              <w:rPr>
                <w:sz w:val="24"/>
                <w:szCs w:val="24"/>
              </w:rPr>
            </w:pPr>
            <w:r w:rsidRPr="00573062">
              <w:rPr>
                <w:sz w:val="24"/>
                <w:szCs w:val="24"/>
              </w:rPr>
              <w:t>Россия</w:t>
            </w:r>
          </w:p>
        </w:tc>
        <w:tc>
          <w:tcPr>
            <w:tcW w:w="690" w:type="dxa"/>
            <w:shd w:val="clear" w:color="000000" w:fill="FFFFFF"/>
            <w:noWrap/>
            <w:vAlign w:val="center"/>
            <w:hideMark/>
          </w:tcPr>
          <w:p w:rsidR="00B57706" w:rsidRPr="00573062" w:rsidRDefault="00B57706" w:rsidP="00104593">
            <w:pPr>
              <w:jc w:val="center"/>
              <w:rPr>
                <w:sz w:val="24"/>
                <w:szCs w:val="24"/>
              </w:rPr>
            </w:pPr>
            <w:r w:rsidRPr="00573062">
              <w:rPr>
                <w:sz w:val="24"/>
                <w:szCs w:val="24"/>
              </w:rPr>
              <w:t>65,9</w:t>
            </w:r>
          </w:p>
        </w:tc>
        <w:tc>
          <w:tcPr>
            <w:tcW w:w="691" w:type="dxa"/>
            <w:shd w:val="clear" w:color="000000" w:fill="FFFFFF"/>
            <w:noWrap/>
            <w:vAlign w:val="center"/>
            <w:hideMark/>
          </w:tcPr>
          <w:p w:rsidR="00B57706" w:rsidRPr="00573062" w:rsidRDefault="00B57706" w:rsidP="00104593">
            <w:pPr>
              <w:jc w:val="center"/>
              <w:rPr>
                <w:sz w:val="24"/>
                <w:szCs w:val="24"/>
              </w:rPr>
            </w:pPr>
            <w:r w:rsidRPr="00573062">
              <w:rPr>
                <w:sz w:val="24"/>
                <w:szCs w:val="24"/>
              </w:rPr>
              <w:t>50,9</w:t>
            </w:r>
          </w:p>
        </w:tc>
        <w:tc>
          <w:tcPr>
            <w:tcW w:w="691" w:type="dxa"/>
            <w:shd w:val="clear" w:color="000000" w:fill="FFFFFF"/>
            <w:noWrap/>
            <w:vAlign w:val="center"/>
            <w:hideMark/>
          </w:tcPr>
          <w:p w:rsidR="00B57706" w:rsidRPr="00573062" w:rsidRDefault="00B57706" w:rsidP="00104593">
            <w:pPr>
              <w:jc w:val="center"/>
              <w:rPr>
                <w:sz w:val="24"/>
                <w:szCs w:val="24"/>
              </w:rPr>
            </w:pPr>
            <w:r w:rsidRPr="00573062">
              <w:rPr>
                <w:sz w:val="24"/>
                <w:szCs w:val="24"/>
              </w:rPr>
              <w:t>51,1</w:t>
            </w:r>
          </w:p>
        </w:tc>
        <w:tc>
          <w:tcPr>
            <w:tcW w:w="691" w:type="dxa"/>
            <w:shd w:val="clear" w:color="000000" w:fill="FFFFFF"/>
            <w:noWrap/>
            <w:vAlign w:val="center"/>
            <w:hideMark/>
          </w:tcPr>
          <w:p w:rsidR="00B57706" w:rsidRPr="00573062" w:rsidRDefault="00B57706" w:rsidP="00104593">
            <w:pPr>
              <w:jc w:val="center"/>
              <w:rPr>
                <w:sz w:val="24"/>
                <w:szCs w:val="24"/>
              </w:rPr>
            </w:pPr>
            <w:r w:rsidRPr="00573062">
              <w:rPr>
                <w:sz w:val="24"/>
                <w:szCs w:val="24"/>
              </w:rPr>
              <w:t>57,1</w:t>
            </w:r>
          </w:p>
        </w:tc>
        <w:tc>
          <w:tcPr>
            <w:tcW w:w="691" w:type="dxa"/>
            <w:shd w:val="clear" w:color="000000" w:fill="FFFFFF"/>
            <w:noWrap/>
            <w:vAlign w:val="center"/>
            <w:hideMark/>
          </w:tcPr>
          <w:p w:rsidR="00B57706" w:rsidRPr="00573062" w:rsidRDefault="00B57706" w:rsidP="00104593">
            <w:pPr>
              <w:jc w:val="center"/>
              <w:rPr>
                <w:sz w:val="24"/>
                <w:szCs w:val="24"/>
              </w:rPr>
            </w:pPr>
            <w:r w:rsidRPr="00573062">
              <w:rPr>
                <w:sz w:val="24"/>
                <w:szCs w:val="24"/>
              </w:rPr>
              <w:t>54,0</w:t>
            </w:r>
          </w:p>
        </w:tc>
        <w:tc>
          <w:tcPr>
            <w:tcW w:w="691" w:type="dxa"/>
            <w:shd w:val="clear" w:color="000000" w:fill="FFFFFF"/>
            <w:noWrap/>
            <w:vAlign w:val="center"/>
            <w:hideMark/>
          </w:tcPr>
          <w:p w:rsidR="00B57706" w:rsidRPr="00573062" w:rsidRDefault="00B57706" w:rsidP="00104593">
            <w:pPr>
              <w:jc w:val="center"/>
              <w:rPr>
                <w:sz w:val="24"/>
                <w:szCs w:val="24"/>
              </w:rPr>
            </w:pPr>
            <w:r w:rsidRPr="00573062">
              <w:rPr>
                <w:sz w:val="24"/>
                <w:szCs w:val="24"/>
              </w:rPr>
              <w:t>53,6</w:t>
            </w:r>
          </w:p>
        </w:tc>
        <w:tc>
          <w:tcPr>
            <w:tcW w:w="691" w:type="dxa"/>
            <w:shd w:val="clear" w:color="000000" w:fill="FFFFFF"/>
            <w:noWrap/>
            <w:vAlign w:val="center"/>
            <w:hideMark/>
          </w:tcPr>
          <w:p w:rsidR="00B57706" w:rsidRPr="00573062" w:rsidRDefault="00B57706" w:rsidP="00104593">
            <w:pPr>
              <w:jc w:val="center"/>
              <w:rPr>
                <w:sz w:val="24"/>
                <w:szCs w:val="24"/>
              </w:rPr>
            </w:pPr>
            <w:r w:rsidRPr="00573062">
              <w:rPr>
                <w:sz w:val="24"/>
                <w:szCs w:val="24"/>
              </w:rPr>
              <w:t>47,1</w:t>
            </w:r>
          </w:p>
        </w:tc>
        <w:tc>
          <w:tcPr>
            <w:tcW w:w="691" w:type="dxa"/>
            <w:shd w:val="clear" w:color="000000" w:fill="FFFFFF"/>
            <w:noWrap/>
            <w:vAlign w:val="center"/>
            <w:hideMark/>
          </w:tcPr>
          <w:p w:rsidR="00B57706" w:rsidRPr="00573062" w:rsidRDefault="00B57706" w:rsidP="00104593">
            <w:pPr>
              <w:jc w:val="center"/>
              <w:rPr>
                <w:sz w:val="24"/>
                <w:szCs w:val="24"/>
              </w:rPr>
            </w:pPr>
            <w:r w:rsidRPr="00573062">
              <w:rPr>
                <w:sz w:val="24"/>
                <w:szCs w:val="24"/>
              </w:rPr>
              <w:t>53,0</w:t>
            </w:r>
          </w:p>
        </w:tc>
        <w:tc>
          <w:tcPr>
            <w:tcW w:w="691" w:type="dxa"/>
            <w:shd w:val="clear" w:color="000000" w:fill="FFFFFF"/>
            <w:noWrap/>
            <w:vAlign w:val="center"/>
            <w:hideMark/>
          </w:tcPr>
          <w:p w:rsidR="00B57706" w:rsidRPr="00573062" w:rsidRDefault="00B57706" w:rsidP="00104593">
            <w:pPr>
              <w:jc w:val="center"/>
              <w:rPr>
                <w:sz w:val="24"/>
                <w:szCs w:val="24"/>
              </w:rPr>
            </w:pPr>
            <w:r w:rsidRPr="00573062">
              <w:rPr>
                <w:sz w:val="24"/>
                <w:szCs w:val="24"/>
              </w:rPr>
              <w:t>65,9</w:t>
            </w:r>
          </w:p>
        </w:tc>
        <w:tc>
          <w:tcPr>
            <w:tcW w:w="691" w:type="dxa"/>
            <w:shd w:val="clear" w:color="000000" w:fill="FFFFFF"/>
            <w:noWrap/>
            <w:vAlign w:val="center"/>
            <w:hideMark/>
          </w:tcPr>
          <w:p w:rsidR="00B57706" w:rsidRPr="009E2D71" w:rsidRDefault="00B57706" w:rsidP="00104593">
            <w:pPr>
              <w:jc w:val="center"/>
              <w:rPr>
                <w:sz w:val="20"/>
              </w:rPr>
            </w:pPr>
            <w:r w:rsidRPr="009E2D71">
              <w:rPr>
                <w:sz w:val="20"/>
              </w:rPr>
              <w:t>нет данных</w:t>
            </w:r>
          </w:p>
        </w:tc>
        <w:tc>
          <w:tcPr>
            <w:tcW w:w="691" w:type="dxa"/>
            <w:shd w:val="clear" w:color="000000" w:fill="FFFFFF"/>
            <w:noWrap/>
            <w:vAlign w:val="center"/>
            <w:hideMark/>
          </w:tcPr>
          <w:p w:rsidR="00B57706" w:rsidRPr="009E2D71" w:rsidRDefault="00B57706" w:rsidP="00104593">
            <w:pPr>
              <w:jc w:val="center"/>
              <w:rPr>
                <w:sz w:val="20"/>
              </w:rPr>
            </w:pPr>
            <w:r w:rsidRPr="009E2D71">
              <w:rPr>
                <w:sz w:val="20"/>
              </w:rPr>
              <w:t>нет данных</w:t>
            </w:r>
          </w:p>
        </w:tc>
        <w:tc>
          <w:tcPr>
            <w:tcW w:w="691" w:type="dxa"/>
            <w:shd w:val="clear" w:color="000000" w:fill="FFFFFF"/>
            <w:noWrap/>
            <w:vAlign w:val="center"/>
            <w:hideMark/>
          </w:tcPr>
          <w:p w:rsidR="00B57706" w:rsidRPr="00573062" w:rsidRDefault="00B57706" w:rsidP="00104593">
            <w:pPr>
              <w:jc w:val="center"/>
              <w:rPr>
                <w:sz w:val="24"/>
                <w:szCs w:val="24"/>
              </w:rPr>
            </w:pPr>
            <w:r w:rsidRPr="00573062">
              <w:rPr>
                <w:sz w:val="24"/>
                <w:szCs w:val="24"/>
              </w:rPr>
              <w:t>58,6</w:t>
            </w:r>
          </w:p>
        </w:tc>
        <w:tc>
          <w:tcPr>
            <w:tcW w:w="691" w:type="dxa"/>
            <w:shd w:val="clear" w:color="000000" w:fill="FFFFFF"/>
            <w:noWrap/>
            <w:vAlign w:val="center"/>
            <w:hideMark/>
          </w:tcPr>
          <w:p w:rsidR="00B57706" w:rsidRPr="00573062" w:rsidRDefault="00B57706" w:rsidP="00104593">
            <w:pPr>
              <w:jc w:val="center"/>
              <w:rPr>
                <w:sz w:val="24"/>
                <w:szCs w:val="24"/>
              </w:rPr>
            </w:pPr>
            <w:r w:rsidRPr="00573062">
              <w:rPr>
                <w:sz w:val="24"/>
                <w:szCs w:val="24"/>
              </w:rPr>
              <w:t>57,1</w:t>
            </w:r>
          </w:p>
        </w:tc>
        <w:tc>
          <w:tcPr>
            <w:tcW w:w="691" w:type="dxa"/>
            <w:shd w:val="clear" w:color="000000" w:fill="FFFFFF"/>
            <w:noWrap/>
            <w:vAlign w:val="center"/>
            <w:hideMark/>
          </w:tcPr>
          <w:p w:rsidR="00B57706" w:rsidRPr="00573062" w:rsidRDefault="00B57706" w:rsidP="00104593">
            <w:pPr>
              <w:jc w:val="center"/>
              <w:rPr>
                <w:sz w:val="24"/>
                <w:szCs w:val="24"/>
              </w:rPr>
            </w:pPr>
            <w:r w:rsidRPr="00573062">
              <w:rPr>
                <w:sz w:val="24"/>
                <w:szCs w:val="24"/>
              </w:rPr>
              <w:t>4,0</w:t>
            </w:r>
          </w:p>
        </w:tc>
      </w:tr>
    </w:tbl>
    <w:p w:rsidR="00DF0337" w:rsidRPr="000B0139" w:rsidRDefault="00DF0337" w:rsidP="009517BD">
      <w:pPr>
        <w:spacing w:before="100" w:beforeAutospacing="1" w:line="270" w:lineRule="atLeast"/>
        <w:jc w:val="center"/>
        <w:outlineLvl w:val="0"/>
        <w:rPr>
          <w:b/>
          <w:bCs/>
          <w:color w:val="333333"/>
          <w:kern w:val="36"/>
          <w:szCs w:val="28"/>
          <w:lang w:eastAsia="ru-RU"/>
        </w:rPr>
      </w:pPr>
      <w:r w:rsidRPr="000B0139">
        <w:rPr>
          <w:b/>
          <w:bCs/>
          <w:color w:val="333333"/>
          <w:kern w:val="36"/>
          <w:szCs w:val="28"/>
          <w:lang w:eastAsia="ru-RU"/>
        </w:rPr>
        <w:t>Итоговое сочинение в 2015-2016 учебном году</w:t>
      </w:r>
    </w:p>
    <w:p w:rsidR="00DF0337" w:rsidRPr="00FD45F3" w:rsidRDefault="00DF0337" w:rsidP="00DF0337">
      <w:pPr>
        <w:ind w:firstLine="709"/>
        <w:jc w:val="both"/>
        <w:rPr>
          <w:szCs w:val="28"/>
          <w:lang w:eastAsia="ru-RU"/>
        </w:rPr>
      </w:pPr>
      <w:r w:rsidRPr="00FD45F3">
        <w:rPr>
          <w:szCs w:val="28"/>
          <w:lang w:eastAsia="ru-RU"/>
        </w:rPr>
        <w:t>В предыдущем учебном году в число выпускных школьных экзаменов было возвращено сочинение (или, по выбору, изложение - для обучающихся с ограниченными возможностями здоровья и детей-инвалидов).</w:t>
      </w:r>
      <w:r w:rsidRPr="00FD45F3">
        <w:rPr>
          <w:szCs w:val="28"/>
          <w:lang w:eastAsia="ru-RU"/>
        </w:rPr>
        <w:br/>
        <w:t>Предусмотрено два варианта оценки работ: «зачет» или «незачет». Соответственно, только выпускники, получившие «зачет», допускаются к сдаче единого государственного экзамена (ЕГЭ) и государственного выпускного экзамена (ГВЭ).</w:t>
      </w:r>
    </w:p>
    <w:p w:rsidR="00DF0337" w:rsidRPr="00FD45F3" w:rsidRDefault="00DF0337" w:rsidP="00DF0337">
      <w:pPr>
        <w:shd w:val="clear" w:color="auto" w:fill="FFFFFF"/>
        <w:ind w:firstLine="709"/>
        <w:jc w:val="both"/>
        <w:rPr>
          <w:szCs w:val="28"/>
        </w:rPr>
      </w:pPr>
      <w:r w:rsidRPr="00FD45F3">
        <w:rPr>
          <w:szCs w:val="28"/>
          <w:lang w:eastAsia="ru-RU"/>
        </w:rPr>
        <w:t xml:space="preserve">В новом учебном году никаких принципиальных изменений не произошло. Было определено пять направлений выпускных сочинений: «Год литературы в России», «Дом», «Любовь», «Путь» и «Время». </w:t>
      </w:r>
      <w:r w:rsidRPr="00FD45F3">
        <w:rPr>
          <w:szCs w:val="28"/>
        </w:rPr>
        <w:t xml:space="preserve">Сочинение оценивается по пяти критериям: соответствие теме, аргументация, привлечение литературного материала, композиция, качество речи, грамотность. </w:t>
      </w:r>
      <w:r>
        <w:rPr>
          <w:szCs w:val="28"/>
        </w:rPr>
        <w:t>Б</w:t>
      </w:r>
      <w:r w:rsidRPr="00FD45F3">
        <w:rPr>
          <w:szCs w:val="28"/>
        </w:rPr>
        <w:t>ыла сформирована региональная база ЕГЭ-2016, внесены участники итогового сочинения (изложения). Приятно отметить, что почти все школы своевременно внесли данные участников.</w:t>
      </w:r>
    </w:p>
    <w:p w:rsidR="00DF0337" w:rsidRPr="00FD45F3" w:rsidRDefault="00DF0337" w:rsidP="00DF0337">
      <w:pPr>
        <w:shd w:val="clear" w:color="auto" w:fill="FFFFFF"/>
        <w:ind w:firstLine="709"/>
        <w:jc w:val="both"/>
        <w:rPr>
          <w:szCs w:val="28"/>
          <w:lang w:eastAsia="ru-RU"/>
        </w:rPr>
      </w:pPr>
      <w:r w:rsidRPr="00FD45F3">
        <w:rPr>
          <w:szCs w:val="28"/>
          <w:lang w:eastAsia="ru-RU"/>
        </w:rPr>
        <w:t>Написание итогового сочинения (изложения) как допуск к ЕГЭ выпускников образовательных организаций состоялось 02 декабря 2015 года. Писали сочинения в школах, были созданы комиссии по проведению итогового сочинения. Проверка сочинения (изложения) осуществлялась на муниципальном уровне Экспертной комиссией 03 декабря в Администрации Смоленского района. Итоговое сочинение писали 96 человек, изложение – 1 человек. Все писавшие сочинение (изложение) получили «зачет».</w:t>
      </w:r>
    </w:p>
    <w:p w:rsidR="00DF0337" w:rsidRPr="00FD45F3" w:rsidRDefault="00DF0337" w:rsidP="00DF0337">
      <w:pPr>
        <w:ind w:firstLine="709"/>
        <w:jc w:val="both"/>
        <w:rPr>
          <w:szCs w:val="28"/>
          <w:lang w:eastAsia="ru-RU"/>
        </w:rPr>
      </w:pPr>
      <w:r w:rsidRPr="00FD45F3">
        <w:rPr>
          <w:szCs w:val="28"/>
          <w:lang w:eastAsia="ru-RU"/>
        </w:rPr>
        <w:t xml:space="preserve">По решению ВУЗа школьное итоговое сочинение может быть учтено при приеме абитуриентов. Поэтому ВУЗы сами оценивают сочинение в баллах, которые </w:t>
      </w:r>
      <w:r w:rsidRPr="00FD45F3">
        <w:rPr>
          <w:szCs w:val="28"/>
          <w:lang w:eastAsia="ru-RU"/>
        </w:rPr>
        <w:lastRenderedPageBreak/>
        <w:t>затем суммируются с баллами абитуриента по ЕГЭ. 10 баллов – такова максимальная оценка за сочинение.</w:t>
      </w:r>
    </w:p>
    <w:p w:rsidR="005523F1" w:rsidRPr="00DF0337" w:rsidRDefault="005523F1" w:rsidP="005523F1">
      <w:pPr>
        <w:widowControl w:val="0"/>
        <w:ind w:firstLine="709"/>
        <w:jc w:val="both"/>
        <w:rPr>
          <w:szCs w:val="28"/>
          <w:lang w:eastAsia="ru-RU"/>
        </w:rPr>
      </w:pPr>
      <w:r w:rsidRPr="00DF0337">
        <w:rPr>
          <w:szCs w:val="28"/>
          <w:lang w:eastAsia="ru-RU"/>
        </w:rPr>
        <w:t>В Комитете по образованию Администрации муниципального образования «Смоленский район» Смоленской области организована работа «</w:t>
      </w:r>
      <w:r w:rsidRPr="00DF0337">
        <w:rPr>
          <w:b/>
          <w:szCs w:val="28"/>
          <w:lang w:eastAsia="ru-RU"/>
        </w:rPr>
        <w:t>горячей линии</w:t>
      </w:r>
      <w:r w:rsidRPr="00DF0337">
        <w:rPr>
          <w:szCs w:val="28"/>
          <w:lang w:eastAsia="ru-RU"/>
        </w:rPr>
        <w:t>» по вопросам организации и проведения государственной (итоговой) аттестации выпускников 11-х классов муниципальных бюджетных общеобразовательных учреждений муниципального образования «Смоленский район» Смоленск</w:t>
      </w:r>
      <w:r w:rsidR="00DF0337" w:rsidRPr="00DF0337">
        <w:rPr>
          <w:szCs w:val="28"/>
          <w:lang w:eastAsia="ru-RU"/>
        </w:rPr>
        <w:t>ой области в 2016</w:t>
      </w:r>
      <w:r w:rsidRPr="00DF0337">
        <w:rPr>
          <w:szCs w:val="28"/>
          <w:lang w:eastAsia="ru-RU"/>
        </w:rPr>
        <w:t xml:space="preserve"> году.</w:t>
      </w:r>
    </w:p>
    <w:p w:rsidR="004E0231" w:rsidRDefault="005523F1" w:rsidP="00E20AC2">
      <w:pPr>
        <w:widowControl w:val="0"/>
        <w:ind w:firstLine="709"/>
        <w:jc w:val="both"/>
        <w:rPr>
          <w:szCs w:val="28"/>
          <w:lang w:eastAsia="ru-RU"/>
        </w:rPr>
      </w:pPr>
      <w:r w:rsidRPr="00DF0337">
        <w:rPr>
          <w:szCs w:val="28"/>
          <w:lang w:eastAsia="ru-RU"/>
        </w:rPr>
        <w:t>Выпускники прош</w:t>
      </w:r>
      <w:r w:rsidR="00DF0337" w:rsidRPr="00DF0337">
        <w:rPr>
          <w:szCs w:val="28"/>
          <w:lang w:eastAsia="ru-RU"/>
        </w:rPr>
        <w:t>лых лет для участия в ЕГЭ в 2016</w:t>
      </w:r>
      <w:r w:rsidRPr="00DF0337">
        <w:rPr>
          <w:szCs w:val="28"/>
          <w:lang w:eastAsia="ru-RU"/>
        </w:rPr>
        <w:t xml:space="preserve"> году должны заре</w:t>
      </w:r>
      <w:r w:rsidR="00DF0337" w:rsidRPr="00DF0337">
        <w:rPr>
          <w:szCs w:val="28"/>
          <w:lang w:eastAsia="ru-RU"/>
        </w:rPr>
        <w:t>гистрироваться до 1 февраля 2016</w:t>
      </w:r>
      <w:r w:rsidRPr="00DF0337">
        <w:rPr>
          <w:szCs w:val="28"/>
          <w:lang w:eastAsia="ru-RU"/>
        </w:rPr>
        <w:t xml:space="preserve"> года в Комитете по образованию Администрации муниципального образования «Смоленский район» Смоленской области по адресу: г.Смоленск, проезд Маршала Конева, 28 «Е», 3 этаж, каб.303.</w:t>
      </w: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lang w:eastAsia="ru-RU"/>
        </w:rPr>
      </w:pPr>
    </w:p>
    <w:p w:rsidR="00055257" w:rsidRDefault="00055257" w:rsidP="00E20AC2">
      <w:pPr>
        <w:widowControl w:val="0"/>
        <w:ind w:firstLine="709"/>
        <w:jc w:val="both"/>
        <w:rPr>
          <w:szCs w:val="28"/>
        </w:rPr>
      </w:pPr>
    </w:p>
    <w:p w:rsidR="002522DB" w:rsidRDefault="002522DB" w:rsidP="002522DB">
      <w:pPr>
        <w:pStyle w:val="a7"/>
        <w:jc w:val="both"/>
        <w:rPr>
          <w:b/>
        </w:rPr>
      </w:pPr>
    </w:p>
    <w:p w:rsidR="005523F1" w:rsidRPr="00F8445B" w:rsidRDefault="005523F1" w:rsidP="005523F1">
      <w:pPr>
        <w:ind w:firstLine="709"/>
        <w:jc w:val="both"/>
        <w:rPr>
          <w:b/>
          <w:szCs w:val="28"/>
        </w:rPr>
      </w:pPr>
      <w:r w:rsidRPr="00F8445B">
        <w:rPr>
          <w:b/>
          <w:szCs w:val="28"/>
        </w:rPr>
        <w:lastRenderedPageBreak/>
        <w:t xml:space="preserve">    </w:t>
      </w:r>
      <w:r w:rsidR="0095478F">
        <w:rPr>
          <w:b/>
          <w:szCs w:val="28"/>
        </w:rPr>
        <w:t>2</w:t>
      </w:r>
      <w:r w:rsidR="00D468DD">
        <w:rPr>
          <w:b/>
          <w:szCs w:val="28"/>
        </w:rPr>
        <w:t>.</w:t>
      </w:r>
      <w:r w:rsidRPr="00F8445B">
        <w:rPr>
          <w:b/>
          <w:szCs w:val="28"/>
        </w:rPr>
        <w:t xml:space="preserve">  </w:t>
      </w:r>
      <w:r w:rsidRPr="00F8445B">
        <w:rPr>
          <w:b/>
          <w:bCs/>
        </w:rPr>
        <w:t xml:space="preserve">Поддержка одаренных детей </w:t>
      </w:r>
    </w:p>
    <w:p w:rsidR="005523F1" w:rsidRPr="00F8445B" w:rsidRDefault="005523F1" w:rsidP="005523F1">
      <w:pPr>
        <w:ind w:firstLine="709"/>
        <w:jc w:val="both"/>
        <w:rPr>
          <w:b/>
          <w:bCs/>
        </w:rPr>
      </w:pPr>
    </w:p>
    <w:p w:rsidR="00E0736F" w:rsidRPr="00104593" w:rsidRDefault="005523F1" w:rsidP="00D468DD">
      <w:pPr>
        <w:ind w:firstLine="709"/>
        <w:jc w:val="both"/>
        <w:rPr>
          <w:szCs w:val="28"/>
          <w:lang w:eastAsia="ru-RU"/>
        </w:rPr>
      </w:pPr>
      <w:r w:rsidRPr="00F8445B">
        <w:t>Одно из приоритетных направлений деятельности муниципальной системы образования - выявление и поддержка одаренных детей</w:t>
      </w:r>
      <w:r>
        <w:t>.</w:t>
      </w:r>
      <w:r w:rsidR="00E0736F">
        <w:rPr>
          <w:szCs w:val="28"/>
          <w:lang w:eastAsia="ru-RU"/>
        </w:rPr>
        <w:t xml:space="preserve">      </w:t>
      </w:r>
      <w:r w:rsidR="00E0736F" w:rsidRPr="002522DB">
        <w:rPr>
          <w:szCs w:val="28"/>
          <w:lang w:eastAsia="ru-RU"/>
        </w:rPr>
        <w:t xml:space="preserve"> </w:t>
      </w:r>
    </w:p>
    <w:p w:rsidR="00E0736F" w:rsidRPr="002522DB" w:rsidRDefault="00E0736F" w:rsidP="00E0736F">
      <w:pPr>
        <w:suppressAutoHyphens w:val="0"/>
        <w:ind w:left="-540"/>
        <w:jc w:val="both"/>
        <w:rPr>
          <w:szCs w:val="28"/>
          <w:lang w:eastAsia="ru-RU"/>
        </w:rPr>
      </w:pPr>
      <w:r w:rsidRPr="002522DB">
        <w:rPr>
          <w:szCs w:val="28"/>
          <w:lang w:eastAsia="ru-RU"/>
        </w:rPr>
        <w:t xml:space="preserve">                       В сентябре – октябре 2015 – 2016 учебного года был проведен школьный этап </w:t>
      </w:r>
      <w:r w:rsidRPr="002522DB">
        <w:rPr>
          <w:szCs w:val="24"/>
          <w:lang w:eastAsia="ru-RU"/>
        </w:rPr>
        <w:t xml:space="preserve">всероссийской олимпиады школьников, в котором приняли участие </w:t>
      </w:r>
      <w:r w:rsidRPr="002522DB">
        <w:rPr>
          <w:szCs w:val="28"/>
          <w:lang w:eastAsia="ru-RU"/>
        </w:rPr>
        <w:t>22 образовательны</w:t>
      </w:r>
      <w:r w:rsidR="00E82290">
        <w:rPr>
          <w:szCs w:val="28"/>
          <w:lang w:eastAsia="ru-RU"/>
        </w:rPr>
        <w:t>е</w:t>
      </w:r>
      <w:r w:rsidRPr="002522DB">
        <w:rPr>
          <w:szCs w:val="28"/>
          <w:lang w:eastAsia="ru-RU"/>
        </w:rPr>
        <w:t xml:space="preserve"> организации района. Для проведения школьного этапа районная предметно – методическая комиссия разработала олимпиадные задания школьного этапа. В школьном этапе </w:t>
      </w:r>
      <w:r w:rsidRPr="002522DB">
        <w:rPr>
          <w:szCs w:val="24"/>
          <w:lang w:eastAsia="ru-RU"/>
        </w:rPr>
        <w:t>всероссийской олимпиады школьников</w:t>
      </w:r>
      <w:r w:rsidRPr="002522DB">
        <w:rPr>
          <w:szCs w:val="28"/>
          <w:lang w:eastAsia="ru-RU"/>
        </w:rPr>
        <w:t xml:space="preserve"> приняли участие 3713 участников (1245 человек), количество победителей и призеров – 1354. По окончании школьного этапа олимпиад в комитет по образованию были представлены протоколы школьного этапа олимпиад, которые были размещены на сайте комитета по образованию в разделе «Олимпиады».</w:t>
      </w:r>
    </w:p>
    <w:p w:rsidR="00E0736F" w:rsidRPr="002522DB" w:rsidRDefault="00E0736F" w:rsidP="00E0736F">
      <w:pPr>
        <w:suppressAutoHyphens w:val="0"/>
        <w:ind w:left="-567"/>
        <w:jc w:val="both"/>
        <w:rPr>
          <w:szCs w:val="24"/>
          <w:lang w:eastAsia="ru-RU"/>
        </w:rPr>
      </w:pPr>
      <w:r w:rsidRPr="002522DB">
        <w:rPr>
          <w:szCs w:val="24"/>
          <w:lang w:eastAsia="ru-RU"/>
        </w:rPr>
        <w:t xml:space="preserve">                 В 2015 – 2016 учебном году муниципальный этап всероссийской олимпиады школьников проводился на основании приказа Департамента Смоленской области по образованию, науке и делам молодежи № 776 от 29.09.2014 года «О проведении олимпиады школьников в 2014 – 2015 учебном году» и  в соответствии с приказом Министерства образования и науки РФ от 18.11.2013 года № 1252.</w:t>
      </w:r>
    </w:p>
    <w:p w:rsidR="00E0736F" w:rsidRPr="002522DB" w:rsidRDefault="00E0736F" w:rsidP="00E0736F">
      <w:pPr>
        <w:suppressAutoHyphens w:val="0"/>
        <w:ind w:left="-567"/>
        <w:jc w:val="both"/>
        <w:rPr>
          <w:szCs w:val="24"/>
          <w:lang w:eastAsia="ru-RU"/>
        </w:rPr>
      </w:pPr>
      <w:r w:rsidRPr="002522DB">
        <w:rPr>
          <w:szCs w:val="24"/>
          <w:lang w:eastAsia="ru-RU"/>
        </w:rPr>
        <w:t xml:space="preserve">       Муниципальный этап всероссийской олимпиады школьников проводился с 14 ноября по 12 декабря 2015 года на базе МБОУ Печерской СШ. В муниципальном этапе олимпиад приняли участие 382 участника (240 человек) из 7 – 11 классов из </w:t>
      </w:r>
      <w:r w:rsidRPr="002522DB">
        <w:rPr>
          <w:szCs w:val="28"/>
          <w:lang w:eastAsia="ru-RU"/>
        </w:rPr>
        <w:t>22 образовательных организаций района</w:t>
      </w:r>
      <w:r w:rsidRPr="002522DB">
        <w:rPr>
          <w:szCs w:val="24"/>
          <w:lang w:eastAsia="ru-RU"/>
        </w:rPr>
        <w:t xml:space="preserve">. </w:t>
      </w:r>
    </w:p>
    <w:p w:rsidR="00E0736F" w:rsidRPr="002522DB" w:rsidRDefault="00E0736F" w:rsidP="00E0736F">
      <w:pPr>
        <w:suppressAutoHyphens w:val="0"/>
        <w:ind w:left="-567"/>
        <w:jc w:val="both"/>
        <w:rPr>
          <w:szCs w:val="28"/>
          <w:lang w:eastAsia="ru-RU"/>
        </w:rPr>
      </w:pPr>
      <w:r w:rsidRPr="002522DB">
        <w:rPr>
          <w:szCs w:val="24"/>
          <w:lang w:eastAsia="ru-RU"/>
        </w:rPr>
        <w:t xml:space="preserve">      </w:t>
      </w:r>
      <w:r w:rsidRPr="002522DB">
        <w:rPr>
          <w:szCs w:val="28"/>
          <w:lang w:eastAsia="ru-RU"/>
        </w:rPr>
        <w:t>Проведено 14 олимпиад  муниципального этапа всероссийской олимпиады школьников 2015 – 2016 учебного года по предметам:</w:t>
      </w:r>
      <w:r w:rsidRPr="002522DB">
        <w:rPr>
          <w:szCs w:val="24"/>
          <w:lang w:eastAsia="ru-RU"/>
        </w:rPr>
        <w:t xml:space="preserve"> математика, химия, история, право, русский язык, биология, физическая культура, физика, география, обществознание, основы безопасности жизнедеятельности, английский язык, немецкий язык,  литература</w:t>
      </w:r>
      <w:r w:rsidRPr="002522DB">
        <w:rPr>
          <w:szCs w:val="28"/>
          <w:lang w:eastAsia="ru-RU"/>
        </w:rPr>
        <w:t xml:space="preserve">. </w:t>
      </w:r>
    </w:p>
    <w:p w:rsidR="00E0736F" w:rsidRPr="002522DB" w:rsidRDefault="00E0736F" w:rsidP="00E0736F">
      <w:pPr>
        <w:suppressAutoHyphens w:val="0"/>
        <w:ind w:left="-567"/>
        <w:jc w:val="both"/>
        <w:rPr>
          <w:szCs w:val="28"/>
          <w:lang w:eastAsia="ru-RU"/>
        </w:rPr>
      </w:pPr>
      <w:r w:rsidRPr="002522DB">
        <w:rPr>
          <w:szCs w:val="28"/>
          <w:lang w:eastAsia="ru-RU"/>
        </w:rPr>
        <w:t xml:space="preserve">      8 учащихся МБОУ Пригорской СШ и 3 учащихся МБОУ Стабенской СШ приняли участие в муниципальном этапе олимпиады «Русь святая, храни веру православную!».</w:t>
      </w:r>
    </w:p>
    <w:p w:rsidR="00E0736F" w:rsidRPr="002522DB" w:rsidRDefault="00E0736F" w:rsidP="00E0736F">
      <w:pPr>
        <w:suppressAutoHyphens w:val="0"/>
        <w:ind w:left="-540"/>
        <w:jc w:val="both"/>
        <w:rPr>
          <w:szCs w:val="24"/>
          <w:lang w:eastAsia="ru-RU"/>
        </w:rPr>
      </w:pPr>
      <w:r w:rsidRPr="002522DB">
        <w:rPr>
          <w:szCs w:val="24"/>
          <w:lang w:eastAsia="ru-RU"/>
        </w:rPr>
        <w:t xml:space="preserve">      Победителями муниципального этапа всероссийской олимпиады  школьников 2015 – 2016 учебного года  стали 30 обучающихся по 9 предметам: истории, обществознанию, праву, русскому языку, биологии, физической культуре, английскому языку, </w:t>
      </w:r>
      <w:r w:rsidRPr="002522DB">
        <w:rPr>
          <w:szCs w:val="28"/>
          <w:lang w:eastAsia="ru-RU"/>
        </w:rPr>
        <w:t>основам безопасности жизнедеятельности</w:t>
      </w:r>
      <w:r w:rsidRPr="002522DB">
        <w:rPr>
          <w:sz w:val="24"/>
          <w:szCs w:val="24"/>
          <w:lang w:eastAsia="ru-RU"/>
        </w:rPr>
        <w:t xml:space="preserve"> </w:t>
      </w:r>
      <w:r w:rsidRPr="002522DB">
        <w:rPr>
          <w:szCs w:val="24"/>
          <w:lang w:eastAsia="ru-RU"/>
        </w:rPr>
        <w:t xml:space="preserve">и литературе. </w:t>
      </w:r>
    </w:p>
    <w:p w:rsidR="00E0736F" w:rsidRPr="002522DB" w:rsidRDefault="00E0736F" w:rsidP="00E0736F">
      <w:pPr>
        <w:suppressAutoHyphens w:val="0"/>
        <w:ind w:left="-540"/>
        <w:jc w:val="both"/>
        <w:rPr>
          <w:szCs w:val="24"/>
          <w:lang w:eastAsia="ru-RU"/>
        </w:rPr>
      </w:pPr>
      <w:r w:rsidRPr="002522DB">
        <w:rPr>
          <w:szCs w:val="24"/>
          <w:lang w:eastAsia="ru-RU"/>
        </w:rPr>
        <w:t xml:space="preserve">     Призерами муниципального этапа всероссийской олимпиады школьников 2015 – 2016 учебного года стали 94 обучающихся по 8 предметам: истории, обществознанию, русскому языку, биологии, физической культуре, английскому языку, ОБЖ, литературе.</w:t>
      </w:r>
    </w:p>
    <w:p w:rsidR="00E0736F" w:rsidRDefault="00E0736F" w:rsidP="00E0736F">
      <w:pPr>
        <w:suppressAutoHyphens w:val="0"/>
        <w:ind w:left="-540"/>
        <w:jc w:val="both"/>
        <w:rPr>
          <w:szCs w:val="28"/>
          <w:lang w:eastAsia="ru-RU"/>
        </w:rPr>
      </w:pPr>
      <w:r w:rsidRPr="002522DB">
        <w:rPr>
          <w:szCs w:val="24"/>
          <w:lang w:eastAsia="ru-RU"/>
        </w:rPr>
        <w:t xml:space="preserve">       </w:t>
      </w:r>
      <w:r w:rsidRPr="002522DB">
        <w:rPr>
          <w:szCs w:val="28"/>
          <w:lang w:eastAsia="ru-RU"/>
        </w:rPr>
        <w:t>После проведения олимпиад была организована  проверка олимпиадных работ членами жюри олимпиад, протоколы муниципального этапа олимпиад размещены на сайте комитета по образованию в разделе «Олимпиады», информация о результатах муниципального этапа олимпиад направлена в Департамент по образованию, науке и делам молодежи.</w:t>
      </w:r>
    </w:p>
    <w:p w:rsidR="00D468DD" w:rsidRPr="002522DB" w:rsidRDefault="00D468DD" w:rsidP="00E0736F">
      <w:pPr>
        <w:suppressAutoHyphens w:val="0"/>
        <w:ind w:left="-540"/>
        <w:jc w:val="both"/>
        <w:rPr>
          <w:szCs w:val="24"/>
          <w:lang w:eastAsia="ru-RU"/>
        </w:rPr>
      </w:pPr>
    </w:p>
    <w:p w:rsidR="00EF4F91" w:rsidRDefault="00E0736F" w:rsidP="00E0736F">
      <w:pPr>
        <w:suppressAutoHyphens w:val="0"/>
        <w:ind w:left="-540"/>
        <w:jc w:val="both"/>
        <w:rPr>
          <w:b/>
          <w:szCs w:val="28"/>
          <w:lang w:eastAsia="ru-RU"/>
        </w:rPr>
      </w:pPr>
      <w:r w:rsidRPr="009300A4">
        <w:rPr>
          <w:b/>
          <w:szCs w:val="28"/>
          <w:lang w:eastAsia="ru-RU"/>
        </w:rPr>
        <w:t xml:space="preserve">         Количество участников муниципального этапа олимпиады школьников</w:t>
      </w:r>
    </w:p>
    <w:p w:rsidR="00EF4F91" w:rsidRDefault="00EF4F91" w:rsidP="00E0736F">
      <w:pPr>
        <w:suppressAutoHyphens w:val="0"/>
        <w:ind w:left="-540"/>
        <w:jc w:val="both"/>
        <w:rPr>
          <w:b/>
          <w:szCs w:val="28"/>
          <w:lang w:eastAsia="ru-RU"/>
        </w:rPr>
      </w:pPr>
      <w:r>
        <w:rPr>
          <w:b/>
          <w:noProof/>
          <w:szCs w:val="28"/>
          <w:lang w:eastAsia="ru-RU"/>
        </w:rPr>
        <w:lastRenderedPageBreak/>
        <w:drawing>
          <wp:inline distT="0" distB="0" distL="0" distR="0" wp14:anchorId="6163D743" wp14:editId="4E460240">
            <wp:extent cx="4352925" cy="240982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F4F91" w:rsidRDefault="00EF4F91" w:rsidP="00E0736F">
      <w:pPr>
        <w:suppressAutoHyphens w:val="0"/>
        <w:ind w:left="-540"/>
        <w:jc w:val="both"/>
        <w:rPr>
          <w:b/>
          <w:szCs w:val="28"/>
          <w:lang w:eastAsia="ru-RU"/>
        </w:rPr>
      </w:pPr>
    </w:p>
    <w:p w:rsidR="00EF4F91" w:rsidRDefault="00EF4F91" w:rsidP="00E0736F">
      <w:pPr>
        <w:suppressAutoHyphens w:val="0"/>
        <w:ind w:left="-540"/>
        <w:jc w:val="both"/>
        <w:rPr>
          <w:b/>
          <w:szCs w:val="28"/>
          <w:lang w:eastAsia="ru-RU"/>
        </w:rPr>
      </w:pPr>
    </w:p>
    <w:p w:rsidR="00E0736F" w:rsidRPr="002522DB" w:rsidRDefault="00E0736F" w:rsidP="00E0736F">
      <w:pPr>
        <w:suppressAutoHyphens w:val="0"/>
        <w:ind w:left="-540"/>
        <w:jc w:val="both"/>
        <w:rPr>
          <w:szCs w:val="28"/>
          <w:lang w:eastAsia="ru-RU"/>
        </w:rPr>
      </w:pPr>
      <w:r w:rsidRPr="002522DB">
        <w:rPr>
          <w:szCs w:val="28"/>
          <w:lang w:eastAsia="ru-RU"/>
        </w:rPr>
        <w:t xml:space="preserve"> в 2015 – 2016 учебном году 382 (393) участника, в 2014 – 2015 учебном году 354 (361) участника (2013 – 2014 учебном году 272 участника, в 2012 – 2013 учебном году 246 участников). </w:t>
      </w:r>
    </w:p>
    <w:p w:rsidR="00355DD1" w:rsidRDefault="00E0736F" w:rsidP="00E0736F">
      <w:pPr>
        <w:suppressAutoHyphens w:val="0"/>
        <w:ind w:left="-540"/>
        <w:jc w:val="both"/>
        <w:rPr>
          <w:szCs w:val="28"/>
          <w:lang w:eastAsia="ru-RU"/>
        </w:rPr>
      </w:pPr>
      <w:r w:rsidRPr="002522DB">
        <w:rPr>
          <w:szCs w:val="28"/>
          <w:lang w:eastAsia="ru-RU"/>
        </w:rPr>
        <w:t xml:space="preserve">     </w:t>
      </w:r>
      <w:r w:rsidRPr="002522DB">
        <w:rPr>
          <w:b/>
          <w:szCs w:val="28"/>
          <w:lang w:eastAsia="ru-RU"/>
        </w:rPr>
        <w:t>Результативность муниципального</w:t>
      </w:r>
      <w:r w:rsidRPr="002522DB">
        <w:rPr>
          <w:szCs w:val="28"/>
          <w:lang w:eastAsia="ru-RU"/>
        </w:rPr>
        <w:t xml:space="preserve"> </w:t>
      </w:r>
      <w:r w:rsidRPr="00355DD1">
        <w:rPr>
          <w:b/>
          <w:szCs w:val="28"/>
          <w:lang w:eastAsia="ru-RU"/>
        </w:rPr>
        <w:t>этапа</w:t>
      </w:r>
      <w:r w:rsidRPr="002522DB">
        <w:rPr>
          <w:szCs w:val="28"/>
          <w:lang w:eastAsia="ru-RU"/>
        </w:rPr>
        <w:t xml:space="preserve"> </w:t>
      </w:r>
    </w:p>
    <w:p w:rsidR="00355DD1" w:rsidRDefault="00355DD1" w:rsidP="00E0736F">
      <w:pPr>
        <w:suppressAutoHyphens w:val="0"/>
        <w:ind w:left="-540"/>
        <w:jc w:val="both"/>
        <w:rPr>
          <w:szCs w:val="28"/>
          <w:lang w:eastAsia="ru-RU"/>
        </w:rPr>
      </w:pPr>
    </w:p>
    <w:p w:rsidR="00355DD1" w:rsidRDefault="00355DD1" w:rsidP="00E0736F">
      <w:pPr>
        <w:suppressAutoHyphens w:val="0"/>
        <w:ind w:left="-540"/>
        <w:jc w:val="both"/>
        <w:rPr>
          <w:szCs w:val="28"/>
          <w:lang w:eastAsia="ru-RU"/>
        </w:rPr>
      </w:pPr>
    </w:p>
    <w:p w:rsidR="00E0736F" w:rsidRDefault="00E0736F" w:rsidP="00E0736F">
      <w:pPr>
        <w:suppressAutoHyphens w:val="0"/>
        <w:ind w:left="-540"/>
        <w:jc w:val="both"/>
        <w:rPr>
          <w:szCs w:val="28"/>
          <w:lang w:eastAsia="ru-RU"/>
        </w:rPr>
      </w:pPr>
      <w:r w:rsidRPr="002522DB">
        <w:rPr>
          <w:szCs w:val="28"/>
          <w:lang w:eastAsia="ru-RU"/>
        </w:rPr>
        <w:t xml:space="preserve">олимпиады школьников: 2015 – 2016 учебного года – 30 победителей и 94 призера;  2014 – 2015 учебного года – 28 победителей и 105 призеров (2013 – 2014 учебного года 21 победитель и 54 призера, 2012 – 2013 учебного года - 20 победителей и 51 призер). </w:t>
      </w:r>
    </w:p>
    <w:p w:rsidR="00EF4F91" w:rsidRDefault="00355DD1" w:rsidP="00E0736F">
      <w:pPr>
        <w:suppressAutoHyphens w:val="0"/>
        <w:ind w:left="-540"/>
        <w:jc w:val="both"/>
        <w:rPr>
          <w:szCs w:val="28"/>
          <w:lang w:eastAsia="ru-RU"/>
        </w:rPr>
      </w:pPr>
      <w:r w:rsidRPr="00355DD1">
        <w:rPr>
          <w:noProof/>
          <w:color w:val="0070C0"/>
          <w:szCs w:val="28"/>
          <w:lang w:eastAsia="ru-RU"/>
        </w:rPr>
        <w:drawing>
          <wp:inline distT="0" distB="0" distL="0" distR="0" wp14:anchorId="6ED13414" wp14:editId="6AC7D382">
            <wp:extent cx="5486400" cy="32004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36E64" w:rsidRDefault="00C36E64" w:rsidP="00E0736F">
      <w:pPr>
        <w:suppressAutoHyphens w:val="0"/>
        <w:ind w:left="-540"/>
        <w:jc w:val="both"/>
        <w:rPr>
          <w:szCs w:val="28"/>
          <w:lang w:eastAsia="ru-RU"/>
        </w:rPr>
      </w:pPr>
    </w:p>
    <w:p w:rsidR="00C36E64" w:rsidRDefault="00C36E64" w:rsidP="00E0736F">
      <w:pPr>
        <w:suppressAutoHyphens w:val="0"/>
        <w:ind w:left="-540"/>
        <w:jc w:val="both"/>
        <w:rPr>
          <w:szCs w:val="28"/>
          <w:lang w:eastAsia="ru-RU"/>
        </w:rPr>
      </w:pPr>
    </w:p>
    <w:p w:rsidR="00C36E64" w:rsidRDefault="00C36E64" w:rsidP="00E0736F">
      <w:pPr>
        <w:suppressAutoHyphens w:val="0"/>
        <w:ind w:left="-540"/>
        <w:jc w:val="both"/>
        <w:rPr>
          <w:szCs w:val="28"/>
          <w:lang w:eastAsia="ru-RU"/>
        </w:rPr>
      </w:pPr>
    </w:p>
    <w:p w:rsidR="00D468DD" w:rsidRDefault="00D468DD" w:rsidP="00D468DD">
      <w:pPr>
        <w:suppressAutoHyphens w:val="0"/>
        <w:ind w:left="-540"/>
        <w:jc w:val="both"/>
        <w:rPr>
          <w:color w:val="FF0000"/>
          <w:szCs w:val="28"/>
          <w:lang w:eastAsia="ru-RU"/>
        </w:rPr>
      </w:pPr>
      <w:r w:rsidRPr="002522DB">
        <w:rPr>
          <w:szCs w:val="28"/>
          <w:lang w:eastAsia="ru-RU"/>
        </w:rPr>
        <w:t xml:space="preserve">27 февраля 2015 года было проведено районное мероприятие по чествованию победителей и призеров муниципального и регионального этапа Всероссийской </w:t>
      </w:r>
      <w:r w:rsidRPr="002522DB">
        <w:rPr>
          <w:szCs w:val="28"/>
          <w:lang w:eastAsia="ru-RU"/>
        </w:rPr>
        <w:lastRenderedPageBreak/>
        <w:t>олимпиады школьников и педагогов, подготовивших победителей и призеров «Золотой Олимп</w:t>
      </w:r>
      <w:r w:rsidRPr="00EC55B9">
        <w:rPr>
          <w:color w:val="000000" w:themeColor="text1"/>
          <w:szCs w:val="28"/>
          <w:lang w:eastAsia="ru-RU"/>
        </w:rPr>
        <w:t>».</w:t>
      </w:r>
      <w:r w:rsidRPr="009300A4">
        <w:rPr>
          <w:color w:val="FF0000"/>
          <w:szCs w:val="28"/>
          <w:lang w:eastAsia="ru-RU"/>
        </w:rPr>
        <w:t xml:space="preserve"> </w:t>
      </w:r>
    </w:p>
    <w:p w:rsidR="00D468DD" w:rsidRPr="00104593" w:rsidRDefault="00D468DD" w:rsidP="00D468DD">
      <w:pPr>
        <w:suppressAutoHyphens w:val="0"/>
        <w:ind w:left="-540"/>
        <w:jc w:val="both"/>
        <w:rPr>
          <w:szCs w:val="28"/>
          <w:lang w:eastAsia="ru-RU"/>
        </w:rPr>
      </w:pPr>
      <w:r w:rsidRPr="00104593">
        <w:rPr>
          <w:szCs w:val="28"/>
          <w:lang w:eastAsia="ru-RU"/>
        </w:rPr>
        <w:t xml:space="preserve">Дипломами комитета по образованию награждены 28 победителей и 105 призеров муниципального этапа всероссийской олимпиады школьников. Благодарственными письмами комитета по образованию награждены 69 педагогов образовательных организаций, подготовивших победителей и призеров муниципального этапа всероссийской олимпиады школьников. </w:t>
      </w:r>
    </w:p>
    <w:p w:rsidR="00D468DD" w:rsidRDefault="00D468DD" w:rsidP="00D468DD">
      <w:pPr>
        <w:suppressAutoHyphens w:val="0"/>
        <w:ind w:left="-540"/>
        <w:jc w:val="both"/>
        <w:rPr>
          <w:szCs w:val="28"/>
          <w:lang w:eastAsia="ru-RU"/>
        </w:rPr>
      </w:pPr>
      <w:r w:rsidRPr="00104593">
        <w:rPr>
          <w:szCs w:val="28"/>
          <w:lang w:eastAsia="ru-RU"/>
        </w:rPr>
        <w:t xml:space="preserve">    Благодарственными письмами комитета по образованию награждены руководители МБОУ Пригорской СШ (директор Понизовцев В.П.), МБОУ Волоковской СШ (директор Савченкова Т.М.) за результативное участие обучающихся данных школ в региональном этапе всероссийской олимпиады школьников.</w:t>
      </w:r>
    </w:p>
    <w:p w:rsidR="00C36E64" w:rsidRPr="000F32EF" w:rsidRDefault="00C65541" w:rsidP="00C36E64">
      <w:pPr>
        <w:suppressAutoHyphens w:val="0"/>
        <w:ind w:left="-540"/>
        <w:jc w:val="both"/>
        <w:rPr>
          <w:szCs w:val="28"/>
          <w:lang w:eastAsia="ru-RU"/>
        </w:rPr>
      </w:pPr>
      <w:r>
        <w:rPr>
          <w:b/>
          <w:color w:val="FF0000"/>
          <w:szCs w:val="28"/>
          <w:lang w:eastAsia="ru-RU"/>
        </w:rPr>
        <w:t xml:space="preserve">          </w:t>
      </w:r>
      <w:r w:rsidR="00C36E64" w:rsidRPr="000F32EF">
        <w:rPr>
          <w:b/>
          <w:szCs w:val="28"/>
          <w:lang w:eastAsia="ru-RU"/>
        </w:rPr>
        <w:t>Количество участников регионального этапа олимпиады школьников</w:t>
      </w:r>
      <w:r w:rsidR="00C36E64" w:rsidRPr="000F32EF">
        <w:rPr>
          <w:szCs w:val="28"/>
          <w:lang w:eastAsia="ru-RU"/>
        </w:rPr>
        <w:t xml:space="preserve"> в 2015 – 2016 учебном году 18 участников (15 человек, из них 6 – по православию), в 2014 – 2015 учебном году 28 участников (из них 1 – по православию), (23 человека, из них 1 – по православию), 2013 – 2014 учебном году  16 участников, из которых 1 – по православию (14 человек, из них 1 – по православию), в 2012 – 2013 учебном году 12 участников (12 человек, из них 4 – по православию).   </w:t>
      </w:r>
    </w:p>
    <w:p w:rsidR="00C36E64" w:rsidRPr="000F32EF" w:rsidRDefault="00C36E64" w:rsidP="00C36E64">
      <w:pPr>
        <w:suppressAutoHyphens w:val="0"/>
        <w:ind w:left="-540"/>
        <w:jc w:val="both"/>
        <w:rPr>
          <w:szCs w:val="28"/>
          <w:lang w:eastAsia="ru-RU"/>
        </w:rPr>
      </w:pPr>
    </w:p>
    <w:p w:rsidR="00C36E64" w:rsidRDefault="00C36E64" w:rsidP="00C36E64">
      <w:pPr>
        <w:suppressAutoHyphens w:val="0"/>
        <w:ind w:left="-540"/>
        <w:jc w:val="both"/>
        <w:rPr>
          <w:szCs w:val="28"/>
          <w:lang w:eastAsia="ru-RU"/>
        </w:rPr>
      </w:pPr>
      <w:r w:rsidRPr="000F32EF">
        <w:rPr>
          <w:szCs w:val="28"/>
          <w:lang w:eastAsia="ru-RU"/>
        </w:rPr>
        <w:t xml:space="preserve">        </w:t>
      </w:r>
      <w:r w:rsidRPr="000F32EF">
        <w:rPr>
          <w:b/>
          <w:szCs w:val="28"/>
          <w:lang w:eastAsia="ru-RU"/>
        </w:rPr>
        <w:t>Результативность регионального</w:t>
      </w:r>
      <w:r w:rsidRPr="000F32EF">
        <w:rPr>
          <w:szCs w:val="28"/>
          <w:lang w:eastAsia="ru-RU"/>
        </w:rPr>
        <w:t xml:space="preserve"> этапа олимпиады школьников: 2015 – 2016 учебного года – нет;  2014 – 2015 учебного года – 1 победитель и 4 призера (из них 1 – по православию); 2013 – 2014 учебного года 1 победитель и 5 призеров (из них 1 – по православию), 2012 – 2013 учебного года -  победителей нет и 7 призеров (из них, 4 – по православию). </w:t>
      </w:r>
    </w:p>
    <w:p w:rsidR="000F32EF" w:rsidRDefault="000F32EF" w:rsidP="00C36E64">
      <w:pPr>
        <w:suppressAutoHyphens w:val="0"/>
        <w:ind w:left="-540"/>
        <w:jc w:val="both"/>
        <w:rPr>
          <w:szCs w:val="28"/>
          <w:lang w:eastAsia="ru-RU"/>
        </w:rPr>
      </w:pPr>
    </w:p>
    <w:p w:rsidR="000F32EF" w:rsidRDefault="000F32EF" w:rsidP="00C36E64">
      <w:pPr>
        <w:suppressAutoHyphens w:val="0"/>
        <w:ind w:left="-540"/>
        <w:jc w:val="both"/>
        <w:rPr>
          <w:szCs w:val="28"/>
          <w:lang w:eastAsia="ru-RU"/>
        </w:rPr>
      </w:pPr>
    </w:p>
    <w:p w:rsidR="000F32EF" w:rsidRDefault="000F32EF" w:rsidP="00C36E64">
      <w:pPr>
        <w:suppressAutoHyphens w:val="0"/>
        <w:ind w:left="-540"/>
        <w:jc w:val="both"/>
        <w:rPr>
          <w:szCs w:val="28"/>
          <w:lang w:eastAsia="ru-RU"/>
        </w:rPr>
      </w:pPr>
    </w:p>
    <w:p w:rsidR="000F32EF" w:rsidRPr="000F32EF" w:rsidRDefault="000F32EF" w:rsidP="00C36E64">
      <w:pPr>
        <w:suppressAutoHyphens w:val="0"/>
        <w:ind w:left="-540"/>
        <w:jc w:val="both"/>
        <w:rPr>
          <w:szCs w:val="28"/>
          <w:lang w:eastAsia="ru-RU"/>
        </w:rPr>
      </w:pPr>
      <w:r>
        <w:rPr>
          <w:noProof/>
          <w:szCs w:val="28"/>
          <w:lang w:eastAsia="ru-RU"/>
        </w:rPr>
        <w:drawing>
          <wp:inline distT="0" distB="0" distL="0" distR="0" wp14:anchorId="0F09FFD1" wp14:editId="0DA7A376">
            <wp:extent cx="5105400" cy="276225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36E64" w:rsidRPr="00E82290" w:rsidRDefault="00C36E64" w:rsidP="00D468DD">
      <w:pPr>
        <w:suppressAutoHyphens w:val="0"/>
        <w:ind w:left="-540"/>
        <w:jc w:val="both"/>
        <w:rPr>
          <w:b/>
          <w:szCs w:val="28"/>
          <w:lang w:eastAsia="ru-RU"/>
        </w:rPr>
      </w:pPr>
    </w:p>
    <w:p w:rsidR="00C36E64" w:rsidRPr="00E82290" w:rsidRDefault="00C36E64" w:rsidP="00D468DD">
      <w:pPr>
        <w:suppressAutoHyphens w:val="0"/>
        <w:ind w:left="-540"/>
        <w:jc w:val="both"/>
        <w:rPr>
          <w:b/>
          <w:szCs w:val="28"/>
          <w:lang w:eastAsia="ru-RU"/>
        </w:rPr>
      </w:pPr>
      <w:r w:rsidRPr="00E82290">
        <w:rPr>
          <w:b/>
          <w:szCs w:val="28"/>
          <w:lang w:eastAsia="ru-RU"/>
        </w:rPr>
        <w:t>Общие замечания по работе с одаренными детьми:</w:t>
      </w:r>
    </w:p>
    <w:p w:rsidR="00EF4F91" w:rsidRDefault="00EF4F91" w:rsidP="00E0736F">
      <w:pPr>
        <w:suppressAutoHyphens w:val="0"/>
        <w:ind w:left="-540"/>
        <w:jc w:val="both"/>
        <w:rPr>
          <w:szCs w:val="28"/>
          <w:lang w:eastAsia="ru-RU"/>
        </w:rPr>
      </w:pPr>
    </w:p>
    <w:p w:rsidR="00A01052" w:rsidRPr="00DF0337" w:rsidRDefault="00A01052" w:rsidP="00767DE4">
      <w:pPr>
        <w:pStyle w:val="a7"/>
        <w:numPr>
          <w:ilvl w:val="0"/>
          <w:numId w:val="11"/>
        </w:numPr>
        <w:suppressAutoHyphens w:val="0"/>
        <w:jc w:val="both"/>
        <w:rPr>
          <w:szCs w:val="28"/>
        </w:rPr>
      </w:pPr>
      <w:r w:rsidRPr="00DF0337">
        <w:rPr>
          <w:szCs w:val="28"/>
        </w:rPr>
        <w:lastRenderedPageBreak/>
        <w:t>недостаточно ведётся работа по подготовке учащихся к муниципальным</w:t>
      </w:r>
      <w:r w:rsidR="001C3533">
        <w:rPr>
          <w:szCs w:val="28"/>
        </w:rPr>
        <w:t xml:space="preserve"> и региональным </w:t>
      </w:r>
      <w:r w:rsidRPr="00DF0337">
        <w:rPr>
          <w:szCs w:val="28"/>
        </w:rPr>
        <w:t xml:space="preserve"> предметным олимпиадам, в олимпиадах чаще всего участвуют учащиеся, которые имеют высокие оценки по данному предмету, что недостаточно для занятия призового места;</w:t>
      </w:r>
    </w:p>
    <w:p w:rsidR="003B2AFE" w:rsidRPr="00E20AC2" w:rsidRDefault="00A01052" w:rsidP="00E20AC2">
      <w:pPr>
        <w:pStyle w:val="a7"/>
        <w:numPr>
          <w:ilvl w:val="0"/>
          <w:numId w:val="11"/>
        </w:numPr>
        <w:suppressAutoHyphens w:val="0"/>
        <w:jc w:val="both"/>
        <w:rPr>
          <w:szCs w:val="28"/>
        </w:rPr>
      </w:pPr>
      <w:r w:rsidRPr="00DF0337">
        <w:rPr>
          <w:szCs w:val="28"/>
        </w:rPr>
        <w:t>загруженность  одних и тех же учащихся в большом количестве олимпиад.</w:t>
      </w:r>
    </w:p>
    <w:p w:rsidR="003B2AFE" w:rsidRPr="00DF0337" w:rsidRDefault="003B2AFE" w:rsidP="00E0736F">
      <w:pPr>
        <w:suppressAutoHyphens w:val="0"/>
        <w:ind w:left="-540"/>
        <w:jc w:val="both"/>
        <w:rPr>
          <w:szCs w:val="28"/>
          <w:lang w:eastAsia="ru-RU"/>
        </w:rPr>
      </w:pPr>
    </w:p>
    <w:p w:rsidR="003B2AFE" w:rsidRPr="00DF0337" w:rsidRDefault="00C65541" w:rsidP="003B2AFE">
      <w:pPr>
        <w:jc w:val="both"/>
        <w:rPr>
          <w:szCs w:val="28"/>
        </w:rPr>
      </w:pPr>
      <w:r w:rsidRPr="00DF0337">
        <w:rPr>
          <w:szCs w:val="28"/>
        </w:rPr>
        <w:t xml:space="preserve">    </w:t>
      </w:r>
      <w:r w:rsidR="003B2AFE" w:rsidRPr="00DF0337">
        <w:rPr>
          <w:szCs w:val="28"/>
        </w:rPr>
        <w:t>Для решения проблем в следующем году необходимо:</w:t>
      </w:r>
    </w:p>
    <w:p w:rsidR="003B2AFE" w:rsidRPr="00DF0337" w:rsidRDefault="003B2AFE" w:rsidP="00767DE4">
      <w:pPr>
        <w:pStyle w:val="a7"/>
        <w:numPr>
          <w:ilvl w:val="0"/>
          <w:numId w:val="8"/>
        </w:numPr>
        <w:suppressAutoHyphens w:val="0"/>
        <w:jc w:val="both"/>
        <w:rPr>
          <w:szCs w:val="28"/>
        </w:rPr>
      </w:pPr>
      <w:r w:rsidRPr="00DF0337">
        <w:rPr>
          <w:szCs w:val="28"/>
        </w:rPr>
        <w:t>проводить  систематическую работу по подготовке учащихся к олимпиаде;</w:t>
      </w:r>
    </w:p>
    <w:p w:rsidR="003B2AFE" w:rsidRDefault="003B2AFE" w:rsidP="00767DE4">
      <w:pPr>
        <w:pStyle w:val="a7"/>
        <w:numPr>
          <w:ilvl w:val="0"/>
          <w:numId w:val="8"/>
        </w:numPr>
        <w:suppressAutoHyphens w:val="0"/>
        <w:jc w:val="both"/>
        <w:rPr>
          <w:color w:val="0070C0"/>
          <w:szCs w:val="28"/>
        </w:rPr>
      </w:pPr>
      <w:r w:rsidRPr="00DF0337">
        <w:rPr>
          <w:szCs w:val="28"/>
        </w:rPr>
        <w:t xml:space="preserve">осуществлять  целенаправленную подготовку учащихся в течение всего учебного года </w:t>
      </w:r>
      <w:r w:rsidRPr="008F77A5">
        <w:rPr>
          <w:color w:val="0070C0"/>
          <w:szCs w:val="28"/>
        </w:rPr>
        <w:t xml:space="preserve">в рамках деятельности </w:t>
      </w:r>
      <w:r w:rsidRPr="00A01052">
        <w:rPr>
          <w:color w:val="FF0000"/>
          <w:szCs w:val="28"/>
        </w:rPr>
        <w:t>научного общества</w:t>
      </w:r>
      <w:r w:rsidRPr="008F77A5">
        <w:rPr>
          <w:color w:val="0070C0"/>
          <w:szCs w:val="28"/>
        </w:rPr>
        <w:t xml:space="preserve"> учащихся.</w:t>
      </w: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Default="00055257" w:rsidP="00055257">
      <w:pPr>
        <w:suppressAutoHyphens w:val="0"/>
        <w:jc w:val="both"/>
        <w:rPr>
          <w:color w:val="0070C0"/>
          <w:szCs w:val="28"/>
        </w:rPr>
      </w:pPr>
    </w:p>
    <w:p w:rsidR="00055257" w:rsidRPr="00055257" w:rsidRDefault="00055257" w:rsidP="00055257">
      <w:pPr>
        <w:suppressAutoHyphens w:val="0"/>
        <w:jc w:val="both"/>
        <w:rPr>
          <w:color w:val="0070C0"/>
          <w:szCs w:val="28"/>
        </w:rPr>
      </w:pPr>
    </w:p>
    <w:p w:rsidR="003B2AFE" w:rsidRDefault="003B2AFE" w:rsidP="003B2AFE">
      <w:pPr>
        <w:shd w:val="clear" w:color="auto" w:fill="FFFFFF"/>
        <w:ind w:firstLine="709"/>
        <w:jc w:val="both"/>
        <w:rPr>
          <w:color w:val="000000"/>
          <w:szCs w:val="28"/>
        </w:rPr>
      </w:pPr>
    </w:p>
    <w:p w:rsidR="003B2AFE" w:rsidRPr="002522DB" w:rsidRDefault="003B2AFE" w:rsidP="00E0736F">
      <w:pPr>
        <w:suppressAutoHyphens w:val="0"/>
        <w:ind w:left="-540"/>
        <w:jc w:val="both"/>
        <w:rPr>
          <w:szCs w:val="28"/>
          <w:lang w:eastAsia="ru-RU"/>
        </w:rPr>
      </w:pPr>
    </w:p>
    <w:p w:rsidR="00E0736F" w:rsidRDefault="00C65541" w:rsidP="00E0736F">
      <w:pPr>
        <w:suppressAutoHyphens w:val="0"/>
        <w:ind w:left="-540"/>
        <w:jc w:val="both"/>
        <w:rPr>
          <w:b/>
          <w:szCs w:val="28"/>
          <w:lang w:eastAsia="ru-RU"/>
        </w:rPr>
      </w:pPr>
      <w:r>
        <w:rPr>
          <w:b/>
          <w:color w:val="FF0000"/>
          <w:szCs w:val="28"/>
          <w:lang w:eastAsia="ru-RU"/>
        </w:rPr>
        <w:lastRenderedPageBreak/>
        <w:t xml:space="preserve">            </w:t>
      </w:r>
      <w:r w:rsidR="006F582F" w:rsidRPr="006F582F">
        <w:rPr>
          <w:b/>
          <w:szCs w:val="28"/>
          <w:lang w:eastAsia="ru-RU"/>
        </w:rPr>
        <w:t>3.</w:t>
      </w:r>
      <w:r w:rsidR="006F582F">
        <w:rPr>
          <w:b/>
          <w:color w:val="FF0000"/>
          <w:szCs w:val="28"/>
          <w:lang w:eastAsia="ru-RU"/>
        </w:rPr>
        <w:t xml:space="preserve"> </w:t>
      </w:r>
      <w:r w:rsidR="00E20AC2">
        <w:rPr>
          <w:b/>
          <w:szCs w:val="28"/>
          <w:lang w:eastAsia="ru-RU"/>
        </w:rPr>
        <w:t>Работа с Благочинием</w:t>
      </w:r>
      <w:r w:rsidR="00E20AC2" w:rsidRPr="00E20AC2">
        <w:rPr>
          <w:szCs w:val="28"/>
          <w:lang w:eastAsia="ru-RU"/>
        </w:rPr>
        <w:t xml:space="preserve"> </w:t>
      </w:r>
      <w:r w:rsidR="00E20AC2" w:rsidRPr="00E20AC2">
        <w:rPr>
          <w:b/>
          <w:szCs w:val="28"/>
          <w:lang w:eastAsia="ru-RU"/>
        </w:rPr>
        <w:t>Смоленского округа</w:t>
      </w:r>
    </w:p>
    <w:p w:rsidR="00E82290" w:rsidRDefault="00E82290" w:rsidP="00E0736F">
      <w:pPr>
        <w:suppressAutoHyphens w:val="0"/>
        <w:ind w:left="-540"/>
        <w:jc w:val="both"/>
        <w:rPr>
          <w:b/>
          <w:szCs w:val="28"/>
          <w:lang w:eastAsia="ru-RU"/>
        </w:rPr>
      </w:pPr>
    </w:p>
    <w:p w:rsidR="00E82290" w:rsidRDefault="00E82290" w:rsidP="00E82290">
      <w:pPr>
        <w:suppressAutoHyphens w:val="0"/>
        <w:ind w:left="-540"/>
        <w:jc w:val="both"/>
        <w:rPr>
          <w:szCs w:val="28"/>
          <w:lang w:eastAsia="ru-RU"/>
        </w:rPr>
      </w:pPr>
      <w:r w:rsidRPr="002522DB">
        <w:rPr>
          <w:szCs w:val="28"/>
          <w:lang w:eastAsia="ru-RU"/>
        </w:rPr>
        <w:t xml:space="preserve">     В 19 октября 2015 года на базе МБОУ Богородицкой СШ в рамках Плана совместных мероприятий, проводимых в рамках договора о сотрудничестве между Администрацией муниципального образования «Смоленский район» и Благочинием Смоленского округа было проведено рабочее совещание учителей, преподающих предмет «История православной культуры земли Смоленской» в 7, 8 классах и предмет «Основы религиозных культур и светской этики» в 4-х классах с духовенством Смоленского Благочиния</w:t>
      </w:r>
      <w:r w:rsidRPr="00B177FD">
        <w:rPr>
          <w:szCs w:val="28"/>
          <w:lang w:eastAsia="ru-RU"/>
        </w:rPr>
        <w:t xml:space="preserve">.  </w:t>
      </w:r>
      <w:r w:rsidR="00E20AC2">
        <w:rPr>
          <w:szCs w:val="28"/>
          <w:lang w:eastAsia="ru-RU"/>
        </w:rPr>
        <w:t>Обучающиеся приняли участие в</w:t>
      </w:r>
      <w:r w:rsidRPr="00B177FD">
        <w:rPr>
          <w:szCs w:val="28"/>
          <w:lang w:eastAsia="ru-RU"/>
        </w:rPr>
        <w:t xml:space="preserve"> школьно</w:t>
      </w:r>
      <w:r w:rsidR="00E20AC2">
        <w:rPr>
          <w:szCs w:val="28"/>
          <w:lang w:eastAsia="ru-RU"/>
        </w:rPr>
        <w:t>м</w:t>
      </w:r>
      <w:r w:rsidRPr="00B177FD">
        <w:rPr>
          <w:szCs w:val="28"/>
          <w:lang w:eastAsia="ru-RU"/>
        </w:rPr>
        <w:t>, муниципально</w:t>
      </w:r>
      <w:r w:rsidR="00E20AC2">
        <w:rPr>
          <w:szCs w:val="28"/>
          <w:lang w:eastAsia="ru-RU"/>
        </w:rPr>
        <w:t>м</w:t>
      </w:r>
      <w:r w:rsidRPr="00B177FD">
        <w:rPr>
          <w:szCs w:val="28"/>
          <w:lang w:eastAsia="ru-RU"/>
        </w:rPr>
        <w:t xml:space="preserve"> и регионально</w:t>
      </w:r>
      <w:r w:rsidR="00E20AC2">
        <w:rPr>
          <w:szCs w:val="28"/>
          <w:lang w:eastAsia="ru-RU"/>
        </w:rPr>
        <w:t>м</w:t>
      </w:r>
      <w:r w:rsidRPr="00B177FD">
        <w:rPr>
          <w:szCs w:val="28"/>
          <w:lang w:eastAsia="ru-RU"/>
        </w:rPr>
        <w:t xml:space="preserve"> этап</w:t>
      </w:r>
      <w:r w:rsidR="00E20AC2">
        <w:rPr>
          <w:szCs w:val="28"/>
          <w:lang w:eastAsia="ru-RU"/>
        </w:rPr>
        <w:t>е</w:t>
      </w:r>
      <w:r w:rsidRPr="00B177FD">
        <w:rPr>
          <w:szCs w:val="28"/>
          <w:lang w:eastAsia="ru-RU"/>
        </w:rPr>
        <w:t xml:space="preserve"> Рождественских образовательных чтений, в конкурсе </w:t>
      </w:r>
      <w:r w:rsidR="00E20AC2">
        <w:rPr>
          <w:szCs w:val="28"/>
          <w:lang w:eastAsia="ru-RU"/>
        </w:rPr>
        <w:t>рисунков «Красота Божьего мира».</w:t>
      </w:r>
      <w:r w:rsidRPr="00B177FD">
        <w:rPr>
          <w:szCs w:val="28"/>
          <w:lang w:eastAsia="ru-RU"/>
        </w:rPr>
        <w:t xml:space="preserve"> </w:t>
      </w:r>
      <w:r w:rsidR="00E20AC2">
        <w:rPr>
          <w:szCs w:val="28"/>
          <w:lang w:eastAsia="ru-RU"/>
        </w:rPr>
        <w:t xml:space="preserve">Были </w:t>
      </w:r>
      <w:r w:rsidRPr="00B177FD">
        <w:rPr>
          <w:szCs w:val="28"/>
          <w:lang w:eastAsia="ru-RU"/>
        </w:rPr>
        <w:t xml:space="preserve"> проведен</w:t>
      </w:r>
      <w:r w:rsidR="00E20AC2">
        <w:rPr>
          <w:szCs w:val="28"/>
          <w:lang w:eastAsia="ru-RU"/>
        </w:rPr>
        <w:t>ы</w:t>
      </w:r>
      <w:r w:rsidRPr="00B177FD">
        <w:rPr>
          <w:szCs w:val="28"/>
          <w:lang w:eastAsia="ru-RU"/>
        </w:rPr>
        <w:t xml:space="preserve"> открыты</w:t>
      </w:r>
      <w:r w:rsidR="00E20AC2">
        <w:rPr>
          <w:szCs w:val="28"/>
          <w:lang w:eastAsia="ru-RU"/>
        </w:rPr>
        <w:t>е</w:t>
      </w:r>
      <w:r w:rsidRPr="00B177FD">
        <w:rPr>
          <w:szCs w:val="28"/>
          <w:lang w:eastAsia="ru-RU"/>
        </w:rPr>
        <w:t xml:space="preserve"> урок</w:t>
      </w:r>
      <w:r w:rsidR="00E20AC2">
        <w:rPr>
          <w:szCs w:val="28"/>
          <w:lang w:eastAsia="ru-RU"/>
        </w:rPr>
        <w:t>и</w:t>
      </w:r>
      <w:r w:rsidRPr="00B177FD">
        <w:rPr>
          <w:szCs w:val="28"/>
          <w:lang w:eastAsia="ru-RU"/>
        </w:rPr>
        <w:t xml:space="preserve"> и мероприяти</w:t>
      </w:r>
      <w:r w:rsidR="00E20AC2">
        <w:rPr>
          <w:szCs w:val="28"/>
          <w:lang w:eastAsia="ru-RU"/>
        </w:rPr>
        <w:t xml:space="preserve">я по </w:t>
      </w:r>
      <w:r w:rsidRPr="00B177FD">
        <w:rPr>
          <w:szCs w:val="28"/>
          <w:lang w:eastAsia="ru-RU"/>
        </w:rPr>
        <w:t xml:space="preserve"> ОРКСЭ в 4-х классах и </w:t>
      </w:r>
      <w:r w:rsidR="00E20AC2">
        <w:rPr>
          <w:szCs w:val="28"/>
          <w:lang w:eastAsia="ru-RU"/>
        </w:rPr>
        <w:t>по</w:t>
      </w:r>
      <w:r w:rsidRPr="00B177FD">
        <w:rPr>
          <w:szCs w:val="28"/>
          <w:lang w:eastAsia="ru-RU"/>
        </w:rPr>
        <w:t xml:space="preserve"> «История православной культуры земли Смоленской» в 8-х классах.</w:t>
      </w:r>
    </w:p>
    <w:p w:rsidR="00E0736F" w:rsidRPr="002522DB" w:rsidRDefault="00E0736F" w:rsidP="00E0736F">
      <w:pPr>
        <w:suppressAutoHyphens w:val="0"/>
        <w:ind w:left="-540"/>
        <w:jc w:val="both"/>
        <w:rPr>
          <w:szCs w:val="28"/>
          <w:lang w:eastAsia="ru-RU"/>
        </w:rPr>
      </w:pPr>
      <w:r w:rsidRPr="002522DB">
        <w:rPr>
          <w:szCs w:val="28"/>
          <w:lang w:eastAsia="ru-RU"/>
        </w:rPr>
        <w:t xml:space="preserve">    В феврале 2015 года в ГАУ ДПОС «СОИРО» прошло подведение итогов конкурса на лучшую учебно – методическую разработку по курсу ОРКСЭ. В данном конкурсе принимали участие Опалева С.С., учитель начальных классов МБОУ Гнездовской СШ и Ушакова Н.В., учитель начальных классов МБОУ Михновской СШ, которые получили сертификаты участника конкурса.</w:t>
      </w:r>
    </w:p>
    <w:p w:rsidR="00E0736F" w:rsidRPr="00E0736F" w:rsidRDefault="00E0736F" w:rsidP="00E0736F">
      <w:pPr>
        <w:suppressAutoHyphens w:val="0"/>
        <w:ind w:left="-540"/>
        <w:jc w:val="both"/>
        <w:rPr>
          <w:szCs w:val="28"/>
          <w:lang w:eastAsia="ru-RU"/>
        </w:rPr>
      </w:pPr>
      <w:r w:rsidRPr="002522DB">
        <w:rPr>
          <w:szCs w:val="28"/>
          <w:lang w:eastAsia="ru-RU"/>
        </w:rPr>
        <w:t xml:space="preserve">    В феврале 2015 года в образовательных </w:t>
      </w:r>
      <w:r>
        <w:rPr>
          <w:szCs w:val="28"/>
          <w:lang w:eastAsia="ru-RU"/>
        </w:rPr>
        <w:t xml:space="preserve">организациях Смоленского района был </w:t>
      </w:r>
      <w:r w:rsidRPr="002522DB">
        <w:rPr>
          <w:szCs w:val="28"/>
          <w:lang w:eastAsia="ru-RU"/>
        </w:rPr>
        <w:t>проведен Д</w:t>
      </w:r>
      <w:r>
        <w:rPr>
          <w:szCs w:val="28"/>
          <w:lang w:eastAsia="ru-RU"/>
        </w:rPr>
        <w:t>ень</w:t>
      </w:r>
      <w:r w:rsidRPr="002522DB">
        <w:rPr>
          <w:szCs w:val="28"/>
          <w:lang w:eastAsia="ru-RU"/>
        </w:rPr>
        <w:t xml:space="preserve"> православной книги</w:t>
      </w:r>
      <w:r>
        <w:rPr>
          <w:szCs w:val="28"/>
          <w:lang w:eastAsia="ru-RU"/>
        </w:rPr>
        <w:t>.</w:t>
      </w:r>
      <w:r w:rsidRPr="002522DB">
        <w:rPr>
          <w:szCs w:val="28"/>
          <w:lang w:eastAsia="ru-RU"/>
        </w:rPr>
        <w:t xml:space="preserve"> </w:t>
      </w:r>
    </w:p>
    <w:p w:rsidR="00E0736F" w:rsidRDefault="00E0736F" w:rsidP="00E0736F">
      <w:pPr>
        <w:tabs>
          <w:tab w:val="left" w:pos="1440"/>
        </w:tabs>
        <w:suppressAutoHyphens w:val="0"/>
        <w:ind w:left="-540"/>
        <w:jc w:val="both"/>
        <w:rPr>
          <w:szCs w:val="28"/>
          <w:lang w:eastAsia="ru-RU"/>
        </w:rPr>
      </w:pPr>
      <w:r w:rsidRPr="00E0736F">
        <w:rPr>
          <w:szCs w:val="28"/>
          <w:lang w:eastAsia="ru-RU"/>
        </w:rPr>
        <w:t xml:space="preserve">В выборе модулей комплексного учебного курса «Основы религиозных культур и светской этики (ОРКСЭ)» приняли участие 24 общеобразовательные организации, количество 3-х классов - 26, общее количество обучающихся – 294. </w:t>
      </w:r>
    </w:p>
    <w:p w:rsidR="00E0736F" w:rsidRPr="00E0736F" w:rsidRDefault="00E0736F" w:rsidP="00E0736F">
      <w:pPr>
        <w:tabs>
          <w:tab w:val="left" w:pos="1440"/>
        </w:tabs>
        <w:suppressAutoHyphens w:val="0"/>
        <w:ind w:left="-540"/>
        <w:jc w:val="both"/>
        <w:rPr>
          <w:szCs w:val="28"/>
          <w:lang w:eastAsia="ru-RU"/>
        </w:rPr>
      </w:pPr>
      <w:r w:rsidRPr="00E0736F">
        <w:rPr>
          <w:szCs w:val="28"/>
          <w:lang w:eastAsia="ru-RU"/>
        </w:rPr>
        <w:t>Выбор модулей: «Основы православной культуры» - 224 обучающихся, «Основы светской этики» - 69, «Основы мировых религиозных культур» - 1. К началу 2015 – 2016 учебного года выбор модуля «Основы православной культуры» составил 90 %.</w:t>
      </w:r>
    </w:p>
    <w:p w:rsidR="00B177FD" w:rsidRPr="00183106" w:rsidRDefault="00E0736F" w:rsidP="00B177FD">
      <w:pPr>
        <w:suppressAutoHyphens w:val="0"/>
        <w:ind w:left="-540"/>
        <w:jc w:val="both"/>
        <w:rPr>
          <w:color w:val="FF0000"/>
          <w:szCs w:val="28"/>
          <w:lang w:eastAsia="ru-RU"/>
        </w:rPr>
      </w:pPr>
      <w:r w:rsidRPr="002522DB">
        <w:rPr>
          <w:szCs w:val="28"/>
          <w:lang w:eastAsia="ru-RU"/>
        </w:rPr>
        <w:t xml:space="preserve">        </w:t>
      </w:r>
      <w:r w:rsidRPr="00E83EDE">
        <w:rPr>
          <w:color w:val="000000" w:themeColor="text1"/>
          <w:szCs w:val="28"/>
          <w:lang w:eastAsia="ru-RU"/>
        </w:rPr>
        <w:t xml:space="preserve">В мае 2015 года </w:t>
      </w:r>
      <w:r>
        <w:rPr>
          <w:color w:val="000000" w:themeColor="text1"/>
          <w:szCs w:val="28"/>
          <w:lang w:eastAsia="ru-RU"/>
        </w:rPr>
        <w:t xml:space="preserve">было проведено </w:t>
      </w:r>
      <w:r w:rsidRPr="00B177FD">
        <w:rPr>
          <w:szCs w:val="28"/>
          <w:lang w:eastAsia="ru-RU"/>
        </w:rPr>
        <w:t>анкетирование родителей (законных представителей) обучающихся 4-х классов</w:t>
      </w:r>
      <w:r>
        <w:rPr>
          <w:color w:val="FF0000"/>
          <w:szCs w:val="28"/>
          <w:lang w:eastAsia="ru-RU"/>
        </w:rPr>
        <w:t xml:space="preserve"> </w:t>
      </w:r>
      <w:r w:rsidR="00B177FD" w:rsidRPr="00E83EDE">
        <w:rPr>
          <w:color w:val="000000" w:themeColor="text1"/>
          <w:szCs w:val="28"/>
          <w:lang w:eastAsia="ru-RU"/>
        </w:rPr>
        <w:t>по мониторингу оценки родительской общественностью качества и эффективности преподавания курса «Основы религиозных культур и светской этики» в 2014 – 2015 учебном году.</w:t>
      </w:r>
    </w:p>
    <w:p w:rsidR="00E0736F" w:rsidRPr="00B177FD" w:rsidRDefault="00E0736F" w:rsidP="00E0736F">
      <w:pPr>
        <w:suppressAutoHyphens w:val="0"/>
        <w:ind w:left="-540"/>
        <w:jc w:val="both"/>
        <w:rPr>
          <w:szCs w:val="28"/>
          <w:lang w:eastAsia="ru-RU"/>
        </w:rPr>
      </w:pPr>
      <w:r w:rsidRPr="00B177FD">
        <w:rPr>
          <w:szCs w:val="28"/>
          <w:lang w:eastAsia="ru-RU"/>
        </w:rPr>
        <w:t>В анкетировании приняли участие 315 родителей</w:t>
      </w:r>
      <w:r w:rsidR="00B177FD" w:rsidRPr="00B177FD">
        <w:rPr>
          <w:szCs w:val="28"/>
          <w:lang w:eastAsia="ru-RU"/>
        </w:rPr>
        <w:t>,  из всех 24 общеобразовательных организациях.</w:t>
      </w:r>
      <w:r w:rsidR="00B177FD">
        <w:rPr>
          <w:color w:val="FF0000"/>
          <w:szCs w:val="28"/>
          <w:lang w:eastAsia="ru-RU"/>
        </w:rPr>
        <w:t xml:space="preserve"> </w:t>
      </w:r>
      <w:r w:rsidR="00B177FD">
        <w:rPr>
          <w:color w:val="000000" w:themeColor="text1"/>
          <w:szCs w:val="28"/>
          <w:lang w:eastAsia="ru-RU"/>
        </w:rPr>
        <w:t>В</w:t>
      </w:r>
      <w:r w:rsidRPr="00CE0C07">
        <w:rPr>
          <w:color w:val="000000" w:themeColor="text1"/>
          <w:szCs w:val="28"/>
          <w:lang w:eastAsia="ru-RU"/>
        </w:rPr>
        <w:t>о всех общеобразовательных организациях изуч</w:t>
      </w:r>
      <w:r w:rsidR="00B177FD">
        <w:rPr>
          <w:color w:val="000000" w:themeColor="text1"/>
          <w:szCs w:val="28"/>
          <w:lang w:eastAsia="ru-RU"/>
        </w:rPr>
        <w:t>аетс</w:t>
      </w:r>
      <w:r w:rsidRPr="00CE0C07">
        <w:rPr>
          <w:color w:val="000000" w:themeColor="text1"/>
          <w:szCs w:val="28"/>
          <w:lang w:eastAsia="ru-RU"/>
        </w:rPr>
        <w:t>я региональны</w:t>
      </w:r>
      <w:r w:rsidR="00B177FD">
        <w:rPr>
          <w:color w:val="000000" w:themeColor="text1"/>
          <w:szCs w:val="28"/>
          <w:lang w:eastAsia="ru-RU"/>
        </w:rPr>
        <w:t>й</w:t>
      </w:r>
      <w:r w:rsidRPr="00CE0C07">
        <w:rPr>
          <w:color w:val="000000" w:themeColor="text1"/>
          <w:szCs w:val="28"/>
          <w:lang w:eastAsia="ru-RU"/>
        </w:rPr>
        <w:t xml:space="preserve"> учебны</w:t>
      </w:r>
      <w:r w:rsidR="00B177FD">
        <w:rPr>
          <w:color w:val="000000" w:themeColor="text1"/>
          <w:szCs w:val="28"/>
          <w:lang w:eastAsia="ru-RU"/>
        </w:rPr>
        <w:t>й</w:t>
      </w:r>
      <w:r w:rsidRPr="00CE0C07">
        <w:rPr>
          <w:color w:val="000000" w:themeColor="text1"/>
          <w:szCs w:val="28"/>
          <w:lang w:eastAsia="ru-RU"/>
        </w:rPr>
        <w:t xml:space="preserve"> курс духовно – нравственной направленности во 2-4 классе в объеме 1 учебного часа внеурочной деятельности</w:t>
      </w:r>
      <w:r w:rsidRPr="00B177FD">
        <w:rPr>
          <w:szCs w:val="28"/>
          <w:lang w:eastAsia="ru-RU"/>
        </w:rPr>
        <w:t xml:space="preserve">. </w:t>
      </w:r>
      <w:r w:rsidR="00B177FD" w:rsidRPr="00B177FD">
        <w:rPr>
          <w:szCs w:val="28"/>
          <w:lang w:eastAsia="ru-RU"/>
        </w:rPr>
        <w:t xml:space="preserve">Наработана </w:t>
      </w:r>
      <w:r w:rsidRPr="00B177FD">
        <w:rPr>
          <w:szCs w:val="28"/>
          <w:lang w:eastAsia="ru-RU"/>
        </w:rPr>
        <w:t xml:space="preserve"> практик</w:t>
      </w:r>
      <w:r w:rsidR="00B177FD" w:rsidRPr="00B177FD">
        <w:rPr>
          <w:szCs w:val="28"/>
          <w:lang w:eastAsia="ru-RU"/>
        </w:rPr>
        <w:t>а</w:t>
      </w:r>
      <w:r w:rsidRPr="00B177FD">
        <w:rPr>
          <w:szCs w:val="28"/>
          <w:lang w:eastAsia="ru-RU"/>
        </w:rPr>
        <w:t xml:space="preserve"> проведения открытых уроков </w:t>
      </w:r>
      <w:r w:rsidR="00B177FD" w:rsidRPr="00B177FD">
        <w:rPr>
          <w:szCs w:val="28"/>
          <w:lang w:eastAsia="ru-RU"/>
        </w:rPr>
        <w:t xml:space="preserve">по реализации духовно – нравственного воспитания в образовательных организациях Смоленского района </w:t>
      </w:r>
      <w:r w:rsidRPr="00B177FD">
        <w:rPr>
          <w:szCs w:val="28"/>
          <w:lang w:eastAsia="ru-RU"/>
        </w:rPr>
        <w:t>учителями 4-х классов</w:t>
      </w:r>
      <w:r w:rsidR="00B177FD" w:rsidRPr="00B177FD">
        <w:rPr>
          <w:szCs w:val="28"/>
          <w:lang w:eastAsia="ru-RU"/>
        </w:rPr>
        <w:t>.</w:t>
      </w:r>
      <w:r w:rsidRPr="00B177FD">
        <w:rPr>
          <w:szCs w:val="28"/>
          <w:lang w:eastAsia="ru-RU"/>
        </w:rPr>
        <w:t xml:space="preserve">   </w:t>
      </w:r>
    </w:p>
    <w:p w:rsidR="00E0736F" w:rsidRPr="00B177FD" w:rsidRDefault="00E0736F" w:rsidP="00E0736F">
      <w:pPr>
        <w:suppressAutoHyphens w:val="0"/>
        <w:ind w:left="-540"/>
        <w:jc w:val="both"/>
        <w:rPr>
          <w:szCs w:val="28"/>
          <w:lang w:eastAsia="ru-RU"/>
        </w:rPr>
      </w:pPr>
      <w:r w:rsidRPr="00B177FD">
        <w:rPr>
          <w:szCs w:val="28"/>
          <w:lang w:eastAsia="ru-RU"/>
        </w:rPr>
        <w:t xml:space="preserve">        </w:t>
      </w:r>
    </w:p>
    <w:p w:rsidR="00C33846" w:rsidRPr="000913B4" w:rsidRDefault="00C33846" w:rsidP="00C33846">
      <w:pPr>
        <w:pStyle w:val="ParaAttribute1"/>
        <w:spacing w:after="0"/>
      </w:pPr>
      <w:r w:rsidRPr="00E82290">
        <w:rPr>
          <w:sz w:val="28"/>
          <w:szCs w:val="28"/>
        </w:rPr>
        <w:t>В целях повышения квалификации учителя, осуществляющие преподавание комплексного учебного курса «Основы религиозных культур и светской этики», ежегодно в рамках повышения квалификации, проходят квалификационные курсы на тему «Основы религиозных культур и светской этики»: содержание и методика преподавания».</w:t>
      </w:r>
      <w:r w:rsidRPr="008F77A5">
        <w:rPr>
          <w:color w:val="0070C0"/>
          <w:sz w:val="28"/>
          <w:szCs w:val="28"/>
        </w:rPr>
        <w:t xml:space="preserve"> </w:t>
      </w:r>
      <w:r w:rsidRPr="000913B4">
        <w:rPr>
          <w:sz w:val="28"/>
          <w:szCs w:val="28"/>
        </w:rPr>
        <w:t>Все</w:t>
      </w:r>
      <w:r w:rsidR="000913B4" w:rsidRPr="000913B4">
        <w:rPr>
          <w:sz w:val="28"/>
          <w:szCs w:val="28"/>
        </w:rPr>
        <w:t xml:space="preserve"> педагоги</w:t>
      </w:r>
      <w:r w:rsidRPr="000913B4">
        <w:rPr>
          <w:sz w:val="28"/>
          <w:szCs w:val="28"/>
        </w:rPr>
        <w:t xml:space="preserve"> в районе прошли квалификационные курсы.</w:t>
      </w:r>
    </w:p>
    <w:p w:rsidR="00C33846" w:rsidRDefault="00C33846" w:rsidP="000913B4">
      <w:pPr>
        <w:jc w:val="both"/>
        <w:rPr>
          <w:szCs w:val="28"/>
        </w:rPr>
      </w:pPr>
      <w:r w:rsidRPr="008F77A5">
        <w:rPr>
          <w:color w:val="0070C0"/>
          <w:szCs w:val="28"/>
        </w:rPr>
        <w:t xml:space="preserve">            </w:t>
      </w:r>
      <w:r w:rsidRPr="00E82290">
        <w:rPr>
          <w:szCs w:val="28"/>
        </w:rPr>
        <w:t xml:space="preserve">Мониторинг введения и преподавания курса ОРКСЭ в общеобразовательных учреждениях, позволяет сделать следующие выводы:   введение курса ОРКСЭ в районе прошло в штатном режиме, преподавание модулей организовано в </w:t>
      </w:r>
      <w:r w:rsidRPr="00E82290">
        <w:rPr>
          <w:szCs w:val="28"/>
        </w:rPr>
        <w:lastRenderedPageBreak/>
        <w:t>соответствии с действующим законодательством в сфере образования. Во всех ОО разработаны и утверждены рабочие программы выбранных модулей.</w:t>
      </w:r>
      <w:r w:rsidRPr="008F77A5">
        <w:rPr>
          <w:color w:val="0070C0"/>
          <w:szCs w:val="28"/>
        </w:rPr>
        <w:t xml:space="preserve"> </w:t>
      </w:r>
      <w:r w:rsidRPr="00E82290">
        <w:rPr>
          <w:szCs w:val="28"/>
        </w:rPr>
        <w:t>В районе   организована деятельность РМО учителей по духовно- нравственному воспитанию.</w:t>
      </w:r>
      <w:r w:rsidRPr="008F77A5">
        <w:rPr>
          <w:color w:val="0070C0"/>
          <w:szCs w:val="28"/>
        </w:rPr>
        <w:t xml:space="preserve"> </w:t>
      </w:r>
      <w:r w:rsidRPr="00E82290">
        <w:rPr>
          <w:szCs w:val="28"/>
        </w:rPr>
        <w:t>На уровне района организована и систематически проводится работа с местными СМИ по информированию общественности о введении преподавании курса ОРКСЭ. На сайтах всех ОО размещается информация в рамках изучения данного курса.</w:t>
      </w: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0913B4">
      <w:pPr>
        <w:jc w:val="both"/>
        <w:rPr>
          <w:szCs w:val="28"/>
        </w:rPr>
      </w:pPr>
    </w:p>
    <w:p w:rsidR="00055257" w:rsidRDefault="00055257" w:rsidP="00F917CD">
      <w:pPr>
        <w:pStyle w:val="HTML"/>
        <w:ind w:left="0"/>
        <w:jc w:val="both"/>
        <w:rPr>
          <w:rFonts w:ascii="Times New Roman" w:hAnsi="Times New Roman"/>
          <w:b/>
          <w:sz w:val="28"/>
        </w:rPr>
      </w:pPr>
    </w:p>
    <w:p w:rsidR="00055257" w:rsidRDefault="00055257" w:rsidP="00F917CD">
      <w:pPr>
        <w:pStyle w:val="HTML"/>
        <w:ind w:left="0"/>
        <w:jc w:val="both"/>
        <w:rPr>
          <w:rFonts w:ascii="Times New Roman" w:hAnsi="Times New Roman"/>
          <w:b/>
          <w:sz w:val="28"/>
        </w:rPr>
      </w:pPr>
    </w:p>
    <w:p w:rsidR="00464FCB" w:rsidRDefault="006F582F" w:rsidP="00F917CD">
      <w:pPr>
        <w:pStyle w:val="HTML"/>
        <w:ind w:left="0"/>
        <w:jc w:val="both"/>
        <w:rPr>
          <w:rFonts w:ascii="Times New Roman" w:hAnsi="Times New Roman"/>
          <w:b/>
          <w:sz w:val="28"/>
        </w:rPr>
      </w:pPr>
      <w:r>
        <w:rPr>
          <w:rFonts w:ascii="Times New Roman" w:hAnsi="Times New Roman"/>
          <w:b/>
          <w:sz w:val="28"/>
        </w:rPr>
        <w:t>4</w:t>
      </w:r>
      <w:r w:rsidR="00D468DD">
        <w:rPr>
          <w:rFonts w:ascii="Times New Roman" w:hAnsi="Times New Roman"/>
          <w:b/>
          <w:sz w:val="28"/>
        </w:rPr>
        <w:t xml:space="preserve">. </w:t>
      </w:r>
      <w:r w:rsidR="00F917CD" w:rsidRPr="00D468DD">
        <w:rPr>
          <w:rFonts w:ascii="Times New Roman" w:hAnsi="Times New Roman"/>
          <w:b/>
          <w:sz w:val="28"/>
        </w:rPr>
        <w:t>Кадровый потенциал</w:t>
      </w:r>
    </w:p>
    <w:p w:rsidR="00464FCB" w:rsidRPr="00755170" w:rsidRDefault="00464FCB" w:rsidP="00464FCB">
      <w:pPr>
        <w:tabs>
          <w:tab w:val="left" w:pos="708"/>
        </w:tabs>
        <w:ind w:firstLine="709"/>
        <w:jc w:val="both"/>
        <w:rPr>
          <w:szCs w:val="28"/>
          <w:lang w:eastAsia="ru-RU"/>
        </w:rPr>
      </w:pPr>
      <w:r w:rsidRPr="000913B4">
        <w:rPr>
          <w:sz w:val="24"/>
          <w:szCs w:val="24"/>
          <w:lang w:eastAsia="ru-RU"/>
        </w:rPr>
        <w:t xml:space="preserve">    </w:t>
      </w:r>
      <w:r w:rsidRPr="000913B4">
        <w:rPr>
          <w:szCs w:val="28"/>
          <w:lang w:eastAsia="ru-RU"/>
        </w:rPr>
        <w:t>В организациях  образования работает  4 Заслуженных учителя Российской Федерации. Значком «Отличник народного просвещения» и нагрудным знаком «Почетный работник общего образования Российской Федерации» награждены 39 человек,</w:t>
      </w:r>
      <w:r w:rsidRPr="00464FCB">
        <w:rPr>
          <w:color w:val="FF0000"/>
          <w:szCs w:val="28"/>
          <w:lang w:eastAsia="ru-RU"/>
        </w:rPr>
        <w:t xml:space="preserve"> </w:t>
      </w:r>
      <w:r w:rsidRPr="00755170">
        <w:rPr>
          <w:szCs w:val="28"/>
          <w:lang w:eastAsia="ru-RU"/>
        </w:rPr>
        <w:t>1</w:t>
      </w:r>
      <w:r w:rsidR="00755170" w:rsidRPr="00755170">
        <w:rPr>
          <w:szCs w:val="28"/>
          <w:lang w:eastAsia="ru-RU"/>
        </w:rPr>
        <w:t xml:space="preserve">45 педагогических  работников </w:t>
      </w:r>
      <w:r w:rsidRPr="00755170">
        <w:rPr>
          <w:szCs w:val="28"/>
          <w:lang w:eastAsia="ru-RU"/>
        </w:rPr>
        <w:t xml:space="preserve"> награждены Грамотой Министерства образования. </w:t>
      </w:r>
    </w:p>
    <w:p w:rsidR="00464FCB" w:rsidRPr="000913B4" w:rsidRDefault="00464FCB" w:rsidP="004D26EC">
      <w:pPr>
        <w:tabs>
          <w:tab w:val="left" w:pos="708"/>
        </w:tabs>
        <w:ind w:firstLine="709"/>
        <w:jc w:val="both"/>
        <w:rPr>
          <w:szCs w:val="28"/>
          <w:lang w:eastAsia="ru-RU"/>
        </w:rPr>
      </w:pPr>
      <w:r w:rsidRPr="000913B4">
        <w:rPr>
          <w:szCs w:val="28"/>
          <w:lang w:eastAsia="ru-RU"/>
        </w:rPr>
        <w:t>На протяжение многих лет в районе проходит конкурс на лучшую общеобразовательную организацию – «Вымпел»</w:t>
      </w:r>
      <w:r w:rsidRPr="000913B4">
        <w:rPr>
          <w:b/>
          <w:szCs w:val="28"/>
          <w:lang w:eastAsia="ru-RU"/>
        </w:rPr>
        <w:t>.</w:t>
      </w:r>
      <w:r w:rsidRPr="000913B4">
        <w:rPr>
          <w:szCs w:val="28"/>
          <w:lang w:eastAsia="ru-RU"/>
        </w:rPr>
        <w:t xml:space="preserve"> </w:t>
      </w:r>
    </w:p>
    <w:p w:rsidR="00464FCB" w:rsidRPr="000913B4" w:rsidRDefault="00C33846" w:rsidP="00464FCB">
      <w:pPr>
        <w:tabs>
          <w:tab w:val="left" w:pos="708"/>
        </w:tabs>
        <w:jc w:val="both"/>
        <w:rPr>
          <w:szCs w:val="28"/>
          <w:lang w:eastAsia="ru-RU"/>
        </w:rPr>
      </w:pPr>
      <w:r w:rsidRPr="000913B4">
        <w:rPr>
          <w:szCs w:val="28"/>
          <w:lang w:eastAsia="ru-RU"/>
        </w:rPr>
        <w:t xml:space="preserve">       В 2015</w:t>
      </w:r>
      <w:r w:rsidR="00464FCB" w:rsidRPr="000913B4">
        <w:rPr>
          <w:szCs w:val="28"/>
          <w:lang w:eastAsia="ru-RU"/>
        </w:rPr>
        <w:t xml:space="preserve"> году среди средних школ с численностью более 100 человек победителем </w:t>
      </w:r>
      <w:r w:rsidR="00E82290" w:rsidRPr="000913B4">
        <w:rPr>
          <w:szCs w:val="28"/>
          <w:lang w:eastAsia="ru-RU"/>
        </w:rPr>
        <w:t>стала</w:t>
      </w:r>
      <w:r w:rsidR="00464FCB" w:rsidRPr="000913B4">
        <w:rPr>
          <w:szCs w:val="28"/>
          <w:lang w:eastAsia="ru-RU"/>
        </w:rPr>
        <w:t xml:space="preserve"> </w:t>
      </w:r>
      <w:r w:rsidRPr="000913B4">
        <w:rPr>
          <w:szCs w:val="28"/>
          <w:lang w:eastAsia="ru-RU"/>
        </w:rPr>
        <w:t xml:space="preserve">Печерская </w:t>
      </w:r>
      <w:r w:rsidR="00464FCB" w:rsidRPr="000913B4">
        <w:rPr>
          <w:szCs w:val="28"/>
          <w:lang w:eastAsia="ru-RU"/>
        </w:rPr>
        <w:t xml:space="preserve"> СШ (директор </w:t>
      </w:r>
      <w:r w:rsidRPr="000913B4">
        <w:rPr>
          <w:szCs w:val="28"/>
          <w:lang w:eastAsia="ru-RU"/>
        </w:rPr>
        <w:t>Рябикова Н.Ф.)</w:t>
      </w:r>
      <w:r w:rsidR="00464FCB" w:rsidRPr="000913B4">
        <w:rPr>
          <w:szCs w:val="28"/>
          <w:lang w:eastAsia="ru-RU"/>
        </w:rPr>
        <w:t xml:space="preserve"> среди школ с численностью менее 100 человек – Сметанинская СШ (директор Мачульский С.И..), среди основных школ – Дивасовская ОШ (директор Жучков В.А.).</w:t>
      </w:r>
    </w:p>
    <w:p w:rsidR="00464FCB" w:rsidRPr="000913B4" w:rsidRDefault="00464FCB" w:rsidP="00E82290">
      <w:pPr>
        <w:tabs>
          <w:tab w:val="left" w:pos="708"/>
        </w:tabs>
        <w:ind w:firstLine="709"/>
        <w:jc w:val="both"/>
        <w:rPr>
          <w:b/>
        </w:rPr>
      </w:pPr>
      <w:r w:rsidRPr="000913B4">
        <w:rPr>
          <w:szCs w:val="28"/>
          <w:lang w:eastAsia="ru-RU"/>
        </w:rPr>
        <w:t xml:space="preserve"> Среди д</w:t>
      </w:r>
      <w:r w:rsidR="00C33846" w:rsidRPr="000913B4">
        <w:rPr>
          <w:szCs w:val="28"/>
          <w:lang w:eastAsia="ru-RU"/>
        </w:rPr>
        <w:t>етских садов победителями в 2015</w:t>
      </w:r>
      <w:r w:rsidRPr="000913B4">
        <w:rPr>
          <w:szCs w:val="28"/>
          <w:lang w:eastAsia="ru-RU"/>
        </w:rPr>
        <w:t xml:space="preserve"> году стали: Ц</w:t>
      </w:r>
      <w:r w:rsidR="004D26EC" w:rsidRPr="000913B4">
        <w:rPr>
          <w:szCs w:val="28"/>
          <w:lang w:eastAsia="ru-RU"/>
        </w:rPr>
        <w:t>ентр развития ребенка Д/С «</w:t>
      </w:r>
      <w:r w:rsidRPr="000913B4">
        <w:rPr>
          <w:szCs w:val="28"/>
          <w:lang w:eastAsia="ru-RU"/>
        </w:rPr>
        <w:t>Рябинушка», Д/С «Солнышко» п. Сметанино</w:t>
      </w:r>
    </w:p>
    <w:p w:rsidR="00F917CD" w:rsidRDefault="00F917CD" w:rsidP="00F917CD">
      <w:pPr>
        <w:jc w:val="both"/>
        <w:rPr>
          <w:szCs w:val="28"/>
        </w:rPr>
      </w:pPr>
      <w:r>
        <w:rPr>
          <w:szCs w:val="28"/>
        </w:rPr>
        <w:t xml:space="preserve">          В 2015 году в образовательных учреждениях района работают 737 работников, из них 400 педагогических работников, в том числе 341 учитель, 259 - обслуживающий персонал, 28 воспитателей, 11 вожатых, 12 библиотекарей, 4 мастера производственного обучения. </w:t>
      </w:r>
    </w:p>
    <w:p w:rsidR="00F917CD" w:rsidRDefault="00F917CD" w:rsidP="00F917CD">
      <w:pPr>
        <w:jc w:val="both"/>
        <w:rPr>
          <w:szCs w:val="28"/>
        </w:rPr>
      </w:pPr>
      <w:r>
        <w:rPr>
          <w:szCs w:val="28"/>
        </w:rPr>
        <w:t xml:space="preserve">         Из них высшее образование имеют 348 педагогов, что составляло 87 %, среднее специальное образование - 50 (12,5 %) педагога, другое образование – 2 (0,5 %) педагогов.        </w:t>
      </w:r>
    </w:p>
    <w:p w:rsidR="00F917CD" w:rsidRDefault="00F917CD" w:rsidP="00F917CD">
      <w:pPr>
        <w:jc w:val="both"/>
        <w:rPr>
          <w:szCs w:val="28"/>
        </w:rPr>
      </w:pPr>
      <w:r>
        <w:rPr>
          <w:szCs w:val="28"/>
        </w:rPr>
        <w:t xml:space="preserve">          Высшую категорию имеют 90 учителей (22,5 %), 1 категорию – 161 учитель (40,25 %), 2 категорию – 9 учителей (2,25 %), без категории - 140 учителей (35 %).</w:t>
      </w:r>
    </w:p>
    <w:p w:rsidR="00F917CD" w:rsidRDefault="00F917CD" w:rsidP="00F917CD">
      <w:pPr>
        <w:jc w:val="both"/>
        <w:rPr>
          <w:szCs w:val="28"/>
        </w:rPr>
      </w:pPr>
      <w:r>
        <w:rPr>
          <w:szCs w:val="28"/>
        </w:rPr>
        <w:t xml:space="preserve">         Общее число учителей имеющих категорию составляло 260 человек (65 %).</w:t>
      </w:r>
    </w:p>
    <w:p w:rsidR="00767DE4" w:rsidRPr="00767DE4" w:rsidRDefault="006F582F" w:rsidP="00767DE4">
      <w:pPr>
        <w:ind w:firstLine="709"/>
        <w:jc w:val="both"/>
        <w:rPr>
          <w:rFonts w:eastAsia="Calibri"/>
          <w:szCs w:val="28"/>
          <w:lang w:eastAsia="en-US"/>
        </w:rPr>
      </w:pPr>
      <w:r>
        <w:rPr>
          <w:rFonts w:eastAsia="Calibri"/>
          <w:b/>
          <w:szCs w:val="28"/>
          <w:lang w:eastAsia="en-US"/>
        </w:rPr>
        <w:t xml:space="preserve">4.1 </w:t>
      </w:r>
      <w:r w:rsidR="00767DE4" w:rsidRPr="000913B4">
        <w:rPr>
          <w:rFonts w:eastAsia="Calibri"/>
          <w:b/>
          <w:szCs w:val="28"/>
          <w:lang w:eastAsia="en-US"/>
        </w:rPr>
        <w:t>Аттестация педагогических кадров</w:t>
      </w:r>
      <w:r w:rsidR="00767DE4" w:rsidRPr="00767DE4">
        <w:rPr>
          <w:rFonts w:eastAsia="Calibri"/>
          <w:szCs w:val="28"/>
          <w:lang w:eastAsia="en-US"/>
        </w:rPr>
        <w:t xml:space="preserve"> образовательных учреждений района в проводи</w:t>
      </w:r>
      <w:r w:rsidR="00E82290">
        <w:rPr>
          <w:rFonts w:eastAsia="Calibri"/>
          <w:szCs w:val="28"/>
          <w:lang w:eastAsia="en-US"/>
        </w:rPr>
        <w:t>тся</w:t>
      </w:r>
      <w:r w:rsidR="00767DE4" w:rsidRPr="00767DE4">
        <w:rPr>
          <w:rFonts w:eastAsia="Calibri"/>
          <w:szCs w:val="28"/>
          <w:lang w:eastAsia="en-US"/>
        </w:rPr>
        <w:t xml:space="preserve"> аттестационной комиссией Департамента   по образованию</w:t>
      </w:r>
      <w:r w:rsidR="00E82290">
        <w:rPr>
          <w:rFonts w:eastAsia="Calibri"/>
          <w:szCs w:val="28"/>
          <w:lang w:eastAsia="en-US"/>
        </w:rPr>
        <w:t>, науке</w:t>
      </w:r>
      <w:r w:rsidR="00767DE4" w:rsidRPr="00767DE4">
        <w:rPr>
          <w:rFonts w:eastAsia="Calibri"/>
          <w:szCs w:val="28"/>
          <w:lang w:eastAsia="en-US"/>
        </w:rPr>
        <w:t xml:space="preserve"> и молодежной политике Смоленской области. </w:t>
      </w:r>
    </w:p>
    <w:p w:rsidR="00767DE4" w:rsidRPr="00767DE4" w:rsidRDefault="00767DE4" w:rsidP="00767DE4">
      <w:pPr>
        <w:ind w:firstLine="709"/>
        <w:contextualSpacing/>
        <w:jc w:val="both"/>
      </w:pPr>
      <w:r w:rsidRPr="00767DE4">
        <w:t xml:space="preserve">В МО «Смоленский район» проводилась аттестация руководящих работников образовательных учреждений. </w:t>
      </w:r>
    </w:p>
    <w:p w:rsidR="00767DE4" w:rsidRPr="00767DE4" w:rsidRDefault="00767DE4" w:rsidP="00767DE4">
      <w:pPr>
        <w:ind w:firstLine="709"/>
        <w:contextualSpacing/>
        <w:jc w:val="both"/>
      </w:pPr>
      <w:r w:rsidRPr="000913B4">
        <w:rPr>
          <w:b/>
        </w:rPr>
        <w:t>В 2015 году</w:t>
      </w:r>
      <w:r w:rsidRPr="00767DE4">
        <w:t xml:space="preserve"> подготовлены материалы и аттестованы </w:t>
      </w:r>
      <w:r w:rsidRPr="000913B4">
        <w:rPr>
          <w:b/>
        </w:rPr>
        <w:t>24 руководителя</w:t>
      </w:r>
      <w:r w:rsidRPr="00767DE4">
        <w:t xml:space="preserve">, из них 6 руководителей аттестованы в связи со вступлением в должность: Меченов Н.А. (МБОУ Михновская СШ), Хомель Е.И. (МБОУ Стабенская СШ), Лукьянович Ю.В. (МБОУ Лубнянская начальная школа – детский сад), Кривцов И.М. (МБОУ Касплянская СШ), Заболотнева Л.В. (МБДОУ д/с «Колосок»), Ануфриева В.Е. (МБОУ Верховская ОШ), а также 18 руководителей аттестованы на подтверждение соответствия занимаемой должности: Савченкова Т.М. (МБОУ Волоковская СШ), Жучков В.А. (МБОУ Дивасовская ОШ), Акулина Г.В. (МБОУ Ольшанская ОШ), Пузырева Н.П. (МБДОУ д/с «Ласточка»), Моисеенкова Н.А. (МБДОУ д/с «Золотая рыбка»), Понизовцев В.П. (МБОУ Пригорская СШ), Клетченкова Л.И. (МБОУ Синьковская СШ), Мосягина Н.Н. (МБОУ Лоинская ОШ), Рябикова Н.Ф. (МБОУ Печерская СШ), Мамонтова Е.Л. (МБОУ Хохловской СШ), Шевчук О.А. (МБДОУ д/с «Солнышко»), Курошева А.П. (МБДОУ д/с «Березка»), Волкова Е.М. (МБОУ Чекулинская ОШ), Шумейко  А.М. (МБОУ Архиповская ОШ), Филимонова Л.А. </w:t>
      </w:r>
      <w:r w:rsidRPr="00767DE4">
        <w:lastRenderedPageBreak/>
        <w:t>(МБДОУ д/с «Тополек»), Старовойтова Н.И. (МБОУ Катынская СШ), Космачева Л.В. (МБДОУ д/с «Улыбка»), Борбатенкова Н.О. (МБДОУ д/с «Солнышко»).</w:t>
      </w:r>
    </w:p>
    <w:p w:rsidR="00464FCB" w:rsidRPr="00464FCB" w:rsidRDefault="00464FCB" w:rsidP="00464FCB">
      <w:pPr>
        <w:pStyle w:val="a7"/>
        <w:ind w:left="0" w:firstLine="709"/>
        <w:jc w:val="both"/>
        <w:rPr>
          <w:color w:val="FF0000"/>
        </w:rPr>
      </w:pPr>
    </w:p>
    <w:p w:rsidR="00464FCB" w:rsidRDefault="00464FCB" w:rsidP="00F917CD">
      <w:pPr>
        <w:jc w:val="both"/>
        <w:rPr>
          <w:szCs w:val="28"/>
        </w:rPr>
      </w:pPr>
    </w:p>
    <w:p w:rsidR="00E0736F" w:rsidRPr="002522DB" w:rsidRDefault="00D468DD" w:rsidP="00E0736F">
      <w:pPr>
        <w:suppressAutoHyphens w:val="0"/>
        <w:ind w:left="540"/>
        <w:jc w:val="both"/>
        <w:rPr>
          <w:szCs w:val="28"/>
          <w:lang w:eastAsia="ru-RU"/>
        </w:rPr>
      </w:pPr>
      <w:r>
        <w:rPr>
          <w:noProof/>
          <w:szCs w:val="28"/>
          <w:lang w:eastAsia="ru-RU"/>
        </w:rPr>
        <w:drawing>
          <wp:inline distT="0" distB="0" distL="0" distR="0" wp14:anchorId="7336919F" wp14:editId="0F7D83F7">
            <wp:extent cx="4638675" cy="2514600"/>
            <wp:effectExtent l="1905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67DE4" w:rsidRDefault="0095478F" w:rsidP="00B177FD">
      <w:pPr>
        <w:suppressAutoHyphens w:val="0"/>
        <w:ind w:left="-540"/>
        <w:jc w:val="both"/>
        <w:rPr>
          <w:b/>
          <w:color w:val="FF0000"/>
          <w:szCs w:val="28"/>
          <w:lang w:eastAsia="ru-RU"/>
        </w:rPr>
      </w:pPr>
      <w:r>
        <w:rPr>
          <w:b/>
          <w:color w:val="FF0000"/>
          <w:szCs w:val="28"/>
          <w:lang w:eastAsia="ru-RU"/>
        </w:rPr>
        <w:t xml:space="preserve">       </w:t>
      </w:r>
    </w:p>
    <w:p w:rsidR="00767DE4" w:rsidRPr="00E82290" w:rsidRDefault="00767DE4" w:rsidP="00B177FD">
      <w:pPr>
        <w:suppressAutoHyphens w:val="0"/>
        <w:ind w:left="-540"/>
        <w:jc w:val="both"/>
        <w:rPr>
          <w:b/>
          <w:szCs w:val="28"/>
          <w:lang w:eastAsia="ru-RU"/>
        </w:rPr>
      </w:pPr>
    </w:p>
    <w:p w:rsidR="00B177FD" w:rsidRPr="00E82290" w:rsidRDefault="0095478F" w:rsidP="00B177FD">
      <w:pPr>
        <w:suppressAutoHyphens w:val="0"/>
        <w:ind w:left="-540"/>
        <w:jc w:val="both"/>
        <w:rPr>
          <w:b/>
          <w:szCs w:val="28"/>
          <w:lang w:eastAsia="ru-RU"/>
        </w:rPr>
      </w:pPr>
      <w:r w:rsidRPr="00E82290">
        <w:rPr>
          <w:b/>
          <w:szCs w:val="28"/>
          <w:lang w:eastAsia="ru-RU"/>
        </w:rPr>
        <w:t xml:space="preserve"> </w:t>
      </w:r>
      <w:r w:rsidR="006F582F">
        <w:rPr>
          <w:b/>
          <w:szCs w:val="28"/>
          <w:lang w:eastAsia="ru-RU"/>
        </w:rPr>
        <w:t>4.2</w:t>
      </w:r>
      <w:r w:rsidRPr="00E82290">
        <w:rPr>
          <w:b/>
          <w:szCs w:val="28"/>
          <w:lang w:eastAsia="ru-RU"/>
        </w:rPr>
        <w:t xml:space="preserve">. </w:t>
      </w:r>
      <w:r w:rsidR="00B177FD" w:rsidRPr="00E82290">
        <w:rPr>
          <w:b/>
          <w:szCs w:val="28"/>
          <w:lang w:eastAsia="ru-RU"/>
        </w:rPr>
        <w:t>Курсовая подготовка</w:t>
      </w:r>
    </w:p>
    <w:p w:rsidR="00B177FD" w:rsidRDefault="00B177FD" w:rsidP="00B177FD">
      <w:pPr>
        <w:suppressAutoHyphens w:val="0"/>
        <w:ind w:left="-540"/>
        <w:jc w:val="both"/>
        <w:rPr>
          <w:szCs w:val="28"/>
          <w:lang w:eastAsia="ru-RU"/>
        </w:rPr>
      </w:pPr>
      <w:r w:rsidRPr="002522DB">
        <w:rPr>
          <w:szCs w:val="28"/>
          <w:lang w:eastAsia="ru-RU"/>
        </w:rPr>
        <w:t xml:space="preserve">    Формирование заявки на курсовую подготовку педагогов и руководителей образовательных организаций Смоленского </w:t>
      </w:r>
      <w:r w:rsidR="00E82290">
        <w:rPr>
          <w:szCs w:val="28"/>
          <w:lang w:eastAsia="ru-RU"/>
        </w:rPr>
        <w:t xml:space="preserve">осуществляется </w:t>
      </w:r>
      <w:r w:rsidRPr="002522DB">
        <w:rPr>
          <w:szCs w:val="28"/>
          <w:lang w:eastAsia="ru-RU"/>
        </w:rPr>
        <w:t>через личные кабинеты  в электронной информационно – аналитической системе «Регион», размещенной на сайте ГАУ ДПОС «СОИРО». До 1 ноября 2015 года педагоги района подтвердили заявки на курсы на 2016 год через личные кабинеты.</w:t>
      </w:r>
    </w:p>
    <w:p w:rsidR="005576BA" w:rsidRPr="002522DB" w:rsidRDefault="005576BA" w:rsidP="005576BA">
      <w:pPr>
        <w:suppressAutoHyphens w:val="0"/>
        <w:ind w:left="-540"/>
        <w:jc w:val="both"/>
        <w:rPr>
          <w:szCs w:val="28"/>
          <w:lang w:eastAsia="ru-RU"/>
        </w:rPr>
      </w:pPr>
      <w:r w:rsidRPr="002522DB">
        <w:rPr>
          <w:szCs w:val="28"/>
          <w:lang w:eastAsia="ru-RU"/>
        </w:rPr>
        <w:t xml:space="preserve">     Руководители и педагоги ОО в течение 2015 года проходили обучение в учебно – методическом центре СОГБУ «Пожарно – спасательный центр» на курсах по ГО и ЧС, по ПБ, направлялись на курсы ГО в штаб гражданской обороны г. Смоленска.</w:t>
      </w:r>
    </w:p>
    <w:p w:rsidR="005576BA" w:rsidRDefault="005576BA" w:rsidP="00B177FD">
      <w:pPr>
        <w:suppressAutoHyphens w:val="0"/>
        <w:ind w:left="-540"/>
        <w:jc w:val="both"/>
        <w:rPr>
          <w:szCs w:val="28"/>
          <w:lang w:eastAsia="ru-RU"/>
        </w:rPr>
      </w:pPr>
      <w:r w:rsidRPr="002522DB">
        <w:rPr>
          <w:szCs w:val="28"/>
          <w:lang w:eastAsia="ru-RU"/>
        </w:rPr>
        <w:t xml:space="preserve">    В ноябре 2015 года курсы по охране труда </w:t>
      </w:r>
      <w:r>
        <w:rPr>
          <w:szCs w:val="28"/>
          <w:lang w:eastAsia="ru-RU"/>
        </w:rPr>
        <w:t>прошли</w:t>
      </w:r>
      <w:r w:rsidRPr="002522DB">
        <w:rPr>
          <w:szCs w:val="28"/>
          <w:lang w:eastAsia="ru-RU"/>
        </w:rPr>
        <w:t xml:space="preserve"> 76 педагогических и руководящих работников образовательных организаций района, из них 13 руководителей школ, 6 заведующих ДОУ.</w:t>
      </w:r>
    </w:p>
    <w:p w:rsidR="00F917CD" w:rsidRPr="00ED7F10" w:rsidRDefault="00F917CD" w:rsidP="00BB619D">
      <w:pPr>
        <w:jc w:val="both"/>
        <w:rPr>
          <w:szCs w:val="24"/>
          <w:lang w:eastAsia="ru-RU"/>
        </w:rPr>
      </w:pPr>
      <w:r w:rsidRPr="00ED7F10">
        <w:rPr>
          <w:szCs w:val="28"/>
          <w:lang w:eastAsia="ru-RU"/>
        </w:rPr>
        <w:t>В течение  года</w:t>
      </w:r>
      <w:r w:rsidR="004D26EC" w:rsidRPr="00ED7F10">
        <w:rPr>
          <w:szCs w:val="28"/>
          <w:lang w:eastAsia="ru-RU"/>
        </w:rPr>
        <w:t xml:space="preserve"> </w:t>
      </w:r>
      <w:r w:rsidRPr="00ED7F10">
        <w:rPr>
          <w:szCs w:val="28"/>
          <w:lang w:eastAsia="ru-RU"/>
        </w:rPr>
        <w:t xml:space="preserve"> </w:t>
      </w:r>
      <w:r w:rsidR="004D26EC" w:rsidRPr="00ED7F10">
        <w:rPr>
          <w:szCs w:val="24"/>
          <w:lang w:eastAsia="ru-RU"/>
        </w:rPr>
        <w:t>а</w:t>
      </w:r>
      <w:r w:rsidRPr="00ED7F10">
        <w:rPr>
          <w:szCs w:val="24"/>
          <w:lang w:eastAsia="ru-RU"/>
        </w:rPr>
        <w:t xml:space="preserve">нализируя данные прохождения курсовой подготовки за </w:t>
      </w:r>
      <w:r w:rsidRPr="00ED7F10">
        <w:rPr>
          <w:szCs w:val="28"/>
          <w:lang w:eastAsia="ru-RU"/>
        </w:rPr>
        <w:t>2015</w:t>
      </w:r>
      <w:r w:rsidRPr="00ED7F10">
        <w:rPr>
          <w:szCs w:val="24"/>
          <w:lang w:eastAsia="ru-RU"/>
        </w:rPr>
        <w:t xml:space="preserve"> год можно сделать вывод:</w:t>
      </w:r>
    </w:p>
    <w:p w:rsidR="00F917CD" w:rsidRPr="00ED7F10" w:rsidRDefault="00F917CD" w:rsidP="00767DE4">
      <w:pPr>
        <w:numPr>
          <w:ilvl w:val="0"/>
          <w:numId w:val="2"/>
        </w:numPr>
        <w:ind w:left="0" w:firstLine="709"/>
        <w:jc w:val="both"/>
        <w:rPr>
          <w:szCs w:val="24"/>
          <w:lang w:eastAsia="ru-RU"/>
        </w:rPr>
      </w:pPr>
      <w:r w:rsidRPr="00ED7F10">
        <w:rPr>
          <w:szCs w:val="24"/>
          <w:lang w:eastAsia="ru-RU"/>
        </w:rPr>
        <w:t>Прохождение курсовой подготовки ведется планомерно в каждом общеобразовательном учреждении.</w:t>
      </w:r>
    </w:p>
    <w:p w:rsidR="00F917CD" w:rsidRPr="00ED7F10" w:rsidRDefault="00F917CD" w:rsidP="00767DE4">
      <w:pPr>
        <w:numPr>
          <w:ilvl w:val="0"/>
          <w:numId w:val="2"/>
        </w:numPr>
        <w:ind w:left="0" w:firstLine="709"/>
        <w:jc w:val="both"/>
        <w:rPr>
          <w:szCs w:val="24"/>
          <w:lang w:eastAsia="ru-RU"/>
        </w:rPr>
      </w:pPr>
      <w:r w:rsidRPr="00ED7F10">
        <w:rPr>
          <w:szCs w:val="24"/>
          <w:lang w:eastAsia="ru-RU"/>
        </w:rPr>
        <w:t>Динамика прохождения курсовой подготовки в каждом образовательном учреждении положительна</w:t>
      </w:r>
      <w:r w:rsidR="00BB619D" w:rsidRPr="00ED7F10">
        <w:rPr>
          <w:szCs w:val="24"/>
          <w:lang w:eastAsia="ru-RU"/>
        </w:rPr>
        <w:t>я</w:t>
      </w:r>
      <w:r w:rsidRPr="00ED7F10">
        <w:rPr>
          <w:szCs w:val="24"/>
          <w:lang w:eastAsia="ru-RU"/>
        </w:rPr>
        <w:t>.</w:t>
      </w:r>
    </w:p>
    <w:p w:rsidR="00F917CD" w:rsidRPr="00ED7F10" w:rsidRDefault="00F917CD" w:rsidP="004D26EC">
      <w:pPr>
        <w:jc w:val="both"/>
        <w:rPr>
          <w:szCs w:val="28"/>
          <w:lang w:eastAsia="ru-RU"/>
        </w:rPr>
      </w:pPr>
      <w:r w:rsidRPr="00ED7F10">
        <w:rPr>
          <w:szCs w:val="28"/>
          <w:lang w:eastAsia="ru-RU"/>
        </w:rPr>
        <w:t xml:space="preserve">            Педагоги всех образовательных организаций Смоленского района охвачены курсами, направленными на повышение профессионального мастерства.</w:t>
      </w:r>
    </w:p>
    <w:p w:rsidR="00F917CD" w:rsidRPr="00ED7F10" w:rsidRDefault="00F917CD" w:rsidP="00B177FD">
      <w:pPr>
        <w:suppressAutoHyphens w:val="0"/>
        <w:ind w:left="-540"/>
        <w:jc w:val="both"/>
        <w:rPr>
          <w:szCs w:val="28"/>
          <w:lang w:eastAsia="ru-RU"/>
        </w:rPr>
      </w:pPr>
    </w:p>
    <w:p w:rsidR="00055257" w:rsidRDefault="00055257" w:rsidP="00BB619D">
      <w:pPr>
        <w:rPr>
          <w:b/>
          <w:szCs w:val="28"/>
          <w:lang w:eastAsia="ru-RU"/>
        </w:rPr>
      </w:pPr>
    </w:p>
    <w:p w:rsidR="00055257" w:rsidRDefault="00055257" w:rsidP="00BB619D">
      <w:pPr>
        <w:rPr>
          <w:b/>
          <w:szCs w:val="28"/>
          <w:lang w:eastAsia="ru-RU"/>
        </w:rPr>
      </w:pPr>
    </w:p>
    <w:p w:rsidR="00055257" w:rsidRDefault="00055257" w:rsidP="00BB619D">
      <w:pPr>
        <w:rPr>
          <w:b/>
          <w:szCs w:val="28"/>
          <w:lang w:eastAsia="ru-RU"/>
        </w:rPr>
      </w:pPr>
    </w:p>
    <w:p w:rsidR="00055257" w:rsidRDefault="00055257" w:rsidP="00BB619D">
      <w:pPr>
        <w:rPr>
          <w:b/>
          <w:szCs w:val="28"/>
          <w:lang w:eastAsia="ru-RU"/>
        </w:rPr>
      </w:pPr>
    </w:p>
    <w:p w:rsidR="00055257" w:rsidRDefault="00055257" w:rsidP="00BB619D">
      <w:pPr>
        <w:rPr>
          <w:b/>
          <w:szCs w:val="28"/>
          <w:lang w:eastAsia="ru-RU"/>
        </w:rPr>
      </w:pPr>
    </w:p>
    <w:p w:rsidR="002522DB" w:rsidRDefault="006F582F" w:rsidP="00BB619D">
      <w:pPr>
        <w:rPr>
          <w:szCs w:val="28"/>
        </w:rPr>
      </w:pPr>
      <w:r>
        <w:rPr>
          <w:b/>
          <w:szCs w:val="28"/>
          <w:lang w:eastAsia="ru-RU"/>
        </w:rPr>
        <w:lastRenderedPageBreak/>
        <w:t>5</w:t>
      </w:r>
      <w:r w:rsidR="00F917CD" w:rsidRPr="00F8445B">
        <w:rPr>
          <w:b/>
          <w:szCs w:val="28"/>
          <w:lang w:eastAsia="ru-RU"/>
        </w:rPr>
        <w:t>.</w:t>
      </w:r>
      <w:r w:rsidR="0095478F">
        <w:rPr>
          <w:b/>
          <w:szCs w:val="28"/>
          <w:lang w:eastAsia="ru-RU"/>
        </w:rPr>
        <w:t xml:space="preserve"> </w:t>
      </w:r>
      <w:r w:rsidR="00F917CD" w:rsidRPr="00F8445B">
        <w:rPr>
          <w:b/>
          <w:szCs w:val="28"/>
          <w:lang w:eastAsia="ru-RU"/>
        </w:rPr>
        <w:t>Методическая работа</w:t>
      </w:r>
      <w:r w:rsidR="00F917CD" w:rsidRPr="00303E20">
        <w:rPr>
          <w:szCs w:val="28"/>
        </w:rPr>
        <w:t xml:space="preserve"> </w:t>
      </w:r>
    </w:p>
    <w:p w:rsidR="00091717" w:rsidRDefault="00091717" w:rsidP="00BB619D">
      <w:pPr>
        <w:rPr>
          <w:szCs w:val="28"/>
        </w:rPr>
      </w:pPr>
    </w:p>
    <w:p w:rsidR="00091717" w:rsidRPr="00CF4EDE" w:rsidRDefault="00091717" w:rsidP="00091717">
      <w:pPr>
        <w:ind w:firstLine="708"/>
        <w:jc w:val="both"/>
        <w:rPr>
          <w:szCs w:val="28"/>
        </w:rPr>
      </w:pPr>
      <w:r w:rsidRPr="00CF4EDE">
        <w:rPr>
          <w:szCs w:val="28"/>
        </w:rPr>
        <w:t>Методическая тема</w:t>
      </w:r>
      <w:r>
        <w:rPr>
          <w:szCs w:val="28"/>
        </w:rPr>
        <w:t xml:space="preserve"> работы РМК в 2015 году</w:t>
      </w:r>
      <w:r w:rsidRPr="00CF4EDE">
        <w:rPr>
          <w:szCs w:val="28"/>
        </w:rPr>
        <w:t>: «Профессиональная компетентность педагога, воспитателя в условиях перехода и реализации требований ФГОС».</w:t>
      </w:r>
    </w:p>
    <w:p w:rsidR="00091717" w:rsidRPr="00ED7F10" w:rsidRDefault="00091717" w:rsidP="00091717">
      <w:pPr>
        <w:ind w:firstLine="708"/>
        <w:jc w:val="both"/>
        <w:rPr>
          <w:bCs/>
          <w:color w:val="FF0000"/>
          <w:szCs w:val="28"/>
          <w:shd w:val="clear" w:color="auto" w:fill="FFFFFF"/>
        </w:rPr>
      </w:pPr>
      <w:r>
        <w:rPr>
          <w:szCs w:val="28"/>
        </w:rPr>
        <w:t xml:space="preserve">Целями работы являются </w:t>
      </w:r>
      <w:r w:rsidRPr="00372C56">
        <w:rPr>
          <w:bCs/>
          <w:color w:val="000000"/>
          <w:szCs w:val="28"/>
          <w:shd w:val="clear" w:color="auto" w:fill="FFFFFF"/>
        </w:rPr>
        <w:t>оказание организационной, координационной, консультативной, контрольно-диагностическо</w:t>
      </w:r>
      <w:r w:rsidR="00ED7F10">
        <w:rPr>
          <w:bCs/>
          <w:color w:val="000000"/>
          <w:szCs w:val="28"/>
          <w:shd w:val="clear" w:color="auto" w:fill="FFFFFF"/>
        </w:rPr>
        <w:t>й, учебно-методической помощи ОО</w:t>
      </w:r>
      <w:r w:rsidRPr="00372C56">
        <w:rPr>
          <w:bCs/>
          <w:color w:val="000000"/>
          <w:szCs w:val="28"/>
          <w:shd w:val="clear" w:color="auto" w:fill="FFFFFF"/>
        </w:rPr>
        <w:t xml:space="preserve"> в области совершенствования профессиональной квалификации педагогических и руководящих работников в условиях перехода на федеральные государственные образовательные стандарты нового поколения, </w:t>
      </w:r>
      <w:r w:rsidRPr="00ED7F10">
        <w:rPr>
          <w:bCs/>
          <w:color w:val="FF0000"/>
          <w:szCs w:val="28"/>
          <w:shd w:val="clear" w:color="auto" w:fill="FFFFFF"/>
        </w:rPr>
        <w:t>федеральные государственные требования.</w:t>
      </w:r>
    </w:p>
    <w:p w:rsidR="00091717" w:rsidRPr="00EC7AD7" w:rsidRDefault="00091717" w:rsidP="00091717">
      <w:pPr>
        <w:jc w:val="both"/>
        <w:rPr>
          <w:szCs w:val="28"/>
        </w:rPr>
      </w:pPr>
      <w:r w:rsidRPr="00372C56">
        <w:rPr>
          <w:b/>
          <w:szCs w:val="28"/>
        </w:rPr>
        <w:t xml:space="preserve"> </w:t>
      </w:r>
      <w:r>
        <w:rPr>
          <w:b/>
          <w:szCs w:val="28"/>
        </w:rPr>
        <w:tab/>
      </w:r>
      <w:r>
        <w:rPr>
          <w:szCs w:val="28"/>
        </w:rPr>
        <w:t>Приоритетными</w:t>
      </w:r>
      <w:r w:rsidRPr="002F398B">
        <w:rPr>
          <w:szCs w:val="28"/>
        </w:rPr>
        <w:t xml:space="preserve"> направления</w:t>
      </w:r>
      <w:r>
        <w:rPr>
          <w:szCs w:val="28"/>
        </w:rPr>
        <w:t>ми</w:t>
      </w:r>
      <w:r w:rsidRPr="002F398B">
        <w:rPr>
          <w:szCs w:val="28"/>
        </w:rPr>
        <w:t xml:space="preserve"> деятельности РМК </w:t>
      </w:r>
      <w:r>
        <w:rPr>
          <w:szCs w:val="28"/>
        </w:rPr>
        <w:t>в 2015 г</w:t>
      </w:r>
      <w:r w:rsidRPr="002F398B">
        <w:rPr>
          <w:szCs w:val="28"/>
        </w:rPr>
        <w:t>од</w:t>
      </w:r>
      <w:r>
        <w:rPr>
          <w:szCs w:val="28"/>
        </w:rPr>
        <w:t xml:space="preserve">у являются: </w:t>
      </w:r>
      <w:r>
        <w:rPr>
          <w:color w:val="000000"/>
          <w:szCs w:val="28"/>
          <w:lang w:eastAsia="ru-RU"/>
        </w:rPr>
        <w:t>и</w:t>
      </w:r>
      <w:r w:rsidRPr="00B42612">
        <w:rPr>
          <w:color w:val="000000"/>
          <w:szCs w:val="28"/>
          <w:lang w:eastAsia="ru-RU"/>
        </w:rPr>
        <w:t>нформационное и учебно-методическое обеспечение образовательного процесса</w:t>
      </w:r>
      <w:r>
        <w:rPr>
          <w:color w:val="000000"/>
          <w:szCs w:val="28"/>
          <w:lang w:eastAsia="ru-RU"/>
        </w:rPr>
        <w:t>;</w:t>
      </w:r>
      <w:r>
        <w:rPr>
          <w:szCs w:val="28"/>
        </w:rPr>
        <w:t xml:space="preserve"> </w:t>
      </w:r>
      <w:r w:rsidRPr="00EC7AD7">
        <w:rPr>
          <w:color w:val="000000" w:themeColor="text1"/>
          <w:lang w:eastAsia="ru-RU"/>
        </w:rPr>
        <w:t xml:space="preserve">методическое сопровождение выявления, изучения, обобщения </w:t>
      </w:r>
      <w:r w:rsidRPr="00B42612">
        <w:rPr>
          <w:lang w:eastAsia="ru-RU"/>
        </w:rPr>
        <w:t>и распространения результа</w:t>
      </w:r>
      <w:r w:rsidR="00ED7F10">
        <w:rPr>
          <w:lang w:eastAsia="ru-RU"/>
        </w:rPr>
        <w:t>тивного педагогического опыта ОО</w:t>
      </w:r>
      <w:r w:rsidRPr="00B42612">
        <w:rPr>
          <w:lang w:eastAsia="ru-RU"/>
        </w:rPr>
        <w:t xml:space="preserve"> и творчески работающих учителей, </w:t>
      </w:r>
      <w:r>
        <w:rPr>
          <w:lang w:eastAsia="ru-RU"/>
        </w:rPr>
        <w:t xml:space="preserve">воспитателей, </w:t>
      </w:r>
      <w:r w:rsidRPr="00ED7F10">
        <w:rPr>
          <w:color w:val="FF0000"/>
        </w:rPr>
        <w:t xml:space="preserve">победителей </w:t>
      </w:r>
      <w:hyperlink r:id="rId24" w:history="1">
        <w:r w:rsidRPr="00ED7F10">
          <w:rPr>
            <w:rStyle w:val="ad"/>
            <w:color w:val="FF0000"/>
          </w:rPr>
          <w:t>приоритетного национального проекта “Образование”</w:t>
        </w:r>
      </w:hyperlink>
      <w:r w:rsidRPr="00ED7F10">
        <w:rPr>
          <w:color w:val="FF0000"/>
          <w:lang w:eastAsia="ru-RU"/>
        </w:rPr>
        <w:t>,</w:t>
      </w:r>
      <w:r w:rsidRPr="00EC7AD7">
        <w:rPr>
          <w:color w:val="000000" w:themeColor="text1"/>
          <w:lang w:eastAsia="ru-RU"/>
        </w:rPr>
        <w:t xml:space="preserve"> </w:t>
      </w:r>
      <w:r w:rsidRPr="005B1BB0">
        <w:t>организация</w:t>
      </w:r>
      <w:r w:rsidRPr="00A40B5B">
        <w:rPr>
          <w:lang w:eastAsia="ru-RU"/>
        </w:rPr>
        <w:t xml:space="preserve"> методического</w:t>
      </w:r>
      <w:r>
        <w:rPr>
          <w:lang w:eastAsia="ru-RU"/>
        </w:rPr>
        <w:t xml:space="preserve"> сопровождения и поддержки</w:t>
      </w:r>
      <w:r w:rsidRPr="00B42612">
        <w:rPr>
          <w:lang w:eastAsia="ru-RU"/>
        </w:rPr>
        <w:t xml:space="preserve"> инновационной деятельности</w:t>
      </w:r>
      <w:r w:rsidRPr="00A40B5B">
        <w:rPr>
          <w:lang w:eastAsia="ru-RU"/>
        </w:rPr>
        <w:t xml:space="preserve"> базовых образовательных округов</w:t>
      </w:r>
      <w:r w:rsidRPr="00B42612">
        <w:rPr>
          <w:lang w:eastAsia="ru-RU"/>
        </w:rPr>
        <w:t xml:space="preserve">, </w:t>
      </w:r>
      <w:r w:rsidRPr="00A40B5B">
        <w:rPr>
          <w:lang w:eastAsia="ru-RU"/>
        </w:rPr>
        <w:t>ресурсного центра</w:t>
      </w:r>
      <w:r>
        <w:rPr>
          <w:lang w:eastAsia="ru-RU"/>
        </w:rPr>
        <w:t xml:space="preserve">; </w:t>
      </w:r>
      <w:r>
        <w:rPr>
          <w:shd w:val="clear" w:color="auto" w:fill="FFFFFF"/>
        </w:rPr>
        <w:t>н</w:t>
      </w:r>
      <w:r w:rsidRPr="00372C56">
        <w:rPr>
          <w:shd w:val="clear" w:color="auto" w:fill="FFFFFF"/>
        </w:rPr>
        <w:t xml:space="preserve">аучно-методическое обеспечение государственной (итоговой) аттестации обучающихся 9, </w:t>
      </w:r>
      <w:r>
        <w:rPr>
          <w:shd w:val="clear" w:color="auto" w:fill="FFFFFF"/>
        </w:rPr>
        <w:t xml:space="preserve">11 классов; </w:t>
      </w:r>
      <w:r>
        <w:rPr>
          <w:lang w:eastAsia="ru-RU"/>
        </w:rPr>
        <w:t>с</w:t>
      </w:r>
      <w:r w:rsidRPr="00B42612">
        <w:rPr>
          <w:lang w:eastAsia="ru-RU"/>
        </w:rPr>
        <w:t>опровождение и поддержка</w:t>
      </w:r>
      <w:r>
        <w:t xml:space="preserve"> </w:t>
      </w:r>
      <w:r w:rsidRPr="004B3689">
        <w:t>одаренных (талантлив</w:t>
      </w:r>
      <w:r>
        <w:t>ых) детей, молодых специалистов;</w:t>
      </w:r>
      <w:r>
        <w:rPr>
          <w:lang w:eastAsia="ru-RU"/>
        </w:rPr>
        <w:t xml:space="preserve"> в</w:t>
      </w:r>
      <w:r w:rsidRPr="001D7A51">
        <w:t>заимодействие и координация деятельности с</w:t>
      </w:r>
      <w:r>
        <w:t xml:space="preserve"> Департаментом Смоленской области по образованию, науке и делам молодежи,</w:t>
      </w:r>
      <w:r w:rsidRPr="001D7A51">
        <w:t xml:space="preserve"> ГАУ ДПОС «Смоленский областной институт развит</w:t>
      </w:r>
      <w:r>
        <w:t>и</w:t>
      </w:r>
      <w:r w:rsidRPr="001D7A51">
        <w:t>я образования»</w:t>
      </w:r>
      <w:r>
        <w:t xml:space="preserve">, </w:t>
      </w:r>
      <w:r w:rsidRPr="001D7A51">
        <w:t>Смоленским областным региональным отделением Общероссийской общественной организации «Всероссийское педагогическое собрание»</w:t>
      </w:r>
      <w:r>
        <w:t>.</w:t>
      </w:r>
      <w:r w:rsidRPr="001D7A51">
        <w:t xml:space="preserve"> </w:t>
      </w:r>
    </w:p>
    <w:p w:rsidR="00091717" w:rsidRPr="00755170" w:rsidRDefault="00091717" w:rsidP="00091717">
      <w:pPr>
        <w:shd w:val="clear" w:color="auto" w:fill="FFFFFF"/>
        <w:jc w:val="both"/>
        <w:rPr>
          <w:b/>
          <w:szCs w:val="28"/>
        </w:rPr>
      </w:pPr>
      <w:r>
        <w:rPr>
          <w:szCs w:val="28"/>
        </w:rPr>
        <w:tab/>
      </w:r>
      <w:r w:rsidRPr="00755170">
        <w:rPr>
          <w:szCs w:val="28"/>
        </w:rPr>
        <w:t xml:space="preserve">В 2014-2015 учебном году прошло 3 заседания Методического Совета на </w:t>
      </w:r>
      <w:r w:rsidR="000913B4" w:rsidRPr="00755170">
        <w:rPr>
          <w:szCs w:val="28"/>
        </w:rPr>
        <w:t xml:space="preserve">которых обсуждались </w:t>
      </w:r>
      <w:r w:rsidRPr="00755170">
        <w:rPr>
          <w:szCs w:val="28"/>
        </w:rPr>
        <w:t>итог</w:t>
      </w:r>
      <w:r w:rsidR="00755170" w:rsidRPr="00755170">
        <w:rPr>
          <w:szCs w:val="28"/>
        </w:rPr>
        <w:t>и</w:t>
      </w:r>
      <w:r w:rsidRPr="00755170">
        <w:rPr>
          <w:szCs w:val="28"/>
        </w:rPr>
        <w:t xml:space="preserve"> муниципального этапа Все</w:t>
      </w:r>
      <w:r w:rsidR="000913B4" w:rsidRPr="00755170">
        <w:rPr>
          <w:szCs w:val="28"/>
        </w:rPr>
        <w:t>российской олимпиады школьников</w:t>
      </w:r>
      <w:r w:rsidRPr="00755170">
        <w:rPr>
          <w:szCs w:val="28"/>
        </w:rPr>
        <w:t>, итог</w:t>
      </w:r>
      <w:r w:rsidR="00755170" w:rsidRPr="00755170">
        <w:rPr>
          <w:szCs w:val="28"/>
        </w:rPr>
        <w:t xml:space="preserve">и  районной методической выставки, </w:t>
      </w:r>
      <w:r w:rsidRPr="00755170">
        <w:rPr>
          <w:szCs w:val="28"/>
        </w:rPr>
        <w:t>создани</w:t>
      </w:r>
      <w:r w:rsidR="00755170" w:rsidRPr="00755170">
        <w:rPr>
          <w:szCs w:val="28"/>
        </w:rPr>
        <w:t>е</w:t>
      </w:r>
      <w:r w:rsidRPr="00755170">
        <w:rPr>
          <w:szCs w:val="28"/>
        </w:rPr>
        <w:t xml:space="preserve"> новых районных методически</w:t>
      </w:r>
      <w:r w:rsidR="00755170" w:rsidRPr="00755170">
        <w:rPr>
          <w:szCs w:val="28"/>
        </w:rPr>
        <w:t>х объединений и РУМО</w:t>
      </w:r>
      <w:r w:rsidRPr="00755170">
        <w:rPr>
          <w:szCs w:val="28"/>
        </w:rPr>
        <w:t xml:space="preserve">. </w:t>
      </w:r>
    </w:p>
    <w:p w:rsidR="00091717" w:rsidRPr="00344373" w:rsidRDefault="00091717" w:rsidP="00091717">
      <w:pPr>
        <w:autoSpaceDE w:val="0"/>
        <w:autoSpaceDN w:val="0"/>
        <w:adjustRightInd w:val="0"/>
        <w:jc w:val="both"/>
        <w:rPr>
          <w:szCs w:val="28"/>
          <w:lang w:eastAsia="ru-RU"/>
        </w:rPr>
      </w:pPr>
      <w:r>
        <w:rPr>
          <w:szCs w:val="28"/>
        </w:rPr>
        <w:tab/>
      </w:r>
      <w:r>
        <w:rPr>
          <w:szCs w:val="28"/>
          <w:lang w:eastAsia="ru-RU"/>
        </w:rPr>
        <w:t>И</w:t>
      </w:r>
      <w:r w:rsidRPr="00344373">
        <w:rPr>
          <w:szCs w:val="28"/>
          <w:lang w:eastAsia="ru-RU"/>
        </w:rPr>
        <w:t xml:space="preserve">сходя из материалов совещания «Взаимодействие методических служб и методических объединений как механизм обновления содержания общего образования» в СОИРО, создан Региональный информационный центр. </w:t>
      </w:r>
      <w:r>
        <w:rPr>
          <w:szCs w:val="28"/>
          <w:lang w:eastAsia="ru-RU"/>
        </w:rPr>
        <w:t>П</w:t>
      </w:r>
      <w:r w:rsidRPr="00344373">
        <w:rPr>
          <w:szCs w:val="28"/>
          <w:lang w:eastAsia="ru-RU"/>
        </w:rPr>
        <w:t>ров</w:t>
      </w:r>
      <w:r>
        <w:rPr>
          <w:szCs w:val="28"/>
          <w:lang w:eastAsia="ru-RU"/>
        </w:rPr>
        <w:t>едены</w:t>
      </w:r>
      <w:r w:rsidRPr="00344373">
        <w:rPr>
          <w:szCs w:val="28"/>
          <w:lang w:eastAsia="ru-RU"/>
        </w:rPr>
        <w:t xml:space="preserve"> совещания и вебинары. В мае-июне 2015 года в СОИРО прошли собеседования с руководителями ра</w:t>
      </w:r>
      <w:r>
        <w:rPr>
          <w:szCs w:val="28"/>
          <w:lang w:eastAsia="ru-RU"/>
        </w:rPr>
        <w:t>йонных методических объединений.</w:t>
      </w:r>
    </w:p>
    <w:p w:rsidR="00091717" w:rsidRPr="005B1BB0" w:rsidRDefault="00091717" w:rsidP="00091717">
      <w:pPr>
        <w:jc w:val="both"/>
      </w:pPr>
      <w:r w:rsidRPr="00344373">
        <w:rPr>
          <w:lang w:eastAsia="ru-RU"/>
        </w:rPr>
        <w:t xml:space="preserve">          </w:t>
      </w:r>
      <w:r>
        <w:rPr>
          <w:lang w:eastAsia="ru-RU"/>
        </w:rPr>
        <w:t>Созданы</w:t>
      </w:r>
      <w:r w:rsidRPr="00344373">
        <w:rPr>
          <w:lang w:eastAsia="ru-RU"/>
        </w:rPr>
        <w:t xml:space="preserve"> методические объединения разного уровня: от школьных до региональных. </w:t>
      </w:r>
      <w:r w:rsidRPr="005B1BB0">
        <w:t>Методические объед</w:t>
      </w:r>
      <w:r>
        <w:t>инения носят обучающий характер.</w:t>
      </w:r>
      <w:r w:rsidRPr="005B1BB0">
        <w:t xml:space="preserve"> </w:t>
      </w:r>
    </w:p>
    <w:p w:rsidR="00091717" w:rsidRDefault="00091717" w:rsidP="00091717">
      <w:pPr>
        <w:ind w:firstLine="708"/>
        <w:jc w:val="both"/>
      </w:pPr>
      <w:r>
        <w:t xml:space="preserve"> Руководители РМО</w:t>
      </w:r>
      <w:r w:rsidRPr="008D40BC">
        <w:t xml:space="preserve"> </w:t>
      </w:r>
      <w:r>
        <w:t>являются</w:t>
      </w:r>
      <w:r w:rsidRPr="008D40BC">
        <w:t xml:space="preserve"> </w:t>
      </w:r>
      <w:r>
        <w:t>и председателями</w:t>
      </w:r>
      <w:r w:rsidRPr="008D40BC">
        <w:t xml:space="preserve"> </w:t>
      </w:r>
      <w:r>
        <w:t>областных методических объединений: предметная область химия, биология, география – Гаврилова Т.В., предметная область иностранный язык – Савинова О.А., предметная область руководители и заместители ДОО – Иванова О.М.</w:t>
      </w:r>
    </w:p>
    <w:p w:rsidR="00091717" w:rsidRDefault="00091717" w:rsidP="00091717">
      <w:pPr>
        <w:jc w:val="both"/>
      </w:pPr>
      <w:r>
        <w:tab/>
        <w:t>До августа 2015 года работали 16 районных методических объединений: учителей русского языка и литературы (руководитель Р.М. Ипатова), учителей духовно-нравственного образования и воспитания (</w:t>
      </w:r>
      <w:r w:rsidRPr="005B1BB0">
        <w:t>руководитель</w:t>
      </w:r>
      <w:r>
        <w:t xml:space="preserve"> Н.Т. Солодкова), учителей математики (</w:t>
      </w:r>
      <w:r w:rsidRPr="005B1BB0">
        <w:t>руководитель</w:t>
      </w:r>
      <w:r>
        <w:t xml:space="preserve"> Л.А. Плешкова), учителей начальных классов </w:t>
      </w:r>
      <w:r>
        <w:lastRenderedPageBreak/>
        <w:t>(</w:t>
      </w:r>
      <w:r w:rsidRPr="00203B00">
        <w:t>руководитель</w:t>
      </w:r>
      <w:r>
        <w:t xml:space="preserve"> И.И. Васильева), учителей химии (</w:t>
      </w:r>
      <w:r w:rsidRPr="00203B00">
        <w:t>руководитель</w:t>
      </w:r>
      <w:r>
        <w:t xml:space="preserve"> Н.В. Офицерова), учителей биологии (</w:t>
      </w:r>
      <w:r w:rsidRPr="00203B00">
        <w:t>руководитель</w:t>
      </w:r>
      <w:r>
        <w:t xml:space="preserve"> Т.В. Гаврилова), учителей физики (Н.К. Егоров), учителей истории и обществознания (</w:t>
      </w:r>
      <w:r w:rsidRPr="00203B00">
        <w:t>руководитель</w:t>
      </w:r>
      <w:r>
        <w:t xml:space="preserve"> Е.Н. Русанова), учителей географии (</w:t>
      </w:r>
      <w:r w:rsidRPr="00203B00">
        <w:t>руководитель</w:t>
      </w:r>
      <w:r>
        <w:t xml:space="preserve"> Г.Н. Телешева), учителей иностранного языка (</w:t>
      </w:r>
      <w:r w:rsidRPr="00203B00">
        <w:t>руководитель</w:t>
      </w:r>
      <w:r>
        <w:t xml:space="preserve"> О.А. Савинова), преподавателей-организаторов ОБЖ (</w:t>
      </w:r>
      <w:r w:rsidRPr="00203B00">
        <w:t>руководитель</w:t>
      </w:r>
      <w:r>
        <w:t xml:space="preserve"> Т.С. Понизовцева), учителей физической культуры (</w:t>
      </w:r>
      <w:r w:rsidRPr="00203B00">
        <w:t>руководитель</w:t>
      </w:r>
      <w:r>
        <w:t xml:space="preserve"> Л.А.Шакалов), заместителей директоров по воспитательной работе и вожатых (</w:t>
      </w:r>
      <w:r w:rsidRPr="00203B00">
        <w:t>руководитель</w:t>
      </w:r>
      <w:r>
        <w:t xml:space="preserve"> Деркач В.А.), социальных педагогов (</w:t>
      </w:r>
      <w:r w:rsidRPr="00203B00">
        <w:t>руководитель</w:t>
      </w:r>
      <w:r>
        <w:t xml:space="preserve"> Т.А. Ковалева), воспитателей ДОУ (руководитель А.М. Дадельцева), музыкальных руководителей (</w:t>
      </w:r>
      <w:r w:rsidRPr="00203B00">
        <w:t>руководитель</w:t>
      </w:r>
      <w:r>
        <w:t xml:space="preserve"> Л.А. Шаволина). </w:t>
      </w:r>
    </w:p>
    <w:p w:rsidR="00091717" w:rsidRPr="005B1BB0" w:rsidRDefault="00091717" w:rsidP="00091717">
      <w:pPr>
        <w:ind w:firstLine="708"/>
        <w:jc w:val="both"/>
      </w:pPr>
      <w:r>
        <w:t>С августа 2015 года произошли изменения в названии некоторых районных методических объединений, поменялись и их руководители</w:t>
      </w:r>
      <w:r w:rsidR="00ED7F10">
        <w:t>.</w:t>
      </w:r>
      <w:r>
        <w:t xml:space="preserve"> РМО преподавателей-организаторов ОБЖ возглавляет А.С. Герасимов, учителей физической культуры - Н.В. Федорова, социальных педагогов и психологов – В.Д. Еременко, воспитателей и логопедов ДОУ – Митрюшина Е.Н., музыкальных руководителей – М.А. Бакустина.</w:t>
      </w:r>
    </w:p>
    <w:p w:rsidR="00091717" w:rsidRPr="00344373" w:rsidRDefault="00091717" w:rsidP="00091717">
      <w:pPr>
        <w:autoSpaceDE w:val="0"/>
        <w:autoSpaceDN w:val="0"/>
        <w:adjustRightInd w:val="0"/>
        <w:jc w:val="both"/>
        <w:rPr>
          <w:szCs w:val="28"/>
          <w:lang w:eastAsia="ru-RU"/>
        </w:rPr>
      </w:pPr>
      <w:r w:rsidRPr="00344373">
        <w:rPr>
          <w:szCs w:val="28"/>
          <w:lang w:eastAsia="ru-RU"/>
        </w:rPr>
        <w:t xml:space="preserve">                Наиважнейшая задача методической службы – формирование профессионализма руководящих кадров. Особое внимание уделя</w:t>
      </w:r>
      <w:r>
        <w:rPr>
          <w:szCs w:val="28"/>
          <w:lang w:eastAsia="ru-RU"/>
        </w:rPr>
        <w:t>ется</w:t>
      </w:r>
      <w:r w:rsidRPr="00344373">
        <w:rPr>
          <w:szCs w:val="28"/>
          <w:lang w:eastAsia="ru-RU"/>
        </w:rPr>
        <w:t xml:space="preserve"> руководителям ОО, так как современный руководитель – лидер-преобразователь, пробужда</w:t>
      </w:r>
      <w:r>
        <w:rPr>
          <w:szCs w:val="28"/>
          <w:lang w:eastAsia="ru-RU"/>
        </w:rPr>
        <w:t>ющий</w:t>
      </w:r>
      <w:r w:rsidRPr="00344373">
        <w:rPr>
          <w:szCs w:val="28"/>
          <w:lang w:eastAsia="ru-RU"/>
        </w:rPr>
        <w:t xml:space="preserve"> интерес окружающих</w:t>
      </w:r>
      <w:r>
        <w:rPr>
          <w:szCs w:val="28"/>
          <w:lang w:eastAsia="ru-RU"/>
        </w:rPr>
        <w:t xml:space="preserve"> к себе, своим идеям и проектам. </w:t>
      </w:r>
      <w:r w:rsidRPr="00344373">
        <w:rPr>
          <w:szCs w:val="28"/>
          <w:lang w:eastAsia="ru-RU"/>
        </w:rPr>
        <w:t xml:space="preserve"> </w:t>
      </w:r>
      <w:r>
        <w:rPr>
          <w:szCs w:val="28"/>
          <w:lang w:eastAsia="ru-RU"/>
        </w:rPr>
        <w:t>С</w:t>
      </w:r>
      <w:r w:rsidRPr="00344373">
        <w:rPr>
          <w:szCs w:val="28"/>
          <w:lang w:eastAsia="ru-RU"/>
        </w:rPr>
        <w:t>озданы новые РМО руководителей О</w:t>
      </w:r>
      <w:r>
        <w:rPr>
          <w:szCs w:val="28"/>
          <w:lang w:eastAsia="ru-RU"/>
        </w:rPr>
        <w:t>О (Рябикова Н</w:t>
      </w:r>
      <w:r w:rsidR="00ED7F10">
        <w:rPr>
          <w:szCs w:val="28"/>
          <w:lang w:eastAsia="ru-RU"/>
        </w:rPr>
        <w:t>.</w:t>
      </w:r>
      <w:r>
        <w:rPr>
          <w:szCs w:val="28"/>
          <w:lang w:eastAsia="ru-RU"/>
        </w:rPr>
        <w:t xml:space="preserve"> Ф</w:t>
      </w:r>
      <w:r w:rsidR="00ED7F10">
        <w:rPr>
          <w:szCs w:val="28"/>
          <w:lang w:eastAsia="ru-RU"/>
        </w:rPr>
        <w:t>.</w:t>
      </w:r>
      <w:r>
        <w:rPr>
          <w:szCs w:val="28"/>
          <w:lang w:eastAsia="ru-RU"/>
        </w:rPr>
        <w:t xml:space="preserve">) </w:t>
      </w:r>
      <w:r w:rsidRPr="00DA2452">
        <w:rPr>
          <w:color w:val="000000" w:themeColor="text1"/>
          <w:szCs w:val="28"/>
          <w:lang w:eastAsia="ru-RU"/>
        </w:rPr>
        <w:t xml:space="preserve">и РМО заведующих и заместителей ДОУ </w:t>
      </w:r>
      <w:r w:rsidRPr="00344373">
        <w:rPr>
          <w:szCs w:val="28"/>
          <w:lang w:eastAsia="ru-RU"/>
        </w:rPr>
        <w:t>(руководитель Иванова О</w:t>
      </w:r>
      <w:r w:rsidR="00ED7F10">
        <w:rPr>
          <w:szCs w:val="28"/>
          <w:lang w:eastAsia="ru-RU"/>
        </w:rPr>
        <w:t>.</w:t>
      </w:r>
      <w:r w:rsidRPr="00344373">
        <w:rPr>
          <w:szCs w:val="28"/>
          <w:lang w:eastAsia="ru-RU"/>
        </w:rPr>
        <w:t xml:space="preserve"> М</w:t>
      </w:r>
      <w:r w:rsidR="00ED7F10">
        <w:rPr>
          <w:szCs w:val="28"/>
          <w:lang w:eastAsia="ru-RU"/>
        </w:rPr>
        <w:t>.</w:t>
      </w:r>
      <w:r w:rsidRPr="00344373">
        <w:rPr>
          <w:szCs w:val="28"/>
          <w:lang w:eastAsia="ru-RU"/>
        </w:rPr>
        <w:t xml:space="preserve">). </w:t>
      </w:r>
    </w:p>
    <w:p w:rsidR="00091717" w:rsidRPr="00344373" w:rsidRDefault="00091717" w:rsidP="00091717">
      <w:pPr>
        <w:autoSpaceDE w:val="0"/>
        <w:autoSpaceDN w:val="0"/>
        <w:adjustRightInd w:val="0"/>
        <w:jc w:val="both"/>
        <w:rPr>
          <w:szCs w:val="28"/>
          <w:lang w:eastAsia="ru-RU"/>
        </w:rPr>
      </w:pPr>
      <w:r w:rsidRPr="00344373">
        <w:rPr>
          <w:szCs w:val="28"/>
          <w:lang w:eastAsia="ru-RU"/>
        </w:rPr>
        <w:t xml:space="preserve">                  Работа</w:t>
      </w:r>
      <w:r>
        <w:rPr>
          <w:szCs w:val="28"/>
          <w:lang w:eastAsia="ru-RU"/>
        </w:rPr>
        <w:t xml:space="preserve"> заместителей руководителей</w:t>
      </w:r>
      <w:r w:rsidRPr="00344373">
        <w:rPr>
          <w:szCs w:val="28"/>
          <w:lang w:eastAsia="ru-RU"/>
        </w:rPr>
        <w:t xml:space="preserve"> по УВР направлена на развитие профессионального роста педагогов района, методической поддержки педагогов, работающих с одаренными детьми, а также на совершенствование методической службы ОО в рамках пере</w:t>
      </w:r>
      <w:r>
        <w:rPr>
          <w:szCs w:val="28"/>
          <w:lang w:eastAsia="ru-RU"/>
        </w:rPr>
        <w:t xml:space="preserve">хода на ФГОС, </w:t>
      </w:r>
      <w:r w:rsidR="00ED7F10">
        <w:rPr>
          <w:szCs w:val="28"/>
          <w:lang w:eastAsia="ru-RU"/>
        </w:rPr>
        <w:t>(</w:t>
      </w:r>
      <w:r w:rsidRPr="00344373">
        <w:rPr>
          <w:szCs w:val="28"/>
          <w:lang w:eastAsia="ru-RU"/>
        </w:rPr>
        <w:t xml:space="preserve">РМО </w:t>
      </w:r>
      <w:r w:rsidR="00ED7F10">
        <w:rPr>
          <w:szCs w:val="28"/>
          <w:lang w:eastAsia="ru-RU"/>
        </w:rPr>
        <w:t xml:space="preserve">заместителей директоров по УВР- </w:t>
      </w:r>
      <w:r w:rsidRPr="00344373">
        <w:rPr>
          <w:szCs w:val="28"/>
          <w:lang w:eastAsia="ru-RU"/>
        </w:rPr>
        <w:t>руководитель Харлап Е</w:t>
      </w:r>
      <w:r w:rsidR="00ED7F10">
        <w:rPr>
          <w:szCs w:val="28"/>
          <w:lang w:eastAsia="ru-RU"/>
        </w:rPr>
        <w:t>.</w:t>
      </w:r>
      <w:r w:rsidRPr="00344373">
        <w:rPr>
          <w:szCs w:val="28"/>
          <w:lang w:eastAsia="ru-RU"/>
        </w:rPr>
        <w:t xml:space="preserve"> В</w:t>
      </w:r>
      <w:r w:rsidR="00ED7F10">
        <w:rPr>
          <w:szCs w:val="28"/>
          <w:lang w:eastAsia="ru-RU"/>
        </w:rPr>
        <w:t>.</w:t>
      </w:r>
      <w:r w:rsidRPr="00344373">
        <w:rPr>
          <w:szCs w:val="28"/>
          <w:lang w:eastAsia="ru-RU"/>
        </w:rPr>
        <w:t>).</w:t>
      </w:r>
    </w:p>
    <w:p w:rsidR="00091717" w:rsidRPr="00344373" w:rsidRDefault="00091717" w:rsidP="00091717">
      <w:pPr>
        <w:autoSpaceDE w:val="0"/>
        <w:autoSpaceDN w:val="0"/>
        <w:adjustRightInd w:val="0"/>
        <w:jc w:val="both"/>
        <w:rPr>
          <w:szCs w:val="28"/>
          <w:lang w:eastAsia="ru-RU"/>
        </w:rPr>
      </w:pPr>
      <w:r w:rsidRPr="00344373">
        <w:rPr>
          <w:szCs w:val="28"/>
          <w:lang w:eastAsia="ru-RU"/>
        </w:rPr>
        <w:t xml:space="preserve">                  Основными целями работы МО школьных библиотекарей остается создание условий личностного и профессионального роста библиотекарей средствами методической работы; приобщение школьников к чтению как основному виду познавательной деятельности; средству духовно-нравственного воспитания и форме проведения досуга, оказание помощи в социализации обучающихся, развитие творческого потенциала школьников. Главная цель-выявление роли школьного библиотекаря в условиях перехода на ФГОС. Руководство РМО школьных библиотек</w:t>
      </w:r>
      <w:r>
        <w:rPr>
          <w:szCs w:val="28"/>
          <w:lang w:eastAsia="ru-RU"/>
        </w:rPr>
        <w:t>арей</w:t>
      </w:r>
      <w:r w:rsidRPr="00344373">
        <w:rPr>
          <w:szCs w:val="28"/>
          <w:lang w:eastAsia="ru-RU"/>
        </w:rPr>
        <w:t xml:space="preserve"> </w:t>
      </w:r>
      <w:r>
        <w:rPr>
          <w:szCs w:val="28"/>
          <w:lang w:eastAsia="ru-RU"/>
        </w:rPr>
        <w:t xml:space="preserve">осуществляет </w:t>
      </w:r>
      <w:r w:rsidR="00ED7F10">
        <w:rPr>
          <w:szCs w:val="28"/>
          <w:lang w:eastAsia="ru-RU"/>
        </w:rPr>
        <w:t>А.Н.</w:t>
      </w:r>
      <w:r>
        <w:rPr>
          <w:szCs w:val="28"/>
          <w:lang w:eastAsia="ru-RU"/>
        </w:rPr>
        <w:t>Карпова</w:t>
      </w:r>
      <w:r w:rsidR="00ED7F10">
        <w:rPr>
          <w:szCs w:val="28"/>
          <w:lang w:eastAsia="ru-RU"/>
        </w:rPr>
        <w:t>.</w:t>
      </w:r>
      <w:r>
        <w:rPr>
          <w:szCs w:val="28"/>
          <w:lang w:eastAsia="ru-RU"/>
        </w:rPr>
        <w:t xml:space="preserve"> </w:t>
      </w:r>
      <w:r w:rsidR="00ED7F10">
        <w:rPr>
          <w:szCs w:val="28"/>
          <w:lang w:eastAsia="ru-RU"/>
        </w:rPr>
        <w:t>Алла Николаевна</w:t>
      </w:r>
      <w:r>
        <w:rPr>
          <w:szCs w:val="28"/>
          <w:lang w:eastAsia="ru-RU"/>
        </w:rPr>
        <w:t xml:space="preserve"> является членом регионального методического объединения.</w:t>
      </w:r>
    </w:p>
    <w:p w:rsidR="00091717" w:rsidRPr="00344373" w:rsidRDefault="00091717" w:rsidP="00091717">
      <w:pPr>
        <w:autoSpaceDE w:val="0"/>
        <w:autoSpaceDN w:val="0"/>
        <w:adjustRightInd w:val="0"/>
        <w:jc w:val="both"/>
        <w:rPr>
          <w:szCs w:val="28"/>
          <w:lang w:eastAsia="ru-RU"/>
        </w:rPr>
      </w:pPr>
      <w:r w:rsidRPr="00344373">
        <w:rPr>
          <w:szCs w:val="28"/>
          <w:lang w:eastAsia="ru-RU"/>
        </w:rPr>
        <w:t xml:space="preserve">               Обеспечению качества образования способствует и дополнительное образование по разным видам деятельности, направленное на обеспечение регионального компонента, на реализацию потребностей семьи и перехода интересов детей к развитию их способностей. Руководство РМО педагогов дополнительного образования исполня</w:t>
      </w:r>
      <w:r>
        <w:rPr>
          <w:szCs w:val="28"/>
          <w:lang w:eastAsia="ru-RU"/>
        </w:rPr>
        <w:t>ет Маркелова Е</w:t>
      </w:r>
      <w:r w:rsidR="00ED7F10">
        <w:rPr>
          <w:szCs w:val="28"/>
          <w:lang w:eastAsia="ru-RU"/>
        </w:rPr>
        <w:t>.</w:t>
      </w:r>
      <w:r>
        <w:rPr>
          <w:szCs w:val="28"/>
          <w:lang w:eastAsia="ru-RU"/>
        </w:rPr>
        <w:t xml:space="preserve"> А</w:t>
      </w:r>
      <w:r w:rsidR="00ED7F10">
        <w:rPr>
          <w:szCs w:val="28"/>
          <w:lang w:eastAsia="ru-RU"/>
        </w:rPr>
        <w:t>.</w:t>
      </w:r>
      <w:r>
        <w:rPr>
          <w:szCs w:val="28"/>
          <w:lang w:eastAsia="ru-RU"/>
        </w:rPr>
        <w:t>.</w:t>
      </w:r>
    </w:p>
    <w:p w:rsidR="00091717" w:rsidRPr="009B7F8F" w:rsidRDefault="00091717" w:rsidP="00091717">
      <w:pPr>
        <w:autoSpaceDE w:val="0"/>
        <w:autoSpaceDN w:val="0"/>
        <w:adjustRightInd w:val="0"/>
        <w:jc w:val="both"/>
        <w:rPr>
          <w:szCs w:val="28"/>
          <w:lang w:eastAsia="ru-RU"/>
        </w:rPr>
      </w:pPr>
      <w:r w:rsidRPr="00344373">
        <w:rPr>
          <w:szCs w:val="28"/>
          <w:lang w:eastAsia="ru-RU"/>
        </w:rPr>
        <w:t xml:space="preserve">          </w:t>
      </w:r>
      <w:r>
        <w:rPr>
          <w:szCs w:val="28"/>
          <w:lang w:eastAsia="ru-RU"/>
        </w:rPr>
        <w:t>Созданы</w:t>
      </w:r>
      <w:r w:rsidRPr="00344373">
        <w:rPr>
          <w:szCs w:val="28"/>
          <w:lang w:eastAsia="ru-RU"/>
        </w:rPr>
        <w:t xml:space="preserve"> и другие РМО:</w:t>
      </w:r>
      <w:r>
        <w:rPr>
          <w:szCs w:val="28"/>
          <w:lang w:eastAsia="ru-RU"/>
        </w:rPr>
        <w:t xml:space="preserve"> у</w:t>
      </w:r>
      <w:r w:rsidRPr="00344373">
        <w:rPr>
          <w:szCs w:val="28"/>
          <w:lang w:eastAsia="ru-RU"/>
        </w:rPr>
        <w:t>чителей информатики (Ранченко А</w:t>
      </w:r>
      <w:r w:rsidR="00ED7F10">
        <w:rPr>
          <w:szCs w:val="28"/>
          <w:lang w:eastAsia="ru-RU"/>
        </w:rPr>
        <w:t>.</w:t>
      </w:r>
      <w:r w:rsidRPr="00344373">
        <w:rPr>
          <w:szCs w:val="28"/>
          <w:lang w:eastAsia="ru-RU"/>
        </w:rPr>
        <w:t xml:space="preserve"> С</w:t>
      </w:r>
      <w:r w:rsidR="00ED7F10">
        <w:rPr>
          <w:szCs w:val="28"/>
          <w:lang w:eastAsia="ru-RU"/>
        </w:rPr>
        <w:t>.</w:t>
      </w:r>
      <w:r>
        <w:rPr>
          <w:szCs w:val="28"/>
          <w:lang w:eastAsia="ru-RU"/>
        </w:rPr>
        <w:t xml:space="preserve">, учитель информатики МБОУ Талашкинской СШ, победитель районного конкурса «Учитель </w:t>
      </w:r>
      <w:r>
        <w:rPr>
          <w:szCs w:val="28"/>
          <w:lang w:eastAsia="ru-RU"/>
        </w:rPr>
        <w:lastRenderedPageBreak/>
        <w:t>года» в феврале 2015 года</w:t>
      </w:r>
      <w:r w:rsidRPr="00344373">
        <w:rPr>
          <w:szCs w:val="28"/>
          <w:lang w:eastAsia="ru-RU"/>
        </w:rPr>
        <w:t>)</w:t>
      </w:r>
      <w:r>
        <w:rPr>
          <w:szCs w:val="28"/>
          <w:lang w:eastAsia="ru-RU"/>
        </w:rPr>
        <w:t xml:space="preserve"> и </w:t>
      </w:r>
      <w:r w:rsidRPr="00344373">
        <w:rPr>
          <w:szCs w:val="28"/>
          <w:lang w:eastAsia="ru-RU"/>
        </w:rPr>
        <w:t>технологии (Яночкина Т</w:t>
      </w:r>
      <w:r w:rsidR="00ED7F10">
        <w:rPr>
          <w:szCs w:val="28"/>
          <w:lang w:eastAsia="ru-RU"/>
        </w:rPr>
        <w:t>.</w:t>
      </w:r>
      <w:r w:rsidRPr="00344373">
        <w:rPr>
          <w:szCs w:val="28"/>
          <w:lang w:eastAsia="ru-RU"/>
        </w:rPr>
        <w:t xml:space="preserve"> А</w:t>
      </w:r>
      <w:r w:rsidR="00ED7F10">
        <w:rPr>
          <w:szCs w:val="28"/>
          <w:lang w:eastAsia="ru-RU"/>
        </w:rPr>
        <w:t>.</w:t>
      </w:r>
      <w:r>
        <w:rPr>
          <w:szCs w:val="28"/>
          <w:lang w:eastAsia="ru-RU"/>
        </w:rPr>
        <w:t>, учитель технологии МБОУ Сыр-Липецкой СШ</w:t>
      </w:r>
      <w:r w:rsidRPr="00344373">
        <w:rPr>
          <w:szCs w:val="28"/>
          <w:lang w:eastAsia="ru-RU"/>
        </w:rPr>
        <w:t>)</w:t>
      </w:r>
      <w:r>
        <w:rPr>
          <w:szCs w:val="28"/>
          <w:lang w:eastAsia="ru-RU"/>
        </w:rPr>
        <w:t>.</w:t>
      </w:r>
    </w:p>
    <w:p w:rsidR="00091717" w:rsidRDefault="00091717" w:rsidP="00091717">
      <w:pPr>
        <w:shd w:val="clear" w:color="auto" w:fill="FFFFFF"/>
        <w:jc w:val="both"/>
        <w:rPr>
          <w:szCs w:val="28"/>
        </w:rPr>
      </w:pPr>
      <w:r>
        <w:rPr>
          <w:szCs w:val="28"/>
        </w:rPr>
        <w:tab/>
        <w:t xml:space="preserve">В течение 2014-2015 года проведено </w:t>
      </w:r>
      <w:r w:rsidRPr="00BD5977">
        <w:rPr>
          <w:szCs w:val="28"/>
        </w:rPr>
        <w:t xml:space="preserve">3 заседания </w:t>
      </w:r>
      <w:r>
        <w:rPr>
          <w:szCs w:val="28"/>
        </w:rPr>
        <w:t xml:space="preserve">«Школы молодого педагога, воспитателя». </w:t>
      </w:r>
      <w:r w:rsidRPr="00844C8C">
        <w:rPr>
          <w:szCs w:val="28"/>
        </w:rPr>
        <w:t>Во второй половине учебного года проходил смотр открытых уроков молодыми специалистами образовательных организаций</w:t>
      </w:r>
      <w:r>
        <w:rPr>
          <w:szCs w:val="28"/>
        </w:rPr>
        <w:t>: уроки русского языка провели А.М. Алтухова (МБОУ Хохловская СШ), О.В. Гурская (МБОУ Архиповская ОШ), урок литературы – О.В. Катаргина (</w:t>
      </w:r>
      <w:r w:rsidRPr="00CD6A26">
        <w:rPr>
          <w:szCs w:val="28"/>
        </w:rPr>
        <w:t>МБОУ Архиповская ОШ</w:t>
      </w:r>
      <w:r>
        <w:rPr>
          <w:szCs w:val="28"/>
        </w:rPr>
        <w:t xml:space="preserve">), урок английского языка – А.Е. Пискунова (МБОУ Кощинская СШ), урок математики – А.В. </w:t>
      </w:r>
      <w:r w:rsidRPr="009E1AF4">
        <w:rPr>
          <w:color w:val="000000" w:themeColor="text1"/>
          <w:szCs w:val="28"/>
        </w:rPr>
        <w:t xml:space="preserve">Александрова (МБОУ </w:t>
      </w:r>
      <w:r>
        <w:rPr>
          <w:color w:val="000000" w:themeColor="text1"/>
          <w:szCs w:val="28"/>
        </w:rPr>
        <w:t>Михновская СШ)</w:t>
      </w:r>
      <w:r w:rsidRPr="009E1AF4">
        <w:rPr>
          <w:color w:val="000000" w:themeColor="text1"/>
          <w:szCs w:val="28"/>
        </w:rPr>
        <w:t xml:space="preserve">. </w:t>
      </w:r>
      <w:r w:rsidRPr="00844C8C">
        <w:rPr>
          <w:szCs w:val="28"/>
        </w:rPr>
        <w:t>Уроки проходили по всем образовательным округам в целях внедрения и распространения современных инновационных образовательных технологий, повышения профессионального мастерства педагогов и повышения качества образования. Все уроки проводились в соответствии с требованиями ФГОС, на всех этапах формировали</w:t>
      </w:r>
      <w:r>
        <w:rPr>
          <w:szCs w:val="28"/>
        </w:rPr>
        <w:t>сь</w:t>
      </w:r>
      <w:r w:rsidRPr="00844C8C">
        <w:rPr>
          <w:szCs w:val="28"/>
        </w:rPr>
        <w:t xml:space="preserve"> предметные и метапредметные результаты.</w:t>
      </w:r>
      <w:r>
        <w:rPr>
          <w:szCs w:val="28"/>
        </w:rPr>
        <w:tab/>
        <w:t xml:space="preserve"> </w:t>
      </w:r>
    </w:p>
    <w:p w:rsidR="00091717" w:rsidRDefault="00091717" w:rsidP="00091717">
      <w:pPr>
        <w:shd w:val="clear" w:color="auto" w:fill="FFFFFF"/>
        <w:ind w:firstLine="360"/>
        <w:jc w:val="both"/>
        <w:rPr>
          <w:szCs w:val="28"/>
        </w:rPr>
      </w:pPr>
      <w:r>
        <w:rPr>
          <w:szCs w:val="28"/>
        </w:rPr>
        <w:t>За каждым молодым специалистом</w:t>
      </w:r>
      <w:r w:rsidR="00246D2D">
        <w:rPr>
          <w:szCs w:val="28"/>
        </w:rPr>
        <w:t xml:space="preserve"> района </w:t>
      </w:r>
      <w:r>
        <w:rPr>
          <w:szCs w:val="28"/>
        </w:rPr>
        <w:t xml:space="preserve"> закреплены педагоги – наставники с большим педагогическим опытом, оказывающие помощь в вопросах совершенствования теоретических знаний, повышения профессионального мастерства.   </w:t>
      </w:r>
    </w:p>
    <w:p w:rsidR="00091717" w:rsidRDefault="00091717" w:rsidP="00091717">
      <w:pPr>
        <w:suppressAutoHyphens w:val="0"/>
        <w:ind w:firstLine="360"/>
        <w:jc w:val="both"/>
        <w:rPr>
          <w:color w:val="FF0000"/>
          <w:szCs w:val="28"/>
        </w:rPr>
      </w:pPr>
      <w:r>
        <w:rPr>
          <w:szCs w:val="28"/>
        </w:rPr>
        <w:t xml:space="preserve">Определены цели и задачи </w:t>
      </w:r>
      <w:r>
        <w:t>Школы молодого педагога:</w:t>
      </w:r>
      <w:r>
        <w:rPr>
          <w:color w:val="FF0000"/>
          <w:szCs w:val="28"/>
        </w:rPr>
        <w:t xml:space="preserve"> </w:t>
      </w:r>
    </w:p>
    <w:p w:rsidR="00091717" w:rsidRPr="00535EDE" w:rsidRDefault="00091717" w:rsidP="00091717">
      <w:pPr>
        <w:pStyle w:val="a7"/>
        <w:numPr>
          <w:ilvl w:val="0"/>
          <w:numId w:val="13"/>
        </w:numPr>
        <w:suppressAutoHyphens w:val="0"/>
        <w:jc w:val="both"/>
        <w:rPr>
          <w:szCs w:val="28"/>
        </w:rPr>
      </w:pPr>
      <w:r w:rsidRPr="00535EDE">
        <w:rPr>
          <w:szCs w:val="28"/>
        </w:rPr>
        <w:t>Содействие профессиональному росту молодых педагогов;</w:t>
      </w:r>
    </w:p>
    <w:p w:rsidR="00091717" w:rsidRDefault="00091717" w:rsidP="00091717">
      <w:pPr>
        <w:numPr>
          <w:ilvl w:val="0"/>
          <w:numId w:val="13"/>
        </w:numPr>
        <w:suppressAutoHyphens w:val="0"/>
        <w:jc w:val="both"/>
        <w:rPr>
          <w:szCs w:val="28"/>
        </w:rPr>
      </w:pPr>
      <w:r>
        <w:rPr>
          <w:szCs w:val="28"/>
        </w:rPr>
        <w:t>Формирование информационной культуры молодых педагогов;</w:t>
      </w:r>
    </w:p>
    <w:p w:rsidR="00091717" w:rsidRDefault="00091717" w:rsidP="00091717">
      <w:pPr>
        <w:numPr>
          <w:ilvl w:val="0"/>
          <w:numId w:val="13"/>
        </w:numPr>
        <w:suppressAutoHyphens w:val="0"/>
        <w:jc w:val="both"/>
        <w:rPr>
          <w:szCs w:val="28"/>
        </w:rPr>
      </w:pPr>
      <w:r>
        <w:rPr>
          <w:szCs w:val="28"/>
        </w:rPr>
        <w:t>Формирование банка кадров молодых педагогов;</w:t>
      </w:r>
    </w:p>
    <w:p w:rsidR="00091717" w:rsidRPr="00246D2D" w:rsidRDefault="00091717" w:rsidP="00091717">
      <w:pPr>
        <w:numPr>
          <w:ilvl w:val="0"/>
          <w:numId w:val="13"/>
        </w:numPr>
        <w:suppressAutoHyphens w:val="0"/>
        <w:jc w:val="both"/>
        <w:rPr>
          <w:color w:val="FF0000"/>
          <w:szCs w:val="28"/>
        </w:rPr>
      </w:pPr>
      <w:r w:rsidRPr="00246D2D">
        <w:rPr>
          <w:color w:val="FF0000"/>
          <w:szCs w:val="28"/>
        </w:rPr>
        <w:t>Выявление ведущих потребностей молодых учителей;</w:t>
      </w:r>
    </w:p>
    <w:p w:rsidR="00091717" w:rsidRPr="00E475ED" w:rsidRDefault="00091717" w:rsidP="00091717">
      <w:pPr>
        <w:numPr>
          <w:ilvl w:val="0"/>
          <w:numId w:val="13"/>
        </w:numPr>
        <w:suppressAutoHyphens w:val="0"/>
        <w:jc w:val="both"/>
        <w:rPr>
          <w:szCs w:val="28"/>
        </w:rPr>
      </w:pPr>
      <w:r>
        <w:rPr>
          <w:szCs w:val="28"/>
        </w:rPr>
        <w:t>Формирование индивидуального стиля творческой деятельности начинающих учителей.</w:t>
      </w:r>
    </w:p>
    <w:p w:rsidR="00091717" w:rsidRDefault="00091717" w:rsidP="00091717">
      <w:pPr>
        <w:shd w:val="clear" w:color="auto" w:fill="FFFFFF"/>
        <w:ind w:firstLine="360"/>
        <w:jc w:val="both"/>
        <w:rPr>
          <w:szCs w:val="28"/>
        </w:rPr>
      </w:pPr>
      <w:r>
        <w:rPr>
          <w:szCs w:val="28"/>
        </w:rPr>
        <w:t>Утвержден план работы Школы на 2015-2016 учебный год.</w:t>
      </w:r>
    </w:p>
    <w:p w:rsidR="00091717" w:rsidRDefault="00091717" w:rsidP="00091717">
      <w:pPr>
        <w:shd w:val="clear" w:color="auto" w:fill="FFFFFF"/>
        <w:jc w:val="both"/>
        <w:rPr>
          <w:szCs w:val="28"/>
        </w:rPr>
      </w:pPr>
      <w:r>
        <w:rPr>
          <w:szCs w:val="28"/>
        </w:rPr>
        <w:tab/>
        <w:t xml:space="preserve">В марте 2015 года была проведена методическая выставка на тему «Преемственность дошкольного и начального общего образования в рамках реализации ФГОС». </w:t>
      </w:r>
      <w:r w:rsidR="00246D2D">
        <w:rPr>
          <w:szCs w:val="28"/>
        </w:rPr>
        <w:t>В выставке п</w:t>
      </w:r>
      <w:r>
        <w:rPr>
          <w:szCs w:val="28"/>
        </w:rPr>
        <w:t xml:space="preserve">риняли участие 118 педагогов из 37 образовательных организаций. </w:t>
      </w:r>
      <w:r w:rsidR="00246D2D">
        <w:rPr>
          <w:szCs w:val="28"/>
        </w:rPr>
        <w:t>Было</w:t>
      </w:r>
      <w:r>
        <w:rPr>
          <w:szCs w:val="28"/>
        </w:rPr>
        <w:t xml:space="preserve"> представлено 102 работы, из которых 23 признаны победителями, 33 работы оценены как призеры.</w:t>
      </w:r>
    </w:p>
    <w:p w:rsidR="00091717" w:rsidRDefault="00091717" w:rsidP="00091717">
      <w:pPr>
        <w:ind w:firstLine="708"/>
        <w:jc w:val="both"/>
        <w:rPr>
          <w:szCs w:val="28"/>
        </w:rPr>
      </w:pPr>
      <w:r w:rsidRPr="00CE0F50">
        <w:rPr>
          <w:szCs w:val="28"/>
        </w:rPr>
        <w:t xml:space="preserve"> </w:t>
      </w:r>
      <w:r>
        <w:rPr>
          <w:szCs w:val="28"/>
        </w:rPr>
        <w:t>Во время осенних и весенних каникул</w:t>
      </w:r>
      <w:r w:rsidRPr="000D1837">
        <w:rPr>
          <w:szCs w:val="28"/>
        </w:rPr>
        <w:t xml:space="preserve"> на базе ресурсного центра Печерской средней школы для педагогов района</w:t>
      </w:r>
      <w:r>
        <w:rPr>
          <w:szCs w:val="28"/>
        </w:rPr>
        <w:t xml:space="preserve"> проводятся заседания районных методических объединений.</w:t>
      </w:r>
    </w:p>
    <w:p w:rsidR="00091717" w:rsidRDefault="00091717" w:rsidP="00091717">
      <w:pPr>
        <w:ind w:firstLine="708"/>
        <w:jc w:val="both"/>
        <w:rPr>
          <w:color w:val="000000" w:themeColor="text1"/>
          <w:szCs w:val="28"/>
        </w:rPr>
      </w:pPr>
      <w:r w:rsidRPr="000D1837">
        <w:rPr>
          <w:szCs w:val="28"/>
        </w:rPr>
        <w:t>В течение 2015 года прошли д</w:t>
      </w:r>
      <w:r>
        <w:rPr>
          <w:szCs w:val="28"/>
        </w:rPr>
        <w:t xml:space="preserve">ва заседания </w:t>
      </w:r>
      <w:r w:rsidRPr="00246D2D">
        <w:rPr>
          <w:b/>
          <w:szCs w:val="28"/>
        </w:rPr>
        <w:t>Экспертного совета</w:t>
      </w:r>
      <w:r>
        <w:rPr>
          <w:szCs w:val="28"/>
        </w:rPr>
        <w:t xml:space="preserve">, на которых рассматривались отчет о промежуточных результатах деятельности региональной инновационной площадки </w:t>
      </w:r>
      <w:r w:rsidRPr="00BE006A">
        <w:rPr>
          <w:color w:val="000000" w:themeColor="text1"/>
          <w:szCs w:val="28"/>
        </w:rPr>
        <w:t>и подведены итоги работы региональных и муниципальных инновационных площадок, согласно годовому плану работы комитета по образованию, приказ № 243 от 30.12.2014 года (МБОУ Катынская СШ и МБОУ Печерская СШ).</w:t>
      </w:r>
    </w:p>
    <w:p w:rsidR="00091717" w:rsidRPr="00755170" w:rsidRDefault="00091717" w:rsidP="00091717">
      <w:pPr>
        <w:ind w:firstLine="708"/>
        <w:jc w:val="both"/>
        <w:rPr>
          <w:szCs w:val="28"/>
        </w:rPr>
      </w:pPr>
      <w:r w:rsidRPr="00AC211F">
        <w:rPr>
          <w:color w:val="000000" w:themeColor="text1"/>
          <w:szCs w:val="28"/>
        </w:rPr>
        <w:t xml:space="preserve"> Старовойтова Н.И. (директор Катынской СШ) </w:t>
      </w:r>
      <w:r w:rsidR="00755170" w:rsidRPr="00755170">
        <w:rPr>
          <w:szCs w:val="28"/>
        </w:rPr>
        <w:t xml:space="preserve">выступила по  теме </w:t>
      </w:r>
      <w:r w:rsidRPr="00755170">
        <w:rPr>
          <w:szCs w:val="28"/>
        </w:rPr>
        <w:t xml:space="preserve">«Предпрофильная подготовка обучающихся 8-9 классов в системе «Школа-СПО» в рамках реализации ФГОС». В настоящее время предпрофильная подготовка осуществляется через элективные </w:t>
      </w:r>
      <w:r w:rsidRPr="00755170">
        <w:rPr>
          <w:color w:val="FF0000"/>
          <w:szCs w:val="28"/>
        </w:rPr>
        <w:t>курсы.</w:t>
      </w:r>
      <w:r w:rsidRPr="00755170">
        <w:rPr>
          <w:szCs w:val="28"/>
        </w:rPr>
        <w:t xml:space="preserve"> </w:t>
      </w:r>
    </w:p>
    <w:p w:rsidR="00091717" w:rsidRDefault="00091717" w:rsidP="00091717">
      <w:pPr>
        <w:ind w:firstLine="708"/>
      </w:pPr>
      <w:r w:rsidRPr="00755170">
        <w:lastRenderedPageBreak/>
        <w:t>Офицерова Н.В. (заместитель директора Печерской СШ) представила презентацию о стажировочной площадке «Мультимедийные средства как</w:t>
      </w:r>
      <w:r>
        <w:t xml:space="preserve"> фактор реализации компетентностных требований ФГОС». </w:t>
      </w:r>
      <w:r w:rsidRPr="009C7B87">
        <w:t xml:space="preserve">Заключен договор о сетевом взаимодействии с СОГБОУ «Смоленская специальная (коррекционная) школа-интернат 1 </w:t>
      </w:r>
      <w:r>
        <w:t>и 2 видов».</w:t>
      </w:r>
    </w:p>
    <w:p w:rsidR="00091717" w:rsidRPr="00994464" w:rsidRDefault="00091717" w:rsidP="00091717">
      <w:pPr>
        <w:ind w:firstLine="708"/>
      </w:pPr>
      <w:r>
        <w:t>Педагоги Печерской СШ являются внештатными лекторами СОИРО: Гаврилова Т.В., Офицерова Н.В., Кузенкова И.С. Экспертизу аттестационных работ проводят Федорова Н.В., Кузенкова И.С. и Офицерова Н.В.</w:t>
      </w:r>
    </w:p>
    <w:p w:rsidR="00091717" w:rsidRDefault="00091717" w:rsidP="00091717">
      <w:pPr>
        <w:ind w:firstLine="708"/>
        <w:jc w:val="both"/>
        <w:rPr>
          <w:szCs w:val="28"/>
        </w:rPr>
      </w:pPr>
      <w:r w:rsidRPr="00D07982">
        <w:rPr>
          <w:color w:val="000000" w:themeColor="text1"/>
          <w:szCs w:val="28"/>
        </w:rPr>
        <w:t xml:space="preserve">Методической службой организованы </w:t>
      </w:r>
      <w:r w:rsidRPr="00D07982">
        <w:rPr>
          <w:color w:val="000000" w:themeColor="text1"/>
        </w:rPr>
        <w:t>единые методические дни по общеобразовательным организациям</w:t>
      </w:r>
      <w:r w:rsidRPr="00D07982">
        <w:rPr>
          <w:color w:val="000000" w:themeColor="text1"/>
          <w:szCs w:val="28"/>
        </w:rPr>
        <w:t>,</w:t>
      </w:r>
      <w:r w:rsidRPr="00DC6DED">
        <w:rPr>
          <w:color w:val="FF0000"/>
          <w:szCs w:val="28"/>
        </w:rPr>
        <w:t xml:space="preserve"> </w:t>
      </w:r>
      <w:r w:rsidRPr="00D07982">
        <w:rPr>
          <w:color w:val="000000" w:themeColor="text1"/>
          <w:szCs w:val="28"/>
        </w:rPr>
        <w:t xml:space="preserve">в результате которых </w:t>
      </w:r>
      <w:r>
        <w:rPr>
          <w:szCs w:val="28"/>
        </w:rPr>
        <w:t>происходит внедрение современных педагогических технологий в образовательный процесс, создание активной творческой среды. Целями и задачами единого методического дня являются: активизация методической работы; развитие творческой деятельности педагогических работников по обновлению содержания образования в соответствии требованиям новых образовательных стандартов; повышения уровня педагогического мастерства педагогов; распространение передового опыта.</w:t>
      </w:r>
    </w:p>
    <w:p w:rsidR="00091717" w:rsidRPr="00C543B1" w:rsidRDefault="00091717" w:rsidP="00091717">
      <w:pPr>
        <w:tabs>
          <w:tab w:val="num" w:pos="142"/>
        </w:tabs>
        <w:jc w:val="both"/>
        <w:rPr>
          <w:szCs w:val="28"/>
        </w:rPr>
      </w:pPr>
      <w:r>
        <w:tab/>
        <w:t xml:space="preserve">       </w:t>
      </w:r>
      <w:r w:rsidRPr="007153B5">
        <w:t>В 201</w:t>
      </w:r>
      <w:r>
        <w:t xml:space="preserve">5 году методические дни прошли </w:t>
      </w:r>
      <w:r w:rsidRPr="007153B5">
        <w:t xml:space="preserve">в </w:t>
      </w:r>
      <w:r>
        <w:t>МБОУ Пригорской СШ, МБОУ Хохловской СШ, МБОУ Катынской СШ, МБОУ Трудиловской СШ, МБОУ Волоковской СШ, МБОУ Стабенской СШ, МБОУ Талашкинской СШ, в МБОУ Верховской ОШ, МБОУ Лоинской ОШ и Дивасовской ОШ</w:t>
      </w:r>
      <w:r w:rsidRPr="007153B5">
        <w:t>.</w:t>
      </w:r>
      <w:r>
        <w:rPr>
          <w:color w:val="FF0000"/>
          <w:szCs w:val="28"/>
        </w:rPr>
        <w:t xml:space="preserve"> </w:t>
      </w:r>
    </w:p>
    <w:p w:rsidR="00091717" w:rsidRPr="00C543B1" w:rsidRDefault="00091717" w:rsidP="00091717">
      <w:pPr>
        <w:tabs>
          <w:tab w:val="num" w:pos="142"/>
        </w:tabs>
        <w:ind w:left="142" w:firstLine="218"/>
        <w:jc w:val="both"/>
        <w:rPr>
          <w:szCs w:val="28"/>
        </w:rPr>
      </w:pPr>
      <w:r>
        <w:rPr>
          <w:szCs w:val="28"/>
        </w:rPr>
        <w:t xml:space="preserve">   </w:t>
      </w:r>
      <w:r w:rsidRPr="00C543B1">
        <w:rPr>
          <w:szCs w:val="28"/>
        </w:rPr>
        <w:t>Все уроки, внеклассные часы</w:t>
      </w:r>
      <w:r>
        <w:rPr>
          <w:szCs w:val="28"/>
        </w:rPr>
        <w:t xml:space="preserve"> проводились на высоком </w:t>
      </w:r>
      <w:r w:rsidRPr="00C543B1">
        <w:rPr>
          <w:szCs w:val="28"/>
        </w:rPr>
        <w:t>методическом уровне с использованием соврем</w:t>
      </w:r>
      <w:r>
        <w:rPr>
          <w:szCs w:val="28"/>
        </w:rPr>
        <w:t>енных педагогических технологий</w:t>
      </w:r>
      <w:r w:rsidR="00246D2D">
        <w:rPr>
          <w:szCs w:val="28"/>
        </w:rPr>
        <w:t>.</w:t>
      </w:r>
    </w:p>
    <w:p w:rsidR="00091717" w:rsidRPr="00C543B1" w:rsidRDefault="00091717" w:rsidP="00091717">
      <w:pPr>
        <w:tabs>
          <w:tab w:val="num" w:pos="142"/>
        </w:tabs>
        <w:jc w:val="both"/>
        <w:rPr>
          <w:szCs w:val="28"/>
        </w:rPr>
      </w:pPr>
      <w:r>
        <w:rPr>
          <w:szCs w:val="28"/>
        </w:rPr>
        <w:tab/>
        <w:t xml:space="preserve">        </w:t>
      </w:r>
      <w:r w:rsidRPr="00C543B1">
        <w:rPr>
          <w:szCs w:val="28"/>
        </w:rPr>
        <w:t>По итогам методическ</w:t>
      </w:r>
      <w:r>
        <w:rPr>
          <w:szCs w:val="28"/>
        </w:rPr>
        <w:t>их дней</w:t>
      </w:r>
      <w:r w:rsidRPr="00C543B1">
        <w:rPr>
          <w:szCs w:val="28"/>
        </w:rPr>
        <w:t xml:space="preserve"> определены приоритетные направления работы по решению вопроса повышения качества образования обучающихся:</w:t>
      </w:r>
    </w:p>
    <w:p w:rsidR="00091717" w:rsidRPr="003B7AD1" w:rsidRDefault="00091717" w:rsidP="00091717">
      <w:pPr>
        <w:shd w:val="clear" w:color="auto" w:fill="FFFFFF"/>
        <w:spacing w:after="120"/>
        <w:jc w:val="both"/>
        <w:rPr>
          <w:color w:val="000000" w:themeColor="text1"/>
          <w:szCs w:val="28"/>
          <w:lang w:eastAsia="ru-RU"/>
        </w:rPr>
      </w:pPr>
      <w:r w:rsidRPr="003B7AD1">
        <w:rPr>
          <w:color w:val="000000" w:themeColor="text1"/>
          <w:szCs w:val="28"/>
          <w:lang w:eastAsia="ru-RU"/>
        </w:rPr>
        <w:t>1. Использование системно-деятельностного подхода в обучении   для усиления личностной направленности образования.</w:t>
      </w:r>
    </w:p>
    <w:p w:rsidR="00091717" w:rsidRPr="003B7AD1" w:rsidRDefault="00091717" w:rsidP="00091717">
      <w:pPr>
        <w:shd w:val="clear" w:color="auto" w:fill="FFFFFF"/>
        <w:spacing w:after="120"/>
        <w:jc w:val="both"/>
        <w:rPr>
          <w:color w:val="000000" w:themeColor="text1"/>
          <w:szCs w:val="28"/>
          <w:lang w:eastAsia="ru-RU"/>
        </w:rPr>
      </w:pPr>
      <w:r w:rsidRPr="003B7AD1">
        <w:rPr>
          <w:color w:val="000000" w:themeColor="text1"/>
          <w:szCs w:val="28"/>
          <w:lang w:eastAsia="ru-RU"/>
        </w:rPr>
        <w:t>2. Более широкое использование в педагогической деятельности возможностей ИКТ-технологий.</w:t>
      </w:r>
    </w:p>
    <w:p w:rsidR="00091717" w:rsidRPr="003B7AD1" w:rsidRDefault="00091717" w:rsidP="00091717">
      <w:pPr>
        <w:shd w:val="clear" w:color="auto" w:fill="FFFFFF"/>
        <w:spacing w:after="120"/>
        <w:jc w:val="both"/>
        <w:rPr>
          <w:color w:val="000000" w:themeColor="text1"/>
          <w:szCs w:val="28"/>
          <w:lang w:eastAsia="ru-RU"/>
        </w:rPr>
      </w:pPr>
      <w:r w:rsidRPr="003B7AD1">
        <w:rPr>
          <w:color w:val="000000" w:themeColor="text1"/>
          <w:szCs w:val="28"/>
          <w:lang w:eastAsia="ru-RU"/>
        </w:rPr>
        <w:t>3. Совершенствование работы школы, направленной на сохранение и укрепление здоровья учащихся и привития навыков здорового образа жизни.</w:t>
      </w:r>
    </w:p>
    <w:p w:rsidR="00091717" w:rsidRDefault="00091717" w:rsidP="00091717">
      <w:pPr>
        <w:shd w:val="clear" w:color="auto" w:fill="FFFFFF"/>
        <w:spacing w:before="150" w:after="150"/>
        <w:ind w:firstLine="708"/>
        <w:jc w:val="both"/>
        <w:rPr>
          <w:color w:val="000000"/>
          <w:szCs w:val="28"/>
          <w:lang w:eastAsia="ru-RU"/>
        </w:rPr>
      </w:pPr>
      <w:r>
        <w:rPr>
          <w:color w:val="000000"/>
          <w:szCs w:val="28"/>
          <w:lang w:eastAsia="ru-RU"/>
        </w:rPr>
        <w:t xml:space="preserve">В Смоленском районе </w:t>
      </w:r>
      <w:r w:rsidR="00246D2D">
        <w:rPr>
          <w:color w:val="000000"/>
          <w:szCs w:val="28"/>
          <w:lang w:eastAsia="ru-RU"/>
        </w:rPr>
        <w:t>работают</w:t>
      </w:r>
      <w:r>
        <w:rPr>
          <w:color w:val="000000"/>
          <w:szCs w:val="28"/>
          <w:lang w:eastAsia="ru-RU"/>
        </w:rPr>
        <w:t xml:space="preserve"> 4 образовательных округа:</w:t>
      </w:r>
    </w:p>
    <w:p w:rsidR="00091717" w:rsidRDefault="00091717" w:rsidP="00091717">
      <w:pPr>
        <w:pStyle w:val="a7"/>
        <w:numPr>
          <w:ilvl w:val="0"/>
          <w:numId w:val="14"/>
        </w:numPr>
        <w:shd w:val="clear" w:color="auto" w:fill="FFFFFF"/>
        <w:spacing w:before="150" w:after="150"/>
        <w:jc w:val="both"/>
        <w:rPr>
          <w:color w:val="000000"/>
          <w:szCs w:val="28"/>
          <w:lang w:eastAsia="ru-RU"/>
        </w:rPr>
      </w:pPr>
      <w:r>
        <w:rPr>
          <w:color w:val="000000"/>
          <w:szCs w:val="28"/>
          <w:lang w:eastAsia="ru-RU"/>
        </w:rPr>
        <w:t>Базовый округ № 1 (базовая школа – МБОУ Пригорская СШ – тема</w:t>
      </w:r>
      <w:r w:rsidR="00246D2D">
        <w:rPr>
          <w:color w:val="000000"/>
          <w:szCs w:val="28"/>
          <w:lang w:eastAsia="ru-RU"/>
        </w:rPr>
        <w:t xml:space="preserve"> работы</w:t>
      </w:r>
      <w:r>
        <w:rPr>
          <w:color w:val="000000"/>
          <w:szCs w:val="28"/>
          <w:lang w:eastAsia="ru-RU"/>
        </w:rPr>
        <w:t xml:space="preserve"> округа «Школа – образовательный центр в сельском поселении»;</w:t>
      </w:r>
    </w:p>
    <w:p w:rsidR="00091717" w:rsidRDefault="00091717" w:rsidP="00091717">
      <w:pPr>
        <w:pStyle w:val="a7"/>
        <w:numPr>
          <w:ilvl w:val="0"/>
          <w:numId w:val="14"/>
        </w:numPr>
        <w:shd w:val="clear" w:color="auto" w:fill="FFFFFF"/>
        <w:spacing w:before="150" w:after="150"/>
        <w:jc w:val="both"/>
        <w:rPr>
          <w:color w:val="000000"/>
          <w:szCs w:val="28"/>
          <w:lang w:eastAsia="ru-RU"/>
        </w:rPr>
      </w:pPr>
      <w:r>
        <w:rPr>
          <w:color w:val="000000"/>
          <w:szCs w:val="28"/>
          <w:lang w:eastAsia="ru-RU"/>
        </w:rPr>
        <w:t>Базовый округ № 2 (базовая школа – МБОУ Катынская СШ – тема</w:t>
      </w:r>
      <w:r w:rsidR="00246D2D">
        <w:rPr>
          <w:color w:val="000000"/>
          <w:szCs w:val="28"/>
          <w:lang w:eastAsia="ru-RU"/>
        </w:rPr>
        <w:t xml:space="preserve"> работы</w:t>
      </w:r>
      <w:r>
        <w:rPr>
          <w:color w:val="000000"/>
          <w:szCs w:val="28"/>
          <w:lang w:eastAsia="ru-RU"/>
        </w:rPr>
        <w:t xml:space="preserve"> округа «Проектирование здоровьесберегающей среды в условиях сельской школы»;</w:t>
      </w:r>
    </w:p>
    <w:p w:rsidR="00091717" w:rsidRDefault="00091717" w:rsidP="00091717">
      <w:pPr>
        <w:pStyle w:val="a7"/>
        <w:numPr>
          <w:ilvl w:val="0"/>
          <w:numId w:val="14"/>
        </w:numPr>
        <w:shd w:val="clear" w:color="auto" w:fill="FFFFFF"/>
        <w:spacing w:before="150" w:after="150"/>
        <w:jc w:val="both"/>
        <w:rPr>
          <w:color w:val="000000"/>
          <w:szCs w:val="28"/>
          <w:lang w:eastAsia="ru-RU"/>
        </w:rPr>
      </w:pPr>
      <w:r>
        <w:rPr>
          <w:color w:val="000000"/>
          <w:szCs w:val="28"/>
          <w:lang w:eastAsia="ru-RU"/>
        </w:rPr>
        <w:t>Базовый округ № 3 (базовая школа – МБОУ Касплянская СШ – тема</w:t>
      </w:r>
      <w:r w:rsidR="00246D2D">
        <w:rPr>
          <w:color w:val="000000"/>
          <w:szCs w:val="28"/>
          <w:lang w:eastAsia="ru-RU"/>
        </w:rPr>
        <w:t>работы</w:t>
      </w:r>
      <w:r>
        <w:rPr>
          <w:color w:val="000000"/>
          <w:szCs w:val="28"/>
          <w:lang w:eastAsia="ru-RU"/>
        </w:rPr>
        <w:t xml:space="preserve"> округа «Использование эффективных воспитательных технологий»;</w:t>
      </w:r>
    </w:p>
    <w:p w:rsidR="00755170" w:rsidRDefault="00755170" w:rsidP="00755170">
      <w:pPr>
        <w:pStyle w:val="a7"/>
        <w:numPr>
          <w:ilvl w:val="0"/>
          <w:numId w:val="14"/>
        </w:numPr>
        <w:shd w:val="clear" w:color="auto" w:fill="FFFFFF"/>
        <w:spacing w:before="150" w:after="150"/>
        <w:jc w:val="both"/>
        <w:rPr>
          <w:color w:val="000000"/>
          <w:szCs w:val="28"/>
          <w:lang w:eastAsia="ru-RU"/>
        </w:rPr>
      </w:pPr>
      <w:r>
        <w:rPr>
          <w:color w:val="000000"/>
          <w:szCs w:val="28"/>
          <w:lang w:eastAsia="ru-RU"/>
        </w:rPr>
        <w:t>Базовый округ № 4 (базовая школа – МБОУ Стабенская СШ – тема работы округа «Образовательное учреждение – центр социального партнерства».</w:t>
      </w:r>
    </w:p>
    <w:p w:rsidR="002522DB" w:rsidRPr="00B7518C" w:rsidRDefault="00755170" w:rsidP="002522DB">
      <w:pPr>
        <w:pStyle w:val="a7"/>
        <w:numPr>
          <w:ilvl w:val="0"/>
          <w:numId w:val="14"/>
        </w:numPr>
        <w:shd w:val="clear" w:color="auto" w:fill="FFFFFF"/>
        <w:spacing w:before="150" w:after="150"/>
        <w:ind w:firstLine="708"/>
        <w:jc w:val="both"/>
        <w:rPr>
          <w:szCs w:val="28"/>
        </w:rPr>
      </w:pPr>
      <w:r w:rsidRPr="00755170">
        <w:rPr>
          <w:color w:val="000000"/>
          <w:szCs w:val="28"/>
          <w:lang w:eastAsia="ru-RU"/>
        </w:rPr>
        <w:lastRenderedPageBreak/>
        <w:t xml:space="preserve">Ресурсный центр на базе Печерской СШ работает по теме: «Единое информационно-образовательное пространство как условие эффективной деятельности образовательного учреждения».  </w:t>
      </w: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Default="00B7518C" w:rsidP="00B7518C">
      <w:pPr>
        <w:shd w:val="clear" w:color="auto" w:fill="FFFFFF"/>
        <w:spacing w:before="150" w:after="150"/>
        <w:jc w:val="both"/>
        <w:rPr>
          <w:szCs w:val="28"/>
        </w:rPr>
      </w:pPr>
    </w:p>
    <w:p w:rsidR="00B7518C" w:rsidRPr="00B7518C" w:rsidRDefault="00B7518C" w:rsidP="00B7518C">
      <w:pPr>
        <w:shd w:val="clear" w:color="auto" w:fill="FFFFFF"/>
        <w:spacing w:before="150" w:after="150"/>
        <w:jc w:val="both"/>
        <w:rPr>
          <w:szCs w:val="28"/>
        </w:rPr>
      </w:pPr>
    </w:p>
    <w:p w:rsidR="002522DB" w:rsidRDefault="002522DB" w:rsidP="002522DB">
      <w:pPr>
        <w:ind w:firstLine="708"/>
        <w:rPr>
          <w:szCs w:val="28"/>
        </w:rPr>
      </w:pPr>
    </w:p>
    <w:p w:rsidR="00871845" w:rsidRPr="00871845" w:rsidRDefault="006F582F" w:rsidP="006F582F">
      <w:pPr>
        <w:ind w:left="1428"/>
        <w:jc w:val="both"/>
        <w:rPr>
          <w:b/>
          <w:color w:val="FF0000"/>
          <w:szCs w:val="28"/>
        </w:rPr>
      </w:pPr>
      <w:r>
        <w:rPr>
          <w:b/>
          <w:szCs w:val="28"/>
        </w:rPr>
        <w:lastRenderedPageBreak/>
        <w:t xml:space="preserve">6 </w:t>
      </w:r>
      <w:r w:rsidR="005576BA" w:rsidRPr="00F8445B">
        <w:rPr>
          <w:b/>
          <w:szCs w:val="28"/>
        </w:rPr>
        <w:t>.Воспитательная работа</w:t>
      </w:r>
      <w:r w:rsidR="005576BA" w:rsidRPr="00755170">
        <w:rPr>
          <w:b/>
          <w:szCs w:val="28"/>
        </w:rPr>
        <w:t>.</w:t>
      </w:r>
      <w:r w:rsidR="005576BA" w:rsidRPr="00871845">
        <w:rPr>
          <w:b/>
          <w:color w:val="FF0000"/>
          <w:szCs w:val="28"/>
        </w:rPr>
        <w:t xml:space="preserve"> </w:t>
      </w:r>
    </w:p>
    <w:p w:rsidR="005576BA" w:rsidRPr="00F8445B" w:rsidRDefault="005576BA" w:rsidP="005576BA">
      <w:pPr>
        <w:ind w:firstLine="709"/>
        <w:jc w:val="both"/>
        <w:rPr>
          <w:b/>
          <w:szCs w:val="28"/>
        </w:rPr>
      </w:pPr>
    </w:p>
    <w:p w:rsidR="002522DB" w:rsidRPr="00344373" w:rsidRDefault="002522DB" w:rsidP="002522DB">
      <w:pPr>
        <w:rPr>
          <w:szCs w:val="28"/>
          <w:lang w:eastAsia="ru-RU"/>
        </w:rPr>
      </w:pPr>
    </w:p>
    <w:p w:rsidR="005576BA" w:rsidRPr="0095478F" w:rsidRDefault="005576BA" w:rsidP="005576BA">
      <w:pPr>
        <w:ind w:firstLine="708"/>
        <w:jc w:val="both"/>
        <w:rPr>
          <w:szCs w:val="28"/>
        </w:rPr>
      </w:pPr>
      <w:r w:rsidRPr="0095478F">
        <w:rPr>
          <w:b/>
          <w:i/>
          <w:szCs w:val="28"/>
        </w:rPr>
        <w:t>Воспитание</w:t>
      </w:r>
      <w:r w:rsidRPr="0095478F">
        <w:rPr>
          <w:szCs w:val="28"/>
        </w:rPr>
        <w:t xml:space="preserve"> является одним из важнейших компонентов образования в интересах человека, общества, государства. </w:t>
      </w:r>
    </w:p>
    <w:p w:rsidR="005576BA" w:rsidRPr="0095478F" w:rsidRDefault="005576BA" w:rsidP="005576BA">
      <w:pPr>
        <w:ind w:firstLine="708"/>
        <w:jc w:val="both"/>
        <w:rPr>
          <w:szCs w:val="28"/>
        </w:rPr>
      </w:pPr>
      <w:r w:rsidRPr="0095478F">
        <w:rPr>
          <w:szCs w:val="28"/>
        </w:rPr>
        <w:t>Деятельность комитета по образованию и образовательных организаций  по вопросам воспитания осуществляется в соответствии с муниципальной программой  «Развитие общего образования</w:t>
      </w:r>
      <w:r w:rsidR="0095478F" w:rsidRPr="0095478F">
        <w:rPr>
          <w:szCs w:val="28"/>
        </w:rPr>
        <w:t xml:space="preserve"> </w:t>
      </w:r>
      <w:r w:rsidRPr="0095478F">
        <w:rPr>
          <w:szCs w:val="28"/>
        </w:rPr>
        <w:t xml:space="preserve">на 2014 – </w:t>
      </w:r>
      <w:smartTag w:uri="urn:schemas-microsoft-com:office:smarttags" w:element="metricconverter">
        <w:smartTagPr>
          <w:attr w:name="ProductID" w:val="2016 г"/>
        </w:smartTagPr>
        <w:r w:rsidRPr="0095478F">
          <w:rPr>
            <w:szCs w:val="28"/>
          </w:rPr>
          <w:t>2016 г</w:t>
        </w:r>
      </w:smartTag>
      <w:r w:rsidRPr="0095478F">
        <w:rPr>
          <w:szCs w:val="28"/>
        </w:rPr>
        <w:t xml:space="preserve">.г. </w:t>
      </w:r>
    </w:p>
    <w:p w:rsidR="002522DB" w:rsidRPr="0095478F" w:rsidRDefault="005576BA" w:rsidP="005576BA">
      <w:pPr>
        <w:ind w:firstLine="708"/>
        <w:jc w:val="both"/>
        <w:rPr>
          <w:szCs w:val="28"/>
          <w:lang w:eastAsia="ru-RU"/>
        </w:rPr>
      </w:pPr>
      <w:r w:rsidRPr="0095478F">
        <w:rPr>
          <w:szCs w:val="28"/>
        </w:rPr>
        <w:t>Задача совершенствования воспитательной работы в образовательных организациях  района решалась через создание условий для развития единого воспитательного пространства, расширения системы дополнительного образования, интеграцию процессов воспитания и социализации во все виды деятельности обучающихся (учебную, внеурочную, внешкольную, общественно-полезную), организацию деятельности органов детского самоуправления и детских общественных организаций и их участия в социально значимых акциях, привлечение к решению воспитательных задач семьи, общественности и социальных партнёров.</w:t>
      </w:r>
      <w:r w:rsidR="002522DB" w:rsidRPr="0095478F">
        <w:rPr>
          <w:szCs w:val="28"/>
        </w:rPr>
        <w:tab/>
      </w:r>
    </w:p>
    <w:p w:rsidR="00AD3FBE" w:rsidRDefault="00AD3FBE" w:rsidP="00AD3FBE">
      <w:pPr>
        <w:ind w:firstLine="708"/>
        <w:jc w:val="both"/>
        <w:rPr>
          <w:szCs w:val="28"/>
        </w:rPr>
      </w:pPr>
      <w:r w:rsidRPr="00601808">
        <w:rPr>
          <w:szCs w:val="28"/>
        </w:rPr>
        <w:t>В течение года образовательные организаци</w:t>
      </w:r>
      <w:r>
        <w:rPr>
          <w:szCs w:val="28"/>
        </w:rPr>
        <w:t>и жили и работали под девизом «</w:t>
      </w:r>
      <w:r w:rsidRPr="00601808">
        <w:rPr>
          <w:szCs w:val="28"/>
        </w:rPr>
        <w:t>70- летию Победы - 70 добрых дел».</w:t>
      </w:r>
    </w:p>
    <w:p w:rsidR="002522DB" w:rsidRDefault="002522DB" w:rsidP="002522DB">
      <w:pPr>
        <w:ind w:firstLine="708"/>
        <w:jc w:val="both"/>
        <w:rPr>
          <w:rFonts w:eastAsiaTheme="minorHAnsi"/>
          <w:szCs w:val="28"/>
          <w:lang w:eastAsia="en-US"/>
        </w:rPr>
      </w:pPr>
      <w:r w:rsidRPr="0029105A">
        <w:rPr>
          <w:color w:val="000000"/>
          <w:szCs w:val="28"/>
          <w:shd w:val="clear" w:color="auto" w:fill="FFFFFF"/>
        </w:rPr>
        <w:t>В рамках подготовки к 70-летию Победы в Великой Отечественной войне образовательные организации Смоленского района принима</w:t>
      </w:r>
      <w:r>
        <w:rPr>
          <w:color w:val="000000"/>
          <w:szCs w:val="28"/>
          <w:shd w:val="clear" w:color="auto" w:fill="FFFFFF"/>
        </w:rPr>
        <w:t>ли</w:t>
      </w:r>
      <w:r w:rsidRPr="0029105A">
        <w:rPr>
          <w:color w:val="000000"/>
          <w:szCs w:val="28"/>
          <w:shd w:val="clear" w:color="auto" w:fill="FFFFFF"/>
        </w:rPr>
        <w:t xml:space="preserve"> активное участие в федеральных проектах и районных мероприятиях, приуроченных к празднованию юбилейной даты.</w:t>
      </w:r>
      <w:r w:rsidRPr="0029105A">
        <w:rPr>
          <w:rFonts w:eastAsiaTheme="minorHAnsi"/>
          <w:szCs w:val="28"/>
          <w:lang w:eastAsia="en-US"/>
        </w:rPr>
        <w:t xml:space="preserve"> </w:t>
      </w:r>
    </w:p>
    <w:p w:rsidR="002522DB" w:rsidRPr="0029105A" w:rsidRDefault="002522DB" w:rsidP="002522DB">
      <w:pPr>
        <w:ind w:firstLine="708"/>
        <w:jc w:val="both"/>
        <w:rPr>
          <w:color w:val="000000"/>
          <w:szCs w:val="28"/>
          <w:shd w:val="clear" w:color="auto" w:fill="FFFFFF"/>
        </w:rPr>
      </w:pPr>
      <w:r w:rsidRPr="0029105A">
        <w:rPr>
          <w:color w:val="000000"/>
          <w:szCs w:val="28"/>
          <w:shd w:val="clear" w:color="auto" w:fill="FFFFFF"/>
        </w:rPr>
        <w:t>1 апреля 2015 года на территории Смоленского района стартовал Федеральный проект «Знамя</w:t>
      </w:r>
      <w:r>
        <w:rPr>
          <w:color w:val="000000"/>
          <w:szCs w:val="28"/>
          <w:shd w:val="clear" w:color="auto" w:fill="FFFFFF"/>
        </w:rPr>
        <w:t xml:space="preserve"> нашей Победы», который проходил</w:t>
      </w:r>
      <w:r w:rsidRPr="0029105A">
        <w:rPr>
          <w:color w:val="000000"/>
          <w:szCs w:val="28"/>
          <w:shd w:val="clear" w:color="auto" w:fill="FFFFFF"/>
        </w:rPr>
        <w:t xml:space="preserve"> при активной поддержке КПРФ. В проекте прин</w:t>
      </w:r>
      <w:r w:rsidR="00AD3FBE">
        <w:rPr>
          <w:color w:val="000000"/>
          <w:szCs w:val="28"/>
          <w:shd w:val="clear" w:color="auto" w:fill="FFFFFF"/>
        </w:rPr>
        <w:t>яли</w:t>
      </w:r>
      <w:r w:rsidRPr="0029105A">
        <w:rPr>
          <w:color w:val="000000"/>
          <w:szCs w:val="28"/>
          <w:shd w:val="clear" w:color="auto" w:fill="FFFFFF"/>
        </w:rPr>
        <w:t xml:space="preserve"> участие 23 образовательные организации Смоленского района. Патриотический обучающий проект «Знамя нашей Победы» </w:t>
      </w:r>
      <w:r>
        <w:rPr>
          <w:color w:val="000000"/>
          <w:szCs w:val="28"/>
          <w:shd w:val="clear" w:color="auto" w:fill="FFFFFF"/>
        </w:rPr>
        <w:t xml:space="preserve">был </w:t>
      </w:r>
      <w:r w:rsidRPr="0029105A">
        <w:rPr>
          <w:color w:val="000000"/>
          <w:szCs w:val="28"/>
          <w:shd w:val="clear" w:color="auto" w:fill="FFFFFF"/>
        </w:rPr>
        <w:t>создан с целью побудить подрастающее поколение изучать историю своей страны и по-настоящему гордиться силой и стойкостью своего народа.</w:t>
      </w:r>
    </w:p>
    <w:p w:rsidR="002522DB" w:rsidRPr="0029105A" w:rsidRDefault="002522DB" w:rsidP="002522DB">
      <w:pPr>
        <w:ind w:firstLine="708"/>
        <w:jc w:val="both"/>
        <w:rPr>
          <w:color w:val="000000"/>
          <w:szCs w:val="28"/>
          <w:shd w:val="clear" w:color="auto" w:fill="FFFFFF"/>
        </w:rPr>
      </w:pPr>
      <w:r>
        <w:rPr>
          <w:color w:val="000000"/>
          <w:szCs w:val="28"/>
          <w:shd w:val="clear" w:color="auto" w:fill="FFFFFF"/>
        </w:rPr>
        <w:t>Проект проходил</w:t>
      </w:r>
      <w:r w:rsidRPr="0029105A">
        <w:rPr>
          <w:color w:val="000000"/>
          <w:szCs w:val="28"/>
          <w:shd w:val="clear" w:color="auto" w:fill="FFFFFF"/>
        </w:rPr>
        <w:t xml:space="preserve"> в формате о</w:t>
      </w:r>
      <w:r>
        <w:rPr>
          <w:color w:val="000000"/>
          <w:szCs w:val="28"/>
          <w:shd w:val="clear" w:color="auto" w:fill="FFFFFF"/>
        </w:rPr>
        <w:t>ткрытых уроков, которые проводили</w:t>
      </w:r>
      <w:r w:rsidRPr="0029105A">
        <w:rPr>
          <w:color w:val="000000"/>
          <w:szCs w:val="28"/>
          <w:shd w:val="clear" w:color="auto" w:fill="FFFFFF"/>
        </w:rPr>
        <w:t xml:space="preserve"> учителя истории. На уроки приглаша</w:t>
      </w:r>
      <w:r>
        <w:rPr>
          <w:color w:val="000000"/>
          <w:szCs w:val="28"/>
          <w:shd w:val="clear" w:color="auto" w:fill="FFFFFF"/>
        </w:rPr>
        <w:t>лись</w:t>
      </w:r>
      <w:r w:rsidRPr="0029105A">
        <w:rPr>
          <w:color w:val="000000"/>
          <w:szCs w:val="28"/>
          <w:shd w:val="clear" w:color="auto" w:fill="FFFFFF"/>
        </w:rPr>
        <w:t xml:space="preserve"> ветераны Великой Отечес</w:t>
      </w:r>
      <w:r>
        <w:rPr>
          <w:color w:val="000000"/>
          <w:szCs w:val="28"/>
          <w:shd w:val="clear" w:color="auto" w:fill="FFFFFF"/>
        </w:rPr>
        <w:t>твенной войны. Ребятам рассказали</w:t>
      </w:r>
      <w:r w:rsidRPr="0029105A">
        <w:rPr>
          <w:color w:val="000000"/>
          <w:szCs w:val="28"/>
          <w:shd w:val="clear" w:color="auto" w:fill="FFFFFF"/>
        </w:rPr>
        <w:t xml:space="preserve"> о значимости победы, о том, какой </w:t>
      </w:r>
      <w:r>
        <w:rPr>
          <w:color w:val="000000"/>
          <w:szCs w:val="28"/>
          <w:shd w:val="clear" w:color="auto" w:fill="FFFFFF"/>
        </w:rPr>
        <w:t>ценой она нам досталась, показали</w:t>
      </w:r>
      <w:r w:rsidRPr="0029105A">
        <w:rPr>
          <w:color w:val="000000"/>
          <w:szCs w:val="28"/>
          <w:shd w:val="clear" w:color="auto" w:fill="FFFFFF"/>
        </w:rPr>
        <w:t xml:space="preserve"> тематические в</w:t>
      </w:r>
      <w:r>
        <w:rPr>
          <w:color w:val="000000"/>
          <w:szCs w:val="28"/>
          <w:shd w:val="clear" w:color="auto" w:fill="FFFFFF"/>
        </w:rPr>
        <w:t>идеоролики и подробно познакомили</w:t>
      </w:r>
      <w:r w:rsidRPr="0029105A">
        <w:rPr>
          <w:color w:val="000000"/>
          <w:szCs w:val="28"/>
          <w:shd w:val="clear" w:color="auto" w:fill="FFFFFF"/>
        </w:rPr>
        <w:t xml:space="preserve"> с историей знаменитого стяга, который бойцы Красной Армии водрузили на купол Рейхстага. Главной особенностью проекта «Знамя нашей Победы» явля</w:t>
      </w:r>
      <w:r>
        <w:rPr>
          <w:color w:val="000000"/>
          <w:szCs w:val="28"/>
          <w:shd w:val="clear" w:color="auto" w:fill="FFFFFF"/>
        </w:rPr>
        <w:t>лась</w:t>
      </w:r>
      <w:r w:rsidRPr="0029105A">
        <w:rPr>
          <w:color w:val="000000"/>
          <w:szCs w:val="28"/>
          <w:shd w:val="clear" w:color="auto" w:fill="FFFFFF"/>
        </w:rPr>
        <w:t xml:space="preserve"> его практическая часть, где школьники вместе с гостями, ветеранами и кураторами при помощи специального трафарета и н</w:t>
      </w:r>
      <w:r>
        <w:rPr>
          <w:color w:val="000000"/>
          <w:szCs w:val="28"/>
          <w:shd w:val="clear" w:color="auto" w:fill="FFFFFF"/>
        </w:rPr>
        <w:t>еобходимых средств изготавливали</w:t>
      </w:r>
      <w:r w:rsidRPr="0029105A">
        <w:rPr>
          <w:color w:val="000000"/>
          <w:szCs w:val="28"/>
          <w:shd w:val="clear" w:color="auto" w:fill="FFFFFF"/>
        </w:rPr>
        <w:t xml:space="preserve"> собственное Знамя Победы, - точную копию штурмового флага № 5, который держали в руках бойцы А.П. Берест, М.А. Егоров и М.В. Кантария. Это знамя стало официальным символом Победы. Совместное изготовление копии Знамени Победы символично и очень значимо, ведь наша нынешняя молодежь является последним поколением, которое имеет возможность узнать историю войны «из первых уст» - от самих ветеранов. </w:t>
      </w:r>
    </w:p>
    <w:p w:rsidR="002522DB" w:rsidRDefault="002522DB" w:rsidP="002522DB">
      <w:pPr>
        <w:ind w:firstLine="708"/>
        <w:jc w:val="both"/>
        <w:rPr>
          <w:color w:val="000000"/>
          <w:szCs w:val="28"/>
          <w:shd w:val="clear" w:color="auto" w:fill="FFFFFF"/>
        </w:rPr>
      </w:pPr>
      <w:r>
        <w:rPr>
          <w:color w:val="000000"/>
          <w:szCs w:val="28"/>
          <w:shd w:val="clear" w:color="auto" w:fill="FFFFFF"/>
        </w:rPr>
        <w:t>10 апреля стартовала</w:t>
      </w:r>
      <w:r w:rsidRPr="0029105A">
        <w:rPr>
          <w:color w:val="000000"/>
          <w:szCs w:val="28"/>
          <w:shd w:val="clear" w:color="auto" w:fill="FFFFFF"/>
        </w:rPr>
        <w:t xml:space="preserve"> Федеральная патриотическая акция «Часовой у</w:t>
      </w:r>
      <w:r>
        <w:rPr>
          <w:color w:val="000000"/>
          <w:szCs w:val="28"/>
          <w:shd w:val="clear" w:color="auto" w:fill="FFFFFF"/>
        </w:rPr>
        <w:t xml:space="preserve"> Знамени Победы». В акции приняли</w:t>
      </w:r>
      <w:r w:rsidRPr="0029105A">
        <w:rPr>
          <w:color w:val="000000"/>
          <w:szCs w:val="28"/>
          <w:shd w:val="clear" w:color="auto" w:fill="FFFFFF"/>
        </w:rPr>
        <w:t xml:space="preserve"> участие школьники всех образовательных организаций </w:t>
      </w:r>
      <w:r w:rsidRPr="0029105A">
        <w:rPr>
          <w:color w:val="000000"/>
          <w:szCs w:val="28"/>
          <w:shd w:val="clear" w:color="auto" w:fill="FFFFFF"/>
        </w:rPr>
        <w:lastRenderedPageBreak/>
        <w:t>Смоленского район</w:t>
      </w:r>
      <w:r>
        <w:rPr>
          <w:color w:val="000000"/>
          <w:szCs w:val="28"/>
          <w:shd w:val="clear" w:color="auto" w:fill="FFFFFF"/>
        </w:rPr>
        <w:t>а, которые торжественно пронесли</w:t>
      </w:r>
      <w:r w:rsidRPr="0029105A">
        <w:rPr>
          <w:color w:val="000000"/>
          <w:szCs w:val="28"/>
          <w:shd w:val="clear" w:color="auto" w:fill="FFFFFF"/>
        </w:rPr>
        <w:t xml:space="preserve"> вахту памяти почетным караулом у Знамени Победы (специально изгото</w:t>
      </w:r>
      <w:r>
        <w:rPr>
          <w:color w:val="000000"/>
          <w:szCs w:val="28"/>
          <w:shd w:val="clear" w:color="auto" w:fill="FFFFFF"/>
        </w:rPr>
        <w:t>вленной копии), а также пронесли</w:t>
      </w:r>
      <w:r w:rsidRPr="0029105A">
        <w:rPr>
          <w:color w:val="000000"/>
          <w:szCs w:val="28"/>
          <w:shd w:val="clear" w:color="auto" w:fill="FFFFFF"/>
        </w:rPr>
        <w:t xml:space="preserve"> Знамя по центральным улицам и площадям населенных пунктов.</w:t>
      </w:r>
    </w:p>
    <w:p w:rsidR="002522DB" w:rsidRPr="00F25D09" w:rsidRDefault="002522DB" w:rsidP="002522DB">
      <w:pPr>
        <w:ind w:firstLine="708"/>
        <w:jc w:val="both"/>
        <w:rPr>
          <w:color w:val="000000"/>
          <w:szCs w:val="28"/>
          <w:shd w:val="clear" w:color="auto" w:fill="FFFFFF"/>
        </w:rPr>
      </w:pPr>
      <w:r w:rsidRPr="00F25D09">
        <w:rPr>
          <w:color w:val="000000"/>
          <w:szCs w:val="28"/>
          <w:shd w:val="clear" w:color="auto" w:fill="FFFFFF"/>
        </w:rPr>
        <w:t xml:space="preserve">Учитывая всемирное историческое значение Победы над фашизмом в Великой Отечественной войне и необходимость неформального подхода к вопросам патриотического и экологического воспитания молодежи, образовательными организациями Смоленского района была поддержана инициатива Общероссийского экологического общественного движения «Зеленая Россия» о проведении специального проекта «Лес Победы». </w:t>
      </w:r>
    </w:p>
    <w:p w:rsidR="002522DB" w:rsidRPr="00F25D09" w:rsidRDefault="002522DB" w:rsidP="002522DB">
      <w:pPr>
        <w:ind w:firstLine="708"/>
        <w:jc w:val="both"/>
        <w:rPr>
          <w:color w:val="000000"/>
          <w:szCs w:val="28"/>
          <w:shd w:val="clear" w:color="auto" w:fill="FFFFFF"/>
        </w:rPr>
      </w:pPr>
      <w:r w:rsidRPr="00F25D09">
        <w:rPr>
          <w:color w:val="000000"/>
          <w:szCs w:val="28"/>
          <w:shd w:val="clear" w:color="auto" w:fill="FFFFFF"/>
        </w:rPr>
        <w:t>Цель Проекта - в честь каждого из 27 миллионов погибших посадить по дереву.</w:t>
      </w:r>
    </w:p>
    <w:p w:rsidR="002522DB" w:rsidRPr="00F25D09" w:rsidRDefault="002522DB" w:rsidP="002522DB">
      <w:pPr>
        <w:ind w:firstLine="708"/>
        <w:jc w:val="both"/>
        <w:rPr>
          <w:color w:val="000000"/>
          <w:szCs w:val="28"/>
          <w:shd w:val="clear" w:color="auto" w:fill="FFFFFF"/>
        </w:rPr>
      </w:pPr>
      <w:r w:rsidRPr="00F25D09">
        <w:rPr>
          <w:color w:val="000000"/>
          <w:szCs w:val="28"/>
          <w:shd w:val="clear" w:color="auto" w:fill="FFFFFF"/>
        </w:rPr>
        <w:t>Задачи проекта:</w:t>
      </w:r>
    </w:p>
    <w:p w:rsidR="002522DB" w:rsidRPr="00F25D09" w:rsidRDefault="002522DB" w:rsidP="002522DB">
      <w:pPr>
        <w:ind w:firstLine="708"/>
        <w:jc w:val="both"/>
        <w:rPr>
          <w:color w:val="000000"/>
          <w:szCs w:val="28"/>
          <w:shd w:val="clear" w:color="auto" w:fill="FFFFFF"/>
        </w:rPr>
      </w:pPr>
      <w:r w:rsidRPr="00F25D09">
        <w:rPr>
          <w:color w:val="000000"/>
          <w:szCs w:val="28"/>
          <w:shd w:val="clear" w:color="auto" w:fill="FFFFFF"/>
        </w:rPr>
        <w:t>- сажать деревья с участием ветеранов войны и семей погибших;</w:t>
      </w:r>
    </w:p>
    <w:p w:rsidR="002522DB" w:rsidRPr="00F25D09" w:rsidRDefault="002522DB" w:rsidP="002522DB">
      <w:pPr>
        <w:ind w:firstLine="708"/>
        <w:jc w:val="both"/>
        <w:rPr>
          <w:color w:val="000000"/>
          <w:szCs w:val="28"/>
          <w:shd w:val="clear" w:color="auto" w:fill="FFFFFF"/>
        </w:rPr>
      </w:pPr>
      <w:r w:rsidRPr="00F25D09">
        <w:rPr>
          <w:color w:val="000000"/>
          <w:szCs w:val="28"/>
          <w:shd w:val="clear" w:color="auto" w:fill="FFFFFF"/>
        </w:rPr>
        <w:t>- организовать историко-розыскную работу школьников и молодежи по установлению имен погибших на территории Смоленского района;</w:t>
      </w:r>
    </w:p>
    <w:p w:rsidR="002522DB" w:rsidRPr="00F25D09" w:rsidRDefault="002522DB" w:rsidP="002522DB">
      <w:pPr>
        <w:ind w:firstLine="708"/>
        <w:jc w:val="both"/>
        <w:rPr>
          <w:color w:val="000000"/>
          <w:szCs w:val="28"/>
          <w:shd w:val="clear" w:color="auto" w:fill="FFFFFF"/>
        </w:rPr>
      </w:pPr>
      <w:r w:rsidRPr="00F25D09">
        <w:rPr>
          <w:color w:val="000000"/>
          <w:szCs w:val="28"/>
          <w:shd w:val="clear" w:color="auto" w:fill="FFFFFF"/>
        </w:rPr>
        <w:t>- объединить неравнодушных граждан, предложив посадить именные деревья, воплотив в жизнь лозунг «Вы и ваш подвиг не забыты»;</w:t>
      </w:r>
    </w:p>
    <w:p w:rsidR="002522DB" w:rsidRPr="00F25D09" w:rsidRDefault="002522DB" w:rsidP="002522DB">
      <w:pPr>
        <w:ind w:firstLine="708"/>
        <w:jc w:val="both"/>
        <w:rPr>
          <w:color w:val="000000"/>
          <w:szCs w:val="28"/>
          <w:shd w:val="clear" w:color="auto" w:fill="FFFFFF"/>
        </w:rPr>
      </w:pPr>
      <w:r w:rsidRPr="00F25D09">
        <w:rPr>
          <w:color w:val="000000"/>
          <w:szCs w:val="28"/>
          <w:shd w:val="clear" w:color="auto" w:fill="FFFFFF"/>
        </w:rPr>
        <w:t>- дать возможность людям, не знающим, где похоронены их близкие, поклониться их памяти.</w:t>
      </w:r>
    </w:p>
    <w:p w:rsidR="002522DB" w:rsidRDefault="002522DB" w:rsidP="002522DB">
      <w:pPr>
        <w:ind w:firstLine="708"/>
        <w:jc w:val="both"/>
        <w:rPr>
          <w:color w:val="000000"/>
          <w:szCs w:val="28"/>
          <w:shd w:val="clear" w:color="auto" w:fill="FFFFFF"/>
        </w:rPr>
      </w:pPr>
      <w:r w:rsidRPr="00F25D09">
        <w:rPr>
          <w:color w:val="000000"/>
          <w:szCs w:val="28"/>
          <w:shd w:val="clear" w:color="auto" w:fill="FFFFFF"/>
        </w:rPr>
        <w:t>В период с 11 по 29 апреля 2015 года все 24 образовательные организации Смоленского района приняли участие в проекте «Лес Победы». 950 учащихся при поддержке педагогических составов образовательных организаций посадили 1493 саженца деревьев. На территориях образовательных организаций были посажены сосны, сирень, липы, рябины, ели, тополи, клены, березы, туи.</w:t>
      </w:r>
    </w:p>
    <w:p w:rsidR="002522DB" w:rsidRPr="00F25D09" w:rsidRDefault="002522DB" w:rsidP="002522DB">
      <w:pPr>
        <w:ind w:firstLine="708"/>
        <w:jc w:val="both"/>
        <w:rPr>
          <w:color w:val="000000"/>
          <w:szCs w:val="28"/>
          <w:shd w:val="clear" w:color="auto" w:fill="FFFFFF"/>
        </w:rPr>
      </w:pPr>
      <w:r w:rsidRPr="00F25D09">
        <w:rPr>
          <w:color w:val="000000"/>
          <w:szCs w:val="28"/>
          <w:shd w:val="clear" w:color="auto" w:fill="FFFFFF"/>
        </w:rPr>
        <w:t>15 февраля 2015 года обучающиеся образовательных организаций Смоленского района почтили память воинов-интернационалистов, исполнявших интернациональный долг за пределами границ своей Родины.</w:t>
      </w:r>
    </w:p>
    <w:p w:rsidR="002522DB" w:rsidRPr="00D15602" w:rsidRDefault="002522DB" w:rsidP="002522DB">
      <w:pPr>
        <w:ind w:firstLine="708"/>
        <w:jc w:val="both"/>
        <w:rPr>
          <w:color w:val="000000"/>
          <w:szCs w:val="28"/>
          <w:shd w:val="clear" w:color="auto" w:fill="FFFFFF"/>
        </w:rPr>
      </w:pPr>
      <w:r w:rsidRPr="00F25D09">
        <w:rPr>
          <w:color w:val="000000"/>
          <w:szCs w:val="28"/>
          <w:shd w:val="clear" w:color="auto" w:fill="FFFFFF"/>
        </w:rPr>
        <w:t>14 февраля учащиеся поздравили 99 ветеранов Смоленского района, принимавших участие в боевых действиях на территории Республики Афганистан. Обучающиеся вручили ветеранам поздравительные открытки и цветы.</w:t>
      </w:r>
      <w:r>
        <w:rPr>
          <w:color w:val="000000"/>
          <w:szCs w:val="28"/>
          <w:shd w:val="clear" w:color="auto" w:fill="FFFFFF"/>
        </w:rPr>
        <w:t xml:space="preserve"> </w:t>
      </w:r>
      <w:r w:rsidRPr="00F25D09">
        <w:rPr>
          <w:color w:val="000000"/>
          <w:szCs w:val="28"/>
          <w:shd w:val="clear" w:color="auto" w:fill="FFFFFF"/>
        </w:rPr>
        <w:t>В данной акции приняли участие 18 образовательных организаций.</w:t>
      </w:r>
    </w:p>
    <w:p w:rsidR="002522DB" w:rsidRPr="00DD786C" w:rsidRDefault="002522DB" w:rsidP="002522DB">
      <w:pPr>
        <w:ind w:firstLine="708"/>
        <w:jc w:val="both"/>
        <w:rPr>
          <w:szCs w:val="28"/>
        </w:rPr>
      </w:pPr>
      <w:r w:rsidRPr="00D47697">
        <w:rPr>
          <w:szCs w:val="28"/>
        </w:rPr>
        <w:t>В феврале 2015 года стартовал культурно-просветительский проект «Война в истории моей семьи», в котором приняли участие все образовательные организации Смоленского района.</w:t>
      </w:r>
      <w:r>
        <w:rPr>
          <w:szCs w:val="28"/>
        </w:rPr>
        <w:t xml:space="preserve"> Итоги данного мероприятия были</w:t>
      </w:r>
      <w:r w:rsidRPr="00D47697">
        <w:rPr>
          <w:szCs w:val="28"/>
        </w:rPr>
        <w:t xml:space="preserve"> подведены 16 апреля на базе МБОУ Богородицкой СШ. </w:t>
      </w:r>
      <w:r w:rsidRPr="009E28A3">
        <w:rPr>
          <w:szCs w:val="28"/>
        </w:rPr>
        <w:t>Проект проводился с целью приобщения обучающихся к изучению истории семьи как составляющей истории Отечества через самостоятельную исследовательскую работу.</w:t>
      </w:r>
      <w:r w:rsidRPr="009E28A3">
        <w:rPr>
          <w:b/>
          <w:szCs w:val="28"/>
        </w:rPr>
        <w:t xml:space="preserve"> </w:t>
      </w:r>
      <w:r w:rsidRPr="009E28A3">
        <w:rPr>
          <w:szCs w:val="28"/>
        </w:rPr>
        <w:t>В период</w:t>
      </w:r>
      <w:r w:rsidRPr="009E28A3">
        <w:rPr>
          <w:b/>
          <w:szCs w:val="28"/>
        </w:rPr>
        <w:t xml:space="preserve"> </w:t>
      </w:r>
      <w:r w:rsidRPr="009E28A3">
        <w:rPr>
          <w:szCs w:val="28"/>
        </w:rPr>
        <w:t>с</w:t>
      </w:r>
      <w:r w:rsidRPr="009E28A3">
        <w:rPr>
          <w:b/>
          <w:szCs w:val="28"/>
        </w:rPr>
        <w:t xml:space="preserve"> </w:t>
      </w:r>
      <w:r w:rsidRPr="009E28A3">
        <w:rPr>
          <w:szCs w:val="28"/>
        </w:rPr>
        <w:t>21 января по 16 февраля учащиеся образовательных организаций Смоленского района представляли работы в виде презентаций, исследовательских проектов, рисунков, фотографий и сочинений (эссе) по четырем номинациям: «Треугольники с войны», «Тыл – фронту», "Семейные реликвии – военные трофеи", «Вклад моей семьи в дело Великой Победы». Экспертная комиссия выбрала из 148 представленных учащимися работ самые лучшие</w:t>
      </w:r>
      <w:r>
        <w:rPr>
          <w:szCs w:val="28"/>
        </w:rPr>
        <w:t xml:space="preserve">. </w:t>
      </w:r>
      <w:r w:rsidRPr="00D47697">
        <w:rPr>
          <w:szCs w:val="28"/>
        </w:rPr>
        <w:t>Участие приняли 123 учащихся, 55 из которых заняли призовые места.</w:t>
      </w:r>
    </w:p>
    <w:p w:rsidR="002522DB" w:rsidRPr="00DD786C" w:rsidRDefault="002522DB" w:rsidP="002522DB">
      <w:pPr>
        <w:ind w:firstLine="708"/>
        <w:jc w:val="both"/>
        <w:rPr>
          <w:szCs w:val="28"/>
        </w:rPr>
      </w:pPr>
      <w:r w:rsidRPr="00DD786C">
        <w:rPr>
          <w:szCs w:val="28"/>
        </w:rPr>
        <w:lastRenderedPageBreak/>
        <w:t>В период с 20 марта по 26 апреля 2015 года учащиеся из 20 обра</w:t>
      </w:r>
      <w:r>
        <w:rPr>
          <w:szCs w:val="28"/>
        </w:rPr>
        <w:t>зовательных организаций посетили</w:t>
      </w:r>
      <w:r w:rsidRPr="00DD786C">
        <w:rPr>
          <w:szCs w:val="28"/>
        </w:rPr>
        <w:t xml:space="preserve"> выставку «Помни… Мир спас советский солдат</w:t>
      </w:r>
      <w:r>
        <w:rPr>
          <w:szCs w:val="28"/>
        </w:rPr>
        <w:t>», которая проходила</w:t>
      </w:r>
      <w:r w:rsidRPr="00DD786C">
        <w:rPr>
          <w:szCs w:val="28"/>
        </w:rPr>
        <w:t xml:space="preserve"> в культурно-выставочном центре имени Тенишевых. Выставка </w:t>
      </w:r>
      <w:r>
        <w:rPr>
          <w:szCs w:val="28"/>
        </w:rPr>
        <w:t xml:space="preserve">была </w:t>
      </w:r>
      <w:r w:rsidRPr="00DD786C">
        <w:rPr>
          <w:szCs w:val="28"/>
        </w:rPr>
        <w:t xml:space="preserve">представлена несколькими тематическими разделами, среди них: «Приход к власти фашистов», «Массовые репрессии», «Нацизм в силе», «Массовое истребление людей», «Освобождение мира от коричневой чумы», «Победа». Главная цель данного выставочного проекта – сохранение исторической правды о роли нашей страны в спасении всего мира от коричневой чумы фашизма и о цене, которая была за это заплачена. </w:t>
      </w:r>
      <w:r w:rsidR="00AD3FBE">
        <w:rPr>
          <w:szCs w:val="28"/>
        </w:rPr>
        <w:t>В</w:t>
      </w:r>
      <w:r w:rsidRPr="00DD786C">
        <w:rPr>
          <w:szCs w:val="28"/>
        </w:rPr>
        <w:t xml:space="preserve">ыставка </w:t>
      </w:r>
      <w:r>
        <w:rPr>
          <w:szCs w:val="28"/>
        </w:rPr>
        <w:t xml:space="preserve">была </w:t>
      </w:r>
      <w:r w:rsidRPr="00DD786C">
        <w:rPr>
          <w:szCs w:val="28"/>
        </w:rPr>
        <w:t>уникальна подбором материалов (90 % представленных фотографий никогда прежде не публиковались по этическим соображениям), содержательностью и эмоциональностью.</w:t>
      </w:r>
    </w:p>
    <w:p w:rsidR="002522DB" w:rsidRPr="00DD786C" w:rsidRDefault="002522DB" w:rsidP="002522DB">
      <w:pPr>
        <w:ind w:firstLine="708"/>
        <w:jc w:val="both"/>
        <w:rPr>
          <w:szCs w:val="28"/>
        </w:rPr>
      </w:pPr>
      <w:r w:rsidRPr="00DD786C">
        <w:rPr>
          <w:szCs w:val="28"/>
        </w:rPr>
        <w:t xml:space="preserve">27 марта 2015 года состоялся районный фестиваль народного творчества «Зажги свою звезду», </w:t>
      </w:r>
      <w:r w:rsidR="00AD3FBE">
        <w:rPr>
          <w:szCs w:val="28"/>
        </w:rPr>
        <w:t>на тему:</w:t>
      </w:r>
      <w:r w:rsidRPr="00DD786C">
        <w:rPr>
          <w:szCs w:val="28"/>
        </w:rPr>
        <w:t xml:space="preserve"> «Мы этой памяти верны». В фестивале приняли участие 37 образовательных организаций. Около 100 педагогических работников, </w:t>
      </w:r>
      <w:r w:rsidR="00AD3FBE">
        <w:rPr>
          <w:szCs w:val="28"/>
        </w:rPr>
        <w:t xml:space="preserve">все, </w:t>
      </w:r>
      <w:r w:rsidRPr="00DD786C">
        <w:rPr>
          <w:szCs w:val="28"/>
        </w:rPr>
        <w:t>кому небезразлична память своей страны, своей семьи, своих дедов и прадедов, прошедших Великую Отечественную войну, выступили с номерами, посвященными 70-летию Победы.</w:t>
      </w:r>
    </w:p>
    <w:p w:rsidR="002522DB" w:rsidRPr="00DD786C" w:rsidRDefault="00AD3FBE" w:rsidP="002522DB">
      <w:pPr>
        <w:ind w:firstLine="708"/>
        <w:jc w:val="both"/>
        <w:rPr>
          <w:szCs w:val="28"/>
        </w:rPr>
      </w:pPr>
      <w:r>
        <w:rPr>
          <w:szCs w:val="28"/>
        </w:rPr>
        <w:t>В фестивале</w:t>
      </w:r>
      <w:r w:rsidR="002522DB" w:rsidRPr="00DD786C">
        <w:rPr>
          <w:szCs w:val="28"/>
        </w:rPr>
        <w:t xml:space="preserve"> детско</w:t>
      </w:r>
      <w:r>
        <w:rPr>
          <w:szCs w:val="28"/>
        </w:rPr>
        <w:t xml:space="preserve">го творчества «Радуга талантов» приняли </w:t>
      </w:r>
      <w:r w:rsidR="002522DB" w:rsidRPr="00DD786C">
        <w:rPr>
          <w:szCs w:val="28"/>
        </w:rPr>
        <w:t xml:space="preserve"> </w:t>
      </w:r>
      <w:r>
        <w:rPr>
          <w:szCs w:val="28"/>
        </w:rPr>
        <w:t>участие</w:t>
      </w:r>
      <w:r w:rsidR="002522DB" w:rsidRPr="00DD786C">
        <w:rPr>
          <w:szCs w:val="28"/>
        </w:rPr>
        <w:t xml:space="preserve"> 24 образовательных организаций Смоленского района. Тема фестиваля – «70-летию Победы посвящается».</w:t>
      </w:r>
    </w:p>
    <w:p w:rsidR="002522DB" w:rsidRDefault="002522DB" w:rsidP="002522DB">
      <w:pPr>
        <w:ind w:firstLine="708"/>
        <w:jc w:val="both"/>
        <w:rPr>
          <w:szCs w:val="28"/>
        </w:rPr>
      </w:pPr>
      <w:r>
        <w:rPr>
          <w:szCs w:val="28"/>
        </w:rPr>
        <w:t>23</w:t>
      </w:r>
      <w:r w:rsidRPr="00DD786C">
        <w:rPr>
          <w:szCs w:val="28"/>
        </w:rPr>
        <w:t xml:space="preserve"> апреля </w:t>
      </w:r>
      <w:r w:rsidRPr="00D8003F">
        <w:rPr>
          <w:szCs w:val="28"/>
        </w:rPr>
        <w:t xml:space="preserve">2015 года </w:t>
      </w:r>
      <w:r w:rsidRPr="00DD786C">
        <w:rPr>
          <w:szCs w:val="28"/>
        </w:rPr>
        <w:t xml:space="preserve">на базе МБОУ Пригорской СШ </w:t>
      </w:r>
      <w:r>
        <w:rPr>
          <w:szCs w:val="28"/>
        </w:rPr>
        <w:t>проходила</w:t>
      </w:r>
      <w:r w:rsidRPr="00DD786C">
        <w:rPr>
          <w:szCs w:val="28"/>
        </w:rPr>
        <w:t xml:space="preserve"> акция «</w:t>
      </w:r>
      <w:r>
        <w:rPr>
          <w:szCs w:val="28"/>
        </w:rPr>
        <w:t>Парк</w:t>
      </w:r>
      <w:r w:rsidRPr="00DD786C">
        <w:rPr>
          <w:szCs w:val="28"/>
        </w:rPr>
        <w:t xml:space="preserve"> Победы». Учащиеся</w:t>
      </w:r>
      <w:r>
        <w:rPr>
          <w:szCs w:val="28"/>
        </w:rPr>
        <w:t>, а также жители села Пригорское</w:t>
      </w:r>
      <w:r w:rsidRPr="00DD786C">
        <w:rPr>
          <w:szCs w:val="28"/>
        </w:rPr>
        <w:t xml:space="preserve"> при</w:t>
      </w:r>
      <w:r>
        <w:rPr>
          <w:szCs w:val="28"/>
        </w:rPr>
        <w:t>няли</w:t>
      </w:r>
      <w:r w:rsidRPr="00DD786C">
        <w:rPr>
          <w:szCs w:val="28"/>
        </w:rPr>
        <w:t xml:space="preserve"> участие в посадке </w:t>
      </w:r>
      <w:r>
        <w:rPr>
          <w:szCs w:val="28"/>
        </w:rPr>
        <w:t>350</w:t>
      </w:r>
      <w:r w:rsidRPr="00DD786C">
        <w:rPr>
          <w:szCs w:val="28"/>
        </w:rPr>
        <w:t xml:space="preserve"> саженцев в память о погибших в Великой Отечественной войне.</w:t>
      </w:r>
      <w:r>
        <w:rPr>
          <w:szCs w:val="28"/>
        </w:rPr>
        <w:t xml:space="preserve"> В мероприятии было задействовано около 320 человек.</w:t>
      </w:r>
    </w:p>
    <w:p w:rsidR="002522DB" w:rsidRPr="00601808" w:rsidRDefault="002522DB" w:rsidP="002522DB">
      <w:pPr>
        <w:ind w:firstLine="708"/>
        <w:jc w:val="both"/>
        <w:rPr>
          <w:szCs w:val="28"/>
        </w:rPr>
      </w:pPr>
      <w:r w:rsidRPr="00601808">
        <w:rPr>
          <w:szCs w:val="28"/>
        </w:rPr>
        <w:t xml:space="preserve">7 мая </w:t>
      </w:r>
      <w:r>
        <w:rPr>
          <w:szCs w:val="28"/>
        </w:rPr>
        <w:t xml:space="preserve">2015 года </w:t>
      </w:r>
      <w:r w:rsidRPr="00601808">
        <w:rPr>
          <w:szCs w:val="28"/>
        </w:rPr>
        <w:t xml:space="preserve">в деревне Жуково Стабенского сельского поселения Смоленского района </w:t>
      </w:r>
      <w:r>
        <w:rPr>
          <w:szCs w:val="28"/>
        </w:rPr>
        <w:t>прошел р</w:t>
      </w:r>
      <w:r w:rsidRPr="00601808">
        <w:rPr>
          <w:szCs w:val="28"/>
        </w:rPr>
        <w:t xml:space="preserve">айонный праздник, посвященный 70-летию Победы советского народа в Великой Отечественной войне. </w:t>
      </w:r>
      <w:r>
        <w:rPr>
          <w:szCs w:val="28"/>
        </w:rPr>
        <w:t>Участники мероприятия торжественно</w:t>
      </w:r>
      <w:r w:rsidRPr="00601808">
        <w:rPr>
          <w:szCs w:val="28"/>
        </w:rPr>
        <w:t xml:space="preserve"> </w:t>
      </w:r>
      <w:r>
        <w:rPr>
          <w:szCs w:val="28"/>
        </w:rPr>
        <w:t>прошли</w:t>
      </w:r>
      <w:r w:rsidRPr="00601808">
        <w:rPr>
          <w:szCs w:val="28"/>
        </w:rPr>
        <w:t xml:space="preserve"> к мемориалу, у которого </w:t>
      </w:r>
      <w:r>
        <w:rPr>
          <w:szCs w:val="28"/>
        </w:rPr>
        <w:t>состоялся</w:t>
      </w:r>
      <w:r w:rsidRPr="00601808">
        <w:rPr>
          <w:szCs w:val="28"/>
        </w:rPr>
        <w:t xml:space="preserve"> митинг в память о погибших в годы Великой Отечественной войны.</w:t>
      </w:r>
      <w:r>
        <w:rPr>
          <w:szCs w:val="28"/>
        </w:rPr>
        <w:t xml:space="preserve"> </w:t>
      </w:r>
      <w:r w:rsidRPr="00601808">
        <w:rPr>
          <w:szCs w:val="28"/>
        </w:rPr>
        <w:t>В митинге приняли участие более 500 чел</w:t>
      </w:r>
      <w:r>
        <w:rPr>
          <w:szCs w:val="28"/>
        </w:rPr>
        <w:t>овек. В столовой МБОУ Стабенской</w:t>
      </w:r>
      <w:r w:rsidRPr="00601808">
        <w:rPr>
          <w:szCs w:val="28"/>
        </w:rPr>
        <w:t xml:space="preserve"> СШ для ветеранов было организовано праздничное чаепитие.</w:t>
      </w:r>
    </w:p>
    <w:p w:rsidR="002522DB" w:rsidRPr="00601808" w:rsidRDefault="002522DB" w:rsidP="002522DB">
      <w:pPr>
        <w:ind w:firstLine="708"/>
        <w:jc w:val="both"/>
        <w:rPr>
          <w:szCs w:val="28"/>
        </w:rPr>
      </w:pPr>
      <w:r w:rsidRPr="00601808">
        <w:rPr>
          <w:szCs w:val="28"/>
        </w:rPr>
        <w:t>Для всех присутствующих была организована праздничная концертная программа, тематическая выставка детского прикладного творчества, спортивные выступления учащихся школ, выездная торговля, солдатская каша.</w:t>
      </w:r>
    </w:p>
    <w:p w:rsidR="00AD3FBE" w:rsidRDefault="002522DB" w:rsidP="002522DB">
      <w:pPr>
        <w:ind w:firstLine="708"/>
        <w:jc w:val="both"/>
        <w:rPr>
          <w:szCs w:val="28"/>
        </w:rPr>
      </w:pPr>
      <w:r w:rsidRPr="00601808">
        <w:rPr>
          <w:szCs w:val="28"/>
        </w:rPr>
        <w:t>На митинге были подведены итоги акции «Равнение на Победу</w:t>
      </w:r>
      <w:r w:rsidR="00AD3FBE">
        <w:rPr>
          <w:szCs w:val="28"/>
        </w:rPr>
        <w:t xml:space="preserve">. </w:t>
      </w:r>
    </w:p>
    <w:p w:rsidR="002522DB" w:rsidRPr="00F30AE4" w:rsidRDefault="002522DB" w:rsidP="002522DB">
      <w:pPr>
        <w:ind w:firstLine="708"/>
        <w:jc w:val="both"/>
        <w:rPr>
          <w:szCs w:val="28"/>
        </w:rPr>
      </w:pPr>
      <w:r>
        <w:rPr>
          <w:szCs w:val="28"/>
        </w:rPr>
        <w:t xml:space="preserve">22 июня 2015 года все образовательные организации приняли участие в акции «Свеча памяти», ежегодно проводимой в сельских поселениях Смоленского района. </w:t>
      </w:r>
      <w:r w:rsidRPr="00F30AE4">
        <w:rPr>
          <w:szCs w:val="28"/>
        </w:rPr>
        <w:t>В 4 часа утра 22 июня, в 74-ю годовщину начала Великой Отечественной войны сотни жителей Смоленского района вышли на улицы, чтобы вспомнить погибших в самом кровопролитном военном конфликте. Ветераны, священники, чиновники, активисты молодежных и других общественных объединений, учащиеся образовательных организаций собрались на главных площадях сел и деревень, воинских мемориалах.</w:t>
      </w:r>
    </w:p>
    <w:p w:rsidR="002522DB" w:rsidRDefault="002522DB" w:rsidP="002522DB">
      <w:pPr>
        <w:ind w:firstLine="708"/>
        <w:jc w:val="both"/>
        <w:rPr>
          <w:szCs w:val="28"/>
        </w:rPr>
      </w:pPr>
      <w:r w:rsidRPr="00F30AE4">
        <w:rPr>
          <w:szCs w:val="28"/>
        </w:rPr>
        <w:lastRenderedPageBreak/>
        <w:t>В памятных местах прошли заупокойные литии, жители Смоленского района приносили к могилам воинов зажженные свечи и цветы. В память о погибших защитниках Отечества в День памяти и скорби прошла Минута молчания.</w:t>
      </w:r>
    </w:p>
    <w:p w:rsidR="002522DB" w:rsidRDefault="002522DB" w:rsidP="002522DB">
      <w:pPr>
        <w:ind w:firstLine="708"/>
        <w:jc w:val="both"/>
        <w:rPr>
          <w:szCs w:val="28"/>
        </w:rPr>
      </w:pPr>
      <w:r w:rsidRPr="00441C73">
        <w:rPr>
          <w:szCs w:val="28"/>
        </w:rPr>
        <w:t>В связи с празднованием годовщины со Дня освобождения Смоленщины от нем</w:t>
      </w:r>
      <w:r>
        <w:rPr>
          <w:szCs w:val="28"/>
        </w:rPr>
        <w:t>ецко-фашистских захватчиков в 23</w:t>
      </w:r>
      <w:r w:rsidRPr="00441C73">
        <w:rPr>
          <w:szCs w:val="28"/>
        </w:rPr>
        <w:t xml:space="preserve"> образовательных организациях был проведен цикл воспитательных мероприятий, направленных на воспитание у молодого поколения чувства патриотизма и преданности своему Отечеству. Классные руководители проводили часы общения «Наш край в годы Великой Отечественной войны». Школьные библиотеки организовывали книжные выставки «Этих дней не смолкнет слава!». Учащиеся образовательных организаций представили виртуальные экскурсии по памятным местам города Смоленска, подготовили презентации на темы: «Моя Смоленщина», «Знамя Победы», приняли участие в митингах, посвященных Дню освобождения Смоленщины.</w:t>
      </w:r>
    </w:p>
    <w:p w:rsidR="002522DB" w:rsidRDefault="002522DB" w:rsidP="002522DB">
      <w:pPr>
        <w:ind w:firstLine="708"/>
        <w:jc w:val="both"/>
        <w:rPr>
          <w:szCs w:val="28"/>
        </w:rPr>
      </w:pPr>
      <w:r w:rsidRPr="004C0843">
        <w:rPr>
          <w:szCs w:val="28"/>
        </w:rPr>
        <w:t xml:space="preserve">9 декабря </w:t>
      </w:r>
      <w:r>
        <w:rPr>
          <w:szCs w:val="28"/>
        </w:rPr>
        <w:t xml:space="preserve">2015 года </w:t>
      </w:r>
      <w:r w:rsidRPr="004C0843">
        <w:rPr>
          <w:szCs w:val="28"/>
        </w:rPr>
        <w:t xml:space="preserve">в образовательных организациях Смоленского района проводились мероприятия, приуроченные празднованию Дня Героев Отечества. Под руководством </w:t>
      </w:r>
      <w:r>
        <w:rPr>
          <w:szCs w:val="28"/>
        </w:rPr>
        <w:t>руководителей</w:t>
      </w:r>
      <w:r w:rsidRPr="004C0843">
        <w:rPr>
          <w:szCs w:val="28"/>
        </w:rPr>
        <w:t xml:space="preserve"> образовательных организаций были проведены торжественные линейки, посвященные Дню Героев Отечества. Классные руководители провели тематические классные часы, беседы: «История праздника. Герои России», «Герои – Смоляне», «Герои рядом с нами», «Героические страницы нашей истории»; показали обучающимся презентации: «Хроника военных лет», «История георгиевской ленточки», «Мужество, доблесть, слава». Учителя ИЗО организовали выставки детских рисунков на тему: «День Героев Отечества». Обучающиеся обновили стенды «День воинской славы России». Учителя русского языка провели классные сочинения на тему «Кто говорит, что на войне не страшно, тот ничего не знает о войне». </w:t>
      </w:r>
    </w:p>
    <w:p w:rsidR="002522DB" w:rsidRDefault="002522DB" w:rsidP="002522DB">
      <w:pPr>
        <w:ind w:firstLine="708"/>
        <w:jc w:val="both"/>
        <w:rPr>
          <w:szCs w:val="28"/>
        </w:rPr>
      </w:pPr>
      <w:r w:rsidRPr="00DD786C">
        <w:rPr>
          <w:szCs w:val="28"/>
        </w:rPr>
        <w:t xml:space="preserve">В 2015 </w:t>
      </w:r>
      <w:r>
        <w:rPr>
          <w:szCs w:val="28"/>
        </w:rPr>
        <w:t>году</w:t>
      </w:r>
      <w:r w:rsidRPr="00DD786C">
        <w:rPr>
          <w:szCs w:val="28"/>
        </w:rPr>
        <w:t xml:space="preserve"> в образовате</w:t>
      </w:r>
      <w:r>
        <w:rPr>
          <w:szCs w:val="28"/>
        </w:rPr>
        <w:t>льных организациях проводились</w:t>
      </w:r>
      <w:r w:rsidRPr="00DD786C">
        <w:rPr>
          <w:szCs w:val="28"/>
        </w:rPr>
        <w:t xml:space="preserve"> </w:t>
      </w:r>
      <w:r>
        <w:rPr>
          <w:szCs w:val="28"/>
        </w:rPr>
        <w:t>воспитательные мероприятия</w:t>
      </w:r>
      <w:r w:rsidRPr="00DD786C">
        <w:rPr>
          <w:szCs w:val="28"/>
        </w:rPr>
        <w:t>: уроки мужества «Войны священные страницы навеки в памяти людской», «Память огненных лет», классные часы «Герои Великой Отечественной войны», «Мы помним и гордимся», книжные выставки «Чтобы помнили», конкурсы рисунков «Служу Отечеству», просмотр видеофильмов о Великой Отечественной войне. Учащиеся принима</w:t>
      </w:r>
      <w:r>
        <w:rPr>
          <w:szCs w:val="28"/>
        </w:rPr>
        <w:t>ли</w:t>
      </w:r>
      <w:r w:rsidRPr="00DD786C">
        <w:rPr>
          <w:szCs w:val="28"/>
        </w:rPr>
        <w:t xml:space="preserve"> участие в акциях «Открытка ветерану», «Георгиевская ленточка», «Дари добро», а также помогали в награждении памятными медалями ко Дню 70-летия со дня Победы в ВОв узников и тружеников тыла.</w:t>
      </w:r>
    </w:p>
    <w:p w:rsidR="002522DB" w:rsidRPr="00DD786C" w:rsidRDefault="002522DB" w:rsidP="002522DB">
      <w:pPr>
        <w:ind w:firstLine="708"/>
        <w:jc w:val="both"/>
        <w:rPr>
          <w:szCs w:val="28"/>
        </w:rPr>
      </w:pPr>
    </w:p>
    <w:p w:rsidR="002522DB" w:rsidRPr="009F6B3E" w:rsidRDefault="004753D7" w:rsidP="002522DB">
      <w:pPr>
        <w:ind w:firstLine="708"/>
        <w:jc w:val="both"/>
        <w:rPr>
          <w:szCs w:val="28"/>
        </w:rPr>
      </w:pPr>
      <w:r>
        <w:rPr>
          <w:szCs w:val="28"/>
        </w:rPr>
        <w:t>В</w:t>
      </w:r>
      <w:r w:rsidR="002522DB">
        <w:rPr>
          <w:szCs w:val="28"/>
        </w:rPr>
        <w:t xml:space="preserve"> воспитательной работе образовательных организаций Смоленского района</w:t>
      </w:r>
      <w:r w:rsidR="002522DB" w:rsidRPr="009F6B3E">
        <w:rPr>
          <w:szCs w:val="28"/>
        </w:rPr>
        <w:t>, можно выделить наиболее актуальные направления деятельности:</w:t>
      </w:r>
    </w:p>
    <w:p w:rsidR="002522DB" w:rsidRDefault="002522DB" w:rsidP="002522DB">
      <w:pPr>
        <w:ind w:firstLine="708"/>
        <w:jc w:val="both"/>
        <w:rPr>
          <w:b/>
          <w:szCs w:val="28"/>
        </w:rPr>
      </w:pPr>
      <w:r w:rsidRPr="009F6B3E">
        <w:rPr>
          <w:b/>
          <w:szCs w:val="28"/>
        </w:rPr>
        <w:t>- профилактика здорового и безопасного образа жизни, просветительская деятельность, направленная на профилактику наркомании, СПИДа:</w:t>
      </w:r>
    </w:p>
    <w:p w:rsidR="002522DB" w:rsidRPr="00A2783F" w:rsidRDefault="002522DB" w:rsidP="002522DB">
      <w:pPr>
        <w:ind w:firstLine="708"/>
        <w:jc w:val="both"/>
        <w:rPr>
          <w:szCs w:val="28"/>
        </w:rPr>
      </w:pPr>
      <w:r w:rsidRPr="00A2783F">
        <w:rPr>
          <w:szCs w:val="28"/>
        </w:rPr>
        <w:t xml:space="preserve">7 апреля 2015 года в соответствии с рекомендациями Министерства здравоохранения РФ и в рамках года борьбы с сердечно-сосудистыми заболеваниями, который был объявлен Президентом РФ В.В. Путиным, на базе ресурсного центра МБОУ Печерской СШ была проведена акция "День борьбы с сердечно-сосудистыми заболеваниями". В рамках данной акции были организованы следующие мероприятия: </w:t>
      </w:r>
    </w:p>
    <w:p w:rsidR="002522DB" w:rsidRPr="00A2783F" w:rsidRDefault="002522DB" w:rsidP="002522DB">
      <w:pPr>
        <w:ind w:firstLine="708"/>
        <w:jc w:val="both"/>
        <w:rPr>
          <w:szCs w:val="28"/>
        </w:rPr>
      </w:pPr>
      <w:r w:rsidRPr="00A2783F">
        <w:rPr>
          <w:szCs w:val="28"/>
        </w:rPr>
        <w:lastRenderedPageBreak/>
        <w:t>- беседы медицинских работников с учащимися о профилактике сердечно-сосудистых заболеваний;</w:t>
      </w:r>
    </w:p>
    <w:p w:rsidR="002522DB" w:rsidRPr="00A2783F" w:rsidRDefault="002522DB" w:rsidP="002522DB">
      <w:pPr>
        <w:ind w:firstLine="708"/>
        <w:jc w:val="both"/>
        <w:rPr>
          <w:szCs w:val="28"/>
        </w:rPr>
      </w:pPr>
      <w:r w:rsidRPr="00A2783F">
        <w:rPr>
          <w:szCs w:val="28"/>
        </w:rPr>
        <w:t>- в 1-ых классах прошла единая зарядка под девизом "Время быть здоровым!";</w:t>
      </w:r>
    </w:p>
    <w:p w:rsidR="002522DB" w:rsidRPr="00A2783F" w:rsidRDefault="002522DB" w:rsidP="002522DB">
      <w:pPr>
        <w:ind w:firstLine="708"/>
        <w:jc w:val="both"/>
        <w:rPr>
          <w:szCs w:val="28"/>
        </w:rPr>
      </w:pPr>
      <w:r w:rsidRPr="00A2783F">
        <w:rPr>
          <w:szCs w:val="28"/>
        </w:rPr>
        <w:t>- спортивные мероприятия в 5-11 классах "Время заниматься спортом!".</w:t>
      </w:r>
    </w:p>
    <w:p w:rsidR="002522DB" w:rsidRDefault="002522DB" w:rsidP="002522DB">
      <w:pPr>
        <w:ind w:firstLine="708"/>
        <w:jc w:val="both"/>
        <w:rPr>
          <w:szCs w:val="28"/>
        </w:rPr>
      </w:pPr>
      <w:r>
        <w:rPr>
          <w:szCs w:val="28"/>
        </w:rPr>
        <w:t>26 июня 2015 года проходила Летняя Спартакиада школьников.</w:t>
      </w:r>
      <w:r w:rsidRPr="00585267">
        <w:t xml:space="preserve"> </w:t>
      </w:r>
      <w:r w:rsidRPr="00585267">
        <w:rPr>
          <w:szCs w:val="28"/>
        </w:rPr>
        <w:t>Юные спортивные «звездочки» сражались за победу во встречной эстафете, «Пенальти», прыжках на гимнастической скакалке, штрафных бросках мяча по кольцу, дартсе, метании набивного мяча. По итогам соревнований 1 место завоевала команда МБОУ Катынской СШ, 2 место – команда МБОУ Талашкинской СШ, 3 место – команда МБОУ Ольшанской ОШ.</w:t>
      </w:r>
      <w:r>
        <w:rPr>
          <w:szCs w:val="28"/>
        </w:rPr>
        <w:t xml:space="preserve"> Победителям </w:t>
      </w:r>
      <w:r w:rsidRPr="00585267">
        <w:rPr>
          <w:szCs w:val="28"/>
        </w:rPr>
        <w:t>вручили кубок, грамоты, медали.</w:t>
      </w:r>
    </w:p>
    <w:p w:rsidR="002522DB" w:rsidRDefault="002522DB" w:rsidP="002522DB">
      <w:pPr>
        <w:ind w:firstLine="708"/>
        <w:jc w:val="both"/>
        <w:rPr>
          <w:szCs w:val="28"/>
        </w:rPr>
      </w:pPr>
      <w:r w:rsidRPr="00585267">
        <w:rPr>
          <w:szCs w:val="28"/>
        </w:rPr>
        <w:t>22 сентября 2015 года в деревне Богородицкое проводился районный легкоатлетический кросс. В нем приняли участие 186 обучающихся общеобразовательных организаций района. Соревнования проводились для обучающихся двух возрастных категорий: 2000 – 2002 г.р. и  2003 – 2004 г.р.</w:t>
      </w:r>
    </w:p>
    <w:p w:rsidR="002522DB" w:rsidRPr="00585267" w:rsidRDefault="002522DB" w:rsidP="002522DB">
      <w:pPr>
        <w:ind w:firstLine="708"/>
        <w:jc w:val="both"/>
        <w:rPr>
          <w:szCs w:val="28"/>
        </w:rPr>
      </w:pPr>
      <w:r w:rsidRPr="00585267">
        <w:rPr>
          <w:szCs w:val="28"/>
        </w:rPr>
        <w:t>10 октября 2015 года в МБОУ Сметанинской СШ был проведен районный конкурс – соревнование по программе «Школа безопасности» среди обучающихся общеобразовательных организаций Смоленского района. В нем приняли участие 20 общеобразовательных организаций. Конкурс был проведен с целью пропаганды и популяризации здорового и безопасного образа жизни среди молодежи, проверки уровня и качества практической подготовки обучающихся по программам курса «Основы безопасности жизнедеятельности», выявления сильнейших команд района.</w:t>
      </w:r>
    </w:p>
    <w:p w:rsidR="002522DB" w:rsidRPr="00585267" w:rsidRDefault="002522DB" w:rsidP="002522DB">
      <w:pPr>
        <w:ind w:firstLine="708"/>
        <w:jc w:val="both"/>
        <w:rPr>
          <w:szCs w:val="28"/>
        </w:rPr>
      </w:pPr>
      <w:r w:rsidRPr="00585267">
        <w:rPr>
          <w:szCs w:val="28"/>
        </w:rPr>
        <w:t>Соревнования проводились по шести видам:</w:t>
      </w:r>
    </w:p>
    <w:p w:rsidR="002522DB" w:rsidRPr="00585267" w:rsidRDefault="002522DB" w:rsidP="002522DB">
      <w:pPr>
        <w:ind w:firstLine="708"/>
        <w:jc w:val="both"/>
        <w:rPr>
          <w:szCs w:val="28"/>
        </w:rPr>
      </w:pPr>
      <w:r w:rsidRPr="00585267">
        <w:rPr>
          <w:szCs w:val="28"/>
        </w:rPr>
        <w:t>Полоса выживания</w:t>
      </w:r>
    </w:p>
    <w:p w:rsidR="002522DB" w:rsidRPr="00585267" w:rsidRDefault="002522DB" w:rsidP="002522DB">
      <w:pPr>
        <w:ind w:firstLine="708"/>
        <w:jc w:val="both"/>
        <w:rPr>
          <w:szCs w:val="28"/>
        </w:rPr>
      </w:pPr>
      <w:r w:rsidRPr="00585267">
        <w:rPr>
          <w:szCs w:val="28"/>
        </w:rPr>
        <w:t>Пожарная безопасность</w:t>
      </w:r>
    </w:p>
    <w:p w:rsidR="002522DB" w:rsidRPr="00585267" w:rsidRDefault="002522DB" w:rsidP="002522DB">
      <w:pPr>
        <w:ind w:firstLine="708"/>
        <w:jc w:val="both"/>
        <w:rPr>
          <w:szCs w:val="28"/>
        </w:rPr>
      </w:pPr>
      <w:r w:rsidRPr="00585267">
        <w:rPr>
          <w:szCs w:val="28"/>
        </w:rPr>
        <w:t>Спасательные работы на воде</w:t>
      </w:r>
    </w:p>
    <w:p w:rsidR="002522DB" w:rsidRPr="00585267" w:rsidRDefault="002522DB" w:rsidP="002522DB">
      <w:pPr>
        <w:ind w:firstLine="708"/>
        <w:jc w:val="both"/>
        <w:rPr>
          <w:szCs w:val="28"/>
        </w:rPr>
      </w:pPr>
      <w:r w:rsidRPr="00585267">
        <w:rPr>
          <w:szCs w:val="28"/>
        </w:rPr>
        <w:t>Преодоление зоны заражения</w:t>
      </w:r>
    </w:p>
    <w:p w:rsidR="002522DB" w:rsidRPr="00585267" w:rsidRDefault="002522DB" w:rsidP="002522DB">
      <w:pPr>
        <w:ind w:firstLine="708"/>
        <w:jc w:val="both"/>
        <w:rPr>
          <w:szCs w:val="28"/>
        </w:rPr>
      </w:pPr>
      <w:r w:rsidRPr="00585267">
        <w:rPr>
          <w:szCs w:val="28"/>
        </w:rPr>
        <w:t>Тестирование по курсу ОБЖ</w:t>
      </w:r>
    </w:p>
    <w:p w:rsidR="002522DB" w:rsidRPr="00585267" w:rsidRDefault="002522DB" w:rsidP="002522DB">
      <w:pPr>
        <w:ind w:firstLine="708"/>
        <w:jc w:val="both"/>
        <w:rPr>
          <w:szCs w:val="28"/>
        </w:rPr>
      </w:pPr>
      <w:r w:rsidRPr="00585267">
        <w:rPr>
          <w:szCs w:val="28"/>
        </w:rPr>
        <w:t>Медицинская подготовка</w:t>
      </w:r>
    </w:p>
    <w:p w:rsidR="002522DB" w:rsidRDefault="002522DB" w:rsidP="002522DB">
      <w:pPr>
        <w:ind w:firstLine="708"/>
        <w:jc w:val="both"/>
        <w:rPr>
          <w:szCs w:val="28"/>
        </w:rPr>
      </w:pPr>
      <w:r w:rsidRPr="00585267">
        <w:rPr>
          <w:szCs w:val="28"/>
        </w:rPr>
        <w:t>Сильнейшей командой стала команда МБОУ Волоковской СШ, на втором месте – команда МБОУ Дивасовской ОШ, третье место заняла команда МБОУ Сметанинской СШ.</w:t>
      </w:r>
    </w:p>
    <w:p w:rsidR="002522DB" w:rsidRPr="00126303" w:rsidRDefault="002522DB" w:rsidP="002522DB">
      <w:pPr>
        <w:ind w:firstLine="708"/>
        <w:jc w:val="both"/>
        <w:rPr>
          <w:szCs w:val="28"/>
        </w:rPr>
      </w:pPr>
      <w:r w:rsidRPr="00126303">
        <w:rPr>
          <w:szCs w:val="28"/>
        </w:rPr>
        <w:t>29 октября в честь празднования Всероссийского дня борьбы с инсультом в образовательных организациях Смоленского района прошли мероприятия, направленные на профилактику данного заболевания.</w:t>
      </w:r>
    </w:p>
    <w:p w:rsidR="002522DB" w:rsidRPr="00126303" w:rsidRDefault="002522DB" w:rsidP="002522DB">
      <w:pPr>
        <w:ind w:firstLine="708"/>
        <w:jc w:val="both"/>
        <w:rPr>
          <w:szCs w:val="28"/>
        </w:rPr>
      </w:pPr>
      <w:r w:rsidRPr="00126303">
        <w:rPr>
          <w:szCs w:val="28"/>
        </w:rPr>
        <w:t>Инсульт — это состояние, при котором в результате прекращения поступления крови в головной мозг из-за закупорки артерии или излития крови через разрыв стенки сосуда происходит повреждение или гибель нервных клеток; это быстро развивающееся нарушение мозгового кровообращения, с одновременным повреждением ткани мозга и расстройством его функций.</w:t>
      </w:r>
    </w:p>
    <w:p w:rsidR="002522DB" w:rsidRDefault="002522DB" w:rsidP="002522DB">
      <w:pPr>
        <w:ind w:firstLine="708"/>
        <w:jc w:val="both"/>
        <w:rPr>
          <w:szCs w:val="28"/>
        </w:rPr>
      </w:pPr>
      <w:r w:rsidRPr="00126303">
        <w:rPr>
          <w:szCs w:val="28"/>
        </w:rPr>
        <w:t>В образовательных организациях прошли мероприятия по повышению осведомленности обучающихся о первых признаках развития этого заболевания, алгоритме действий до приезда врача и мерах профилактики (акции, флэш-мобы, круглые столы, семинары).</w:t>
      </w:r>
    </w:p>
    <w:p w:rsidR="002522DB" w:rsidRDefault="002522DB" w:rsidP="002522DB">
      <w:pPr>
        <w:ind w:firstLine="708"/>
        <w:jc w:val="both"/>
        <w:rPr>
          <w:szCs w:val="28"/>
        </w:rPr>
      </w:pPr>
      <w:r>
        <w:rPr>
          <w:szCs w:val="28"/>
        </w:rPr>
        <w:lastRenderedPageBreak/>
        <w:t>Также в образовательных организациях Смоленского района прошли такие мероприятия, как: акции</w:t>
      </w:r>
      <w:r w:rsidRPr="00126303">
        <w:rPr>
          <w:szCs w:val="28"/>
        </w:rPr>
        <w:t xml:space="preserve"> "Сообщи, где торгуют смертью"</w:t>
      </w:r>
      <w:r>
        <w:rPr>
          <w:szCs w:val="28"/>
        </w:rPr>
        <w:t xml:space="preserve">, беседы </w:t>
      </w:r>
      <w:r w:rsidRPr="00126303">
        <w:rPr>
          <w:szCs w:val="28"/>
        </w:rPr>
        <w:t>"Живи ярко и стильно без наркотиков"</w:t>
      </w:r>
      <w:r>
        <w:rPr>
          <w:szCs w:val="28"/>
        </w:rPr>
        <w:t>, просмотр видеороликов антинаркотической направленности.</w:t>
      </w:r>
    </w:p>
    <w:p w:rsidR="002522DB" w:rsidRPr="009F6B3E" w:rsidRDefault="002522DB" w:rsidP="002522DB">
      <w:pPr>
        <w:ind w:firstLine="708"/>
        <w:jc w:val="both"/>
        <w:rPr>
          <w:b/>
          <w:szCs w:val="28"/>
        </w:rPr>
      </w:pPr>
    </w:p>
    <w:p w:rsidR="002522DB" w:rsidRDefault="002522DB" w:rsidP="002522DB">
      <w:pPr>
        <w:ind w:firstLine="708"/>
        <w:jc w:val="both"/>
        <w:rPr>
          <w:b/>
          <w:szCs w:val="28"/>
        </w:rPr>
      </w:pPr>
      <w:r w:rsidRPr="009F6B3E">
        <w:rPr>
          <w:b/>
          <w:szCs w:val="28"/>
        </w:rPr>
        <w:t xml:space="preserve">- работа, направленная на </w:t>
      </w:r>
      <w:r>
        <w:rPr>
          <w:b/>
          <w:szCs w:val="28"/>
        </w:rPr>
        <w:t>правовую грамотность обучающихся образовательных организаций:</w:t>
      </w:r>
    </w:p>
    <w:p w:rsidR="002522DB" w:rsidRPr="00DD786C" w:rsidRDefault="002522DB" w:rsidP="002522DB">
      <w:pPr>
        <w:ind w:firstLine="708"/>
        <w:jc w:val="both"/>
        <w:rPr>
          <w:szCs w:val="28"/>
        </w:rPr>
      </w:pPr>
      <w:r w:rsidRPr="00D8003F">
        <w:rPr>
          <w:szCs w:val="28"/>
        </w:rPr>
        <w:t>28 мая 2015 года в 21 образовательной организации Смоленского района был проведен Всероссийский урок «Время доверять».</w:t>
      </w:r>
      <w:r w:rsidRPr="00D8003F">
        <w:t xml:space="preserve"> </w:t>
      </w:r>
      <w:r>
        <w:t xml:space="preserve"> А</w:t>
      </w:r>
      <w:r w:rsidRPr="00D8003F">
        <w:rPr>
          <w:szCs w:val="28"/>
        </w:rPr>
        <w:t xml:space="preserve">кция </w:t>
      </w:r>
      <w:r>
        <w:rPr>
          <w:szCs w:val="28"/>
        </w:rPr>
        <w:t xml:space="preserve">была </w:t>
      </w:r>
      <w:r w:rsidRPr="00D8003F">
        <w:rPr>
          <w:szCs w:val="28"/>
        </w:rPr>
        <w:t>приурочена к празднованию Международного Дня детского телефона доверия, который во всем мире отмечают 17 мая. Во время урока «Время доверять» педагоги-психологи, социальные педагоги и учителя рассказали школьникам о том, как работает телефон доверия, что означают слова «бесплатно» и «анонимно», в каких случаях и чем телефон доверия сможет помочь. Ребята смогли на примерах видеороликов и других материалов узнать, почему их сверстники набирают номер 8-800-2000-122.</w:t>
      </w:r>
    </w:p>
    <w:p w:rsidR="002522DB" w:rsidRDefault="002522DB" w:rsidP="002522DB">
      <w:pPr>
        <w:ind w:firstLine="708"/>
        <w:jc w:val="both"/>
        <w:rPr>
          <w:szCs w:val="28"/>
        </w:rPr>
      </w:pPr>
      <w:r w:rsidRPr="001163CF">
        <w:rPr>
          <w:szCs w:val="28"/>
        </w:rPr>
        <w:t>В образовательных организациях Смоленского района провод</w:t>
      </w:r>
      <w:r>
        <w:rPr>
          <w:szCs w:val="28"/>
        </w:rPr>
        <w:t>ились</w:t>
      </w:r>
      <w:r w:rsidRPr="001163CF">
        <w:rPr>
          <w:szCs w:val="28"/>
        </w:rPr>
        <w:t xml:space="preserve"> мероприятия по правовому просвещению и конс</w:t>
      </w:r>
      <w:r>
        <w:rPr>
          <w:szCs w:val="28"/>
        </w:rPr>
        <w:t>ультированию несовершеннолетних согласно плану, утвержденному приказом комитета по образованию от 09.11.2015 № 270:</w:t>
      </w:r>
    </w:p>
    <w:p w:rsidR="002522DB" w:rsidRDefault="002522DB" w:rsidP="002522DB">
      <w:pPr>
        <w:ind w:firstLine="708"/>
        <w:jc w:val="both"/>
        <w:rPr>
          <w:szCs w:val="28"/>
        </w:rPr>
      </w:pPr>
    </w:p>
    <w:tbl>
      <w:tblPr>
        <w:tblStyle w:val="a8"/>
        <w:tblW w:w="0" w:type="auto"/>
        <w:tblLook w:val="04A0" w:firstRow="1" w:lastRow="0" w:firstColumn="1" w:lastColumn="0" w:noHBand="0" w:noVBand="1"/>
      </w:tblPr>
      <w:tblGrid>
        <w:gridCol w:w="558"/>
        <w:gridCol w:w="1643"/>
        <w:gridCol w:w="2581"/>
        <w:gridCol w:w="2425"/>
        <w:gridCol w:w="2138"/>
      </w:tblGrid>
      <w:tr w:rsidR="002522DB" w:rsidRPr="001163CF" w:rsidTr="002522DB">
        <w:tc>
          <w:tcPr>
            <w:tcW w:w="558" w:type="dxa"/>
          </w:tcPr>
          <w:p w:rsidR="002522DB" w:rsidRPr="001163CF" w:rsidRDefault="002522DB" w:rsidP="002522DB">
            <w:pPr>
              <w:jc w:val="center"/>
              <w:rPr>
                <w:szCs w:val="28"/>
              </w:rPr>
            </w:pPr>
            <w:r w:rsidRPr="001163CF">
              <w:rPr>
                <w:szCs w:val="28"/>
              </w:rPr>
              <w:t>№</w:t>
            </w:r>
          </w:p>
        </w:tc>
        <w:tc>
          <w:tcPr>
            <w:tcW w:w="1643" w:type="dxa"/>
          </w:tcPr>
          <w:p w:rsidR="002522DB" w:rsidRPr="001163CF" w:rsidRDefault="002522DB" w:rsidP="002522DB">
            <w:pPr>
              <w:jc w:val="center"/>
              <w:rPr>
                <w:szCs w:val="28"/>
              </w:rPr>
            </w:pPr>
            <w:r w:rsidRPr="001163CF">
              <w:rPr>
                <w:szCs w:val="28"/>
              </w:rPr>
              <w:t>Дата проведения</w:t>
            </w:r>
          </w:p>
        </w:tc>
        <w:tc>
          <w:tcPr>
            <w:tcW w:w="2581" w:type="dxa"/>
          </w:tcPr>
          <w:p w:rsidR="002522DB" w:rsidRPr="001163CF" w:rsidRDefault="002522DB" w:rsidP="002522DB">
            <w:pPr>
              <w:jc w:val="center"/>
              <w:rPr>
                <w:szCs w:val="28"/>
              </w:rPr>
            </w:pPr>
            <w:r w:rsidRPr="001163CF">
              <w:rPr>
                <w:szCs w:val="28"/>
              </w:rPr>
              <w:t>Формат, наименование мероприятия</w:t>
            </w:r>
          </w:p>
        </w:tc>
        <w:tc>
          <w:tcPr>
            <w:tcW w:w="2425" w:type="dxa"/>
          </w:tcPr>
          <w:p w:rsidR="002522DB" w:rsidRPr="001163CF" w:rsidRDefault="002522DB" w:rsidP="002522DB">
            <w:pPr>
              <w:jc w:val="center"/>
              <w:rPr>
                <w:szCs w:val="28"/>
              </w:rPr>
            </w:pPr>
            <w:r w:rsidRPr="001163CF">
              <w:rPr>
                <w:szCs w:val="28"/>
              </w:rPr>
              <w:t>Место проведения</w:t>
            </w:r>
          </w:p>
        </w:tc>
        <w:tc>
          <w:tcPr>
            <w:tcW w:w="2138" w:type="dxa"/>
          </w:tcPr>
          <w:p w:rsidR="002522DB" w:rsidRPr="001163CF" w:rsidRDefault="002522DB" w:rsidP="002522DB">
            <w:pPr>
              <w:jc w:val="center"/>
              <w:rPr>
                <w:szCs w:val="28"/>
              </w:rPr>
            </w:pPr>
            <w:r w:rsidRPr="001163CF">
              <w:rPr>
                <w:szCs w:val="28"/>
              </w:rPr>
              <w:t>Исполнители</w:t>
            </w:r>
          </w:p>
        </w:tc>
      </w:tr>
      <w:tr w:rsidR="002522DB" w:rsidRPr="001163CF" w:rsidTr="002522DB">
        <w:tc>
          <w:tcPr>
            <w:tcW w:w="558" w:type="dxa"/>
          </w:tcPr>
          <w:p w:rsidR="002522DB" w:rsidRPr="001163CF" w:rsidRDefault="002522DB" w:rsidP="002522DB">
            <w:pPr>
              <w:jc w:val="center"/>
              <w:rPr>
                <w:szCs w:val="28"/>
              </w:rPr>
            </w:pPr>
            <w:r w:rsidRPr="001163CF">
              <w:rPr>
                <w:szCs w:val="28"/>
              </w:rPr>
              <w:t>1</w:t>
            </w:r>
          </w:p>
        </w:tc>
        <w:tc>
          <w:tcPr>
            <w:tcW w:w="1643" w:type="dxa"/>
          </w:tcPr>
          <w:p w:rsidR="002522DB" w:rsidRPr="001163CF" w:rsidRDefault="002522DB" w:rsidP="002522DB">
            <w:pPr>
              <w:jc w:val="center"/>
              <w:rPr>
                <w:szCs w:val="28"/>
              </w:rPr>
            </w:pPr>
            <w:r w:rsidRPr="001163CF">
              <w:rPr>
                <w:szCs w:val="28"/>
              </w:rPr>
              <w:t>16.11.2015</w:t>
            </w:r>
          </w:p>
        </w:tc>
        <w:tc>
          <w:tcPr>
            <w:tcW w:w="2581" w:type="dxa"/>
          </w:tcPr>
          <w:p w:rsidR="002522DB" w:rsidRPr="001163CF" w:rsidRDefault="002522DB" w:rsidP="002522DB">
            <w:pPr>
              <w:jc w:val="center"/>
              <w:rPr>
                <w:szCs w:val="28"/>
              </w:rPr>
            </w:pPr>
            <w:r w:rsidRPr="001163CF">
              <w:rPr>
                <w:szCs w:val="28"/>
              </w:rPr>
              <w:t>Уроки толерантности «Мы разные, но мы вместе»</w:t>
            </w:r>
          </w:p>
        </w:tc>
        <w:tc>
          <w:tcPr>
            <w:tcW w:w="2425" w:type="dxa"/>
          </w:tcPr>
          <w:p w:rsidR="002522DB" w:rsidRPr="001163CF" w:rsidRDefault="002522DB" w:rsidP="002522DB">
            <w:pPr>
              <w:jc w:val="center"/>
              <w:rPr>
                <w:szCs w:val="28"/>
              </w:rPr>
            </w:pPr>
            <w:r w:rsidRPr="001163CF">
              <w:rPr>
                <w:szCs w:val="28"/>
              </w:rPr>
              <w:t>Образовательные организации Смоленского района</w:t>
            </w:r>
          </w:p>
        </w:tc>
        <w:tc>
          <w:tcPr>
            <w:tcW w:w="2138" w:type="dxa"/>
          </w:tcPr>
          <w:p w:rsidR="002522DB" w:rsidRPr="001163CF" w:rsidRDefault="002522DB" w:rsidP="002522DB">
            <w:pPr>
              <w:jc w:val="center"/>
              <w:rPr>
                <w:szCs w:val="28"/>
              </w:rPr>
            </w:pPr>
            <w:r w:rsidRPr="001163CF">
              <w:rPr>
                <w:szCs w:val="28"/>
              </w:rPr>
              <w:t>Классные руководители</w:t>
            </w:r>
          </w:p>
        </w:tc>
      </w:tr>
      <w:tr w:rsidR="002522DB" w:rsidRPr="001163CF" w:rsidTr="002522DB">
        <w:tc>
          <w:tcPr>
            <w:tcW w:w="558" w:type="dxa"/>
          </w:tcPr>
          <w:p w:rsidR="002522DB" w:rsidRPr="001163CF" w:rsidRDefault="002522DB" w:rsidP="002522DB">
            <w:pPr>
              <w:jc w:val="center"/>
              <w:rPr>
                <w:szCs w:val="28"/>
              </w:rPr>
            </w:pPr>
            <w:r w:rsidRPr="001163CF">
              <w:rPr>
                <w:szCs w:val="28"/>
              </w:rPr>
              <w:t>2</w:t>
            </w:r>
          </w:p>
        </w:tc>
        <w:tc>
          <w:tcPr>
            <w:tcW w:w="1643" w:type="dxa"/>
          </w:tcPr>
          <w:p w:rsidR="002522DB" w:rsidRPr="001163CF" w:rsidRDefault="002522DB" w:rsidP="002522DB">
            <w:pPr>
              <w:jc w:val="center"/>
              <w:rPr>
                <w:szCs w:val="28"/>
              </w:rPr>
            </w:pPr>
            <w:r w:rsidRPr="001163CF">
              <w:rPr>
                <w:szCs w:val="28"/>
              </w:rPr>
              <w:t>19.11.2015</w:t>
            </w:r>
          </w:p>
        </w:tc>
        <w:tc>
          <w:tcPr>
            <w:tcW w:w="2581" w:type="dxa"/>
          </w:tcPr>
          <w:p w:rsidR="002522DB" w:rsidRPr="001163CF" w:rsidRDefault="002522DB" w:rsidP="002522DB">
            <w:pPr>
              <w:jc w:val="center"/>
              <w:rPr>
                <w:szCs w:val="28"/>
              </w:rPr>
            </w:pPr>
            <w:r w:rsidRPr="001163CF">
              <w:rPr>
                <w:szCs w:val="28"/>
              </w:rPr>
              <w:t>Правовая игра «Защитим детство»</w:t>
            </w:r>
          </w:p>
        </w:tc>
        <w:tc>
          <w:tcPr>
            <w:tcW w:w="2425" w:type="dxa"/>
          </w:tcPr>
          <w:p w:rsidR="002522DB" w:rsidRPr="001163CF" w:rsidRDefault="002522DB" w:rsidP="002522DB">
            <w:pPr>
              <w:jc w:val="center"/>
              <w:rPr>
                <w:szCs w:val="28"/>
              </w:rPr>
            </w:pPr>
            <w:r w:rsidRPr="001163CF">
              <w:rPr>
                <w:szCs w:val="28"/>
              </w:rPr>
              <w:t>Образовательные организации Смоленского района</w:t>
            </w:r>
          </w:p>
        </w:tc>
        <w:tc>
          <w:tcPr>
            <w:tcW w:w="2138" w:type="dxa"/>
          </w:tcPr>
          <w:p w:rsidR="002522DB" w:rsidRPr="001163CF" w:rsidRDefault="002522DB" w:rsidP="002522DB">
            <w:pPr>
              <w:jc w:val="center"/>
              <w:rPr>
                <w:szCs w:val="28"/>
              </w:rPr>
            </w:pPr>
            <w:r w:rsidRPr="001163CF">
              <w:rPr>
                <w:szCs w:val="28"/>
              </w:rPr>
              <w:t>Социальные педагоги</w:t>
            </w:r>
          </w:p>
        </w:tc>
      </w:tr>
      <w:tr w:rsidR="002522DB" w:rsidRPr="001163CF" w:rsidTr="002522DB">
        <w:tc>
          <w:tcPr>
            <w:tcW w:w="558" w:type="dxa"/>
          </w:tcPr>
          <w:p w:rsidR="002522DB" w:rsidRPr="001163CF" w:rsidRDefault="002522DB" w:rsidP="002522DB">
            <w:pPr>
              <w:jc w:val="center"/>
              <w:rPr>
                <w:szCs w:val="28"/>
              </w:rPr>
            </w:pPr>
            <w:r w:rsidRPr="001163CF">
              <w:rPr>
                <w:szCs w:val="28"/>
              </w:rPr>
              <w:t>3</w:t>
            </w:r>
          </w:p>
        </w:tc>
        <w:tc>
          <w:tcPr>
            <w:tcW w:w="1643" w:type="dxa"/>
          </w:tcPr>
          <w:p w:rsidR="002522DB" w:rsidRPr="001163CF" w:rsidRDefault="002522DB" w:rsidP="002522DB">
            <w:pPr>
              <w:jc w:val="center"/>
              <w:rPr>
                <w:szCs w:val="28"/>
              </w:rPr>
            </w:pPr>
            <w:r w:rsidRPr="001163CF">
              <w:rPr>
                <w:szCs w:val="28"/>
              </w:rPr>
              <w:t>21.11.2015</w:t>
            </w:r>
          </w:p>
        </w:tc>
        <w:tc>
          <w:tcPr>
            <w:tcW w:w="2581" w:type="dxa"/>
          </w:tcPr>
          <w:p w:rsidR="002522DB" w:rsidRPr="001163CF" w:rsidRDefault="002522DB" w:rsidP="002522DB">
            <w:pPr>
              <w:jc w:val="center"/>
              <w:rPr>
                <w:szCs w:val="28"/>
              </w:rPr>
            </w:pPr>
            <w:r w:rsidRPr="001163CF">
              <w:rPr>
                <w:szCs w:val="28"/>
              </w:rPr>
              <w:t>Семинар «У нас есть права и обязанности»</w:t>
            </w:r>
          </w:p>
        </w:tc>
        <w:tc>
          <w:tcPr>
            <w:tcW w:w="2425" w:type="dxa"/>
          </w:tcPr>
          <w:p w:rsidR="002522DB" w:rsidRPr="001163CF" w:rsidRDefault="002522DB" w:rsidP="002522DB">
            <w:pPr>
              <w:jc w:val="center"/>
              <w:rPr>
                <w:szCs w:val="28"/>
              </w:rPr>
            </w:pPr>
            <w:r w:rsidRPr="001163CF">
              <w:rPr>
                <w:szCs w:val="28"/>
              </w:rPr>
              <w:t>Образовательные организации Смоленского района</w:t>
            </w:r>
          </w:p>
        </w:tc>
        <w:tc>
          <w:tcPr>
            <w:tcW w:w="2138" w:type="dxa"/>
          </w:tcPr>
          <w:p w:rsidR="002522DB" w:rsidRPr="001163CF" w:rsidRDefault="002522DB" w:rsidP="002522DB">
            <w:pPr>
              <w:jc w:val="center"/>
              <w:rPr>
                <w:szCs w:val="28"/>
              </w:rPr>
            </w:pPr>
            <w:r w:rsidRPr="001163CF">
              <w:rPr>
                <w:szCs w:val="28"/>
              </w:rPr>
              <w:t>Члены Молодежного Совета</w:t>
            </w:r>
          </w:p>
        </w:tc>
      </w:tr>
      <w:tr w:rsidR="002522DB" w:rsidRPr="001163CF" w:rsidTr="002522DB">
        <w:tc>
          <w:tcPr>
            <w:tcW w:w="558" w:type="dxa"/>
          </w:tcPr>
          <w:p w:rsidR="002522DB" w:rsidRPr="001163CF" w:rsidRDefault="002522DB" w:rsidP="002522DB">
            <w:pPr>
              <w:jc w:val="center"/>
              <w:rPr>
                <w:szCs w:val="28"/>
              </w:rPr>
            </w:pPr>
            <w:r w:rsidRPr="001163CF">
              <w:rPr>
                <w:szCs w:val="28"/>
              </w:rPr>
              <w:t>4</w:t>
            </w:r>
          </w:p>
        </w:tc>
        <w:tc>
          <w:tcPr>
            <w:tcW w:w="1643" w:type="dxa"/>
          </w:tcPr>
          <w:p w:rsidR="002522DB" w:rsidRPr="001163CF" w:rsidRDefault="002522DB" w:rsidP="002522DB">
            <w:pPr>
              <w:jc w:val="center"/>
              <w:rPr>
                <w:szCs w:val="28"/>
              </w:rPr>
            </w:pPr>
            <w:r w:rsidRPr="001163CF">
              <w:rPr>
                <w:szCs w:val="28"/>
              </w:rPr>
              <w:t>16.11.-21.11.2015</w:t>
            </w:r>
          </w:p>
        </w:tc>
        <w:tc>
          <w:tcPr>
            <w:tcW w:w="2581" w:type="dxa"/>
          </w:tcPr>
          <w:p w:rsidR="002522DB" w:rsidRPr="001163CF" w:rsidRDefault="002522DB" w:rsidP="002522DB">
            <w:pPr>
              <w:jc w:val="center"/>
              <w:rPr>
                <w:szCs w:val="28"/>
              </w:rPr>
            </w:pPr>
            <w:r w:rsidRPr="001163CF">
              <w:rPr>
                <w:szCs w:val="28"/>
              </w:rPr>
              <w:t>Конкурс рисунков и плакатов «Защитим права ребенка»</w:t>
            </w:r>
          </w:p>
        </w:tc>
        <w:tc>
          <w:tcPr>
            <w:tcW w:w="2425" w:type="dxa"/>
          </w:tcPr>
          <w:p w:rsidR="002522DB" w:rsidRPr="001163CF" w:rsidRDefault="002522DB" w:rsidP="002522DB">
            <w:pPr>
              <w:jc w:val="center"/>
              <w:rPr>
                <w:szCs w:val="28"/>
              </w:rPr>
            </w:pPr>
            <w:r w:rsidRPr="001163CF">
              <w:rPr>
                <w:szCs w:val="28"/>
              </w:rPr>
              <w:t>Образовательные организации Смоленского района</w:t>
            </w:r>
          </w:p>
        </w:tc>
        <w:tc>
          <w:tcPr>
            <w:tcW w:w="2138" w:type="dxa"/>
          </w:tcPr>
          <w:p w:rsidR="002522DB" w:rsidRPr="001163CF" w:rsidRDefault="002522DB" w:rsidP="002522DB">
            <w:pPr>
              <w:jc w:val="center"/>
              <w:rPr>
                <w:szCs w:val="28"/>
              </w:rPr>
            </w:pPr>
            <w:r w:rsidRPr="001163CF">
              <w:rPr>
                <w:szCs w:val="28"/>
              </w:rPr>
              <w:t>Учителя ИЗО</w:t>
            </w:r>
          </w:p>
        </w:tc>
      </w:tr>
      <w:tr w:rsidR="002522DB" w:rsidRPr="001163CF" w:rsidTr="002522DB">
        <w:tc>
          <w:tcPr>
            <w:tcW w:w="558" w:type="dxa"/>
          </w:tcPr>
          <w:p w:rsidR="002522DB" w:rsidRPr="001163CF" w:rsidRDefault="002522DB" w:rsidP="002522DB">
            <w:pPr>
              <w:jc w:val="center"/>
              <w:rPr>
                <w:szCs w:val="28"/>
              </w:rPr>
            </w:pPr>
            <w:r w:rsidRPr="001163CF">
              <w:rPr>
                <w:szCs w:val="28"/>
              </w:rPr>
              <w:t>5</w:t>
            </w:r>
          </w:p>
        </w:tc>
        <w:tc>
          <w:tcPr>
            <w:tcW w:w="1643" w:type="dxa"/>
          </w:tcPr>
          <w:p w:rsidR="002522DB" w:rsidRPr="001163CF" w:rsidRDefault="002522DB" w:rsidP="002522DB">
            <w:pPr>
              <w:jc w:val="center"/>
              <w:rPr>
                <w:szCs w:val="28"/>
              </w:rPr>
            </w:pPr>
            <w:r w:rsidRPr="001163CF">
              <w:rPr>
                <w:szCs w:val="28"/>
              </w:rPr>
              <w:t>20.11.2015</w:t>
            </w:r>
          </w:p>
        </w:tc>
        <w:tc>
          <w:tcPr>
            <w:tcW w:w="2581" w:type="dxa"/>
          </w:tcPr>
          <w:p w:rsidR="002522DB" w:rsidRPr="001163CF" w:rsidRDefault="002522DB" w:rsidP="002522DB">
            <w:pPr>
              <w:jc w:val="center"/>
              <w:rPr>
                <w:szCs w:val="28"/>
              </w:rPr>
            </w:pPr>
            <w:r w:rsidRPr="001163CF">
              <w:rPr>
                <w:szCs w:val="28"/>
              </w:rPr>
              <w:t xml:space="preserve">Проведение консультаций для обучающихся и их родителей (в пределах </w:t>
            </w:r>
            <w:r w:rsidRPr="001163CF">
              <w:rPr>
                <w:szCs w:val="28"/>
              </w:rPr>
              <w:lastRenderedPageBreak/>
              <w:t>компетенции отдела опеки и попечительства)</w:t>
            </w:r>
          </w:p>
        </w:tc>
        <w:tc>
          <w:tcPr>
            <w:tcW w:w="2425" w:type="dxa"/>
          </w:tcPr>
          <w:p w:rsidR="002522DB" w:rsidRPr="001163CF" w:rsidRDefault="002522DB" w:rsidP="002522DB">
            <w:pPr>
              <w:jc w:val="center"/>
              <w:rPr>
                <w:szCs w:val="28"/>
              </w:rPr>
            </w:pPr>
            <w:r w:rsidRPr="001163CF">
              <w:rPr>
                <w:szCs w:val="28"/>
              </w:rPr>
              <w:lastRenderedPageBreak/>
              <w:t>Комитет по образованию</w:t>
            </w:r>
          </w:p>
        </w:tc>
        <w:tc>
          <w:tcPr>
            <w:tcW w:w="2138" w:type="dxa"/>
          </w:tcPr>
          <w:p w:rsidR="002522DB" w:rsidRPr="001163CF" w:rsidRDefault="002522DB" w:rsidP="002522DB">
            <w:pPr>
              <w:jc w:val="center"/>
              <w:rPr>
                <w:szCs w:val="28"/>
              </w:rPr>
            </w:pPr>
            <w:r w:rsidRPr="001163CF">
              <w:rPr>
                <w:szCs w:val="28"/>
              </w:rPr>
              <w:t>Отдел опеки и попечительства комитета по образованию</w:t>
            </w:r>
          </w:p>
        </w:tc>
      </w:tr>
    </w:tbl>
    <w:p w:rsidR="002522DB" w:rsidRDefault="002522DB" w:rsidP="002522DB">
      <w:pPr>
        <w:jc w:val="both"/>
        <w:rPr>
          <w:szCs w:val="28"/>
        </w:rPr>
      </w:pPr>
    </w:p>
    <w:p w:rsidR="002522DB" w:rsidRDefault="002522DB" w:rsidP="002522DB">
      <w:pPr>
        <w:ind w:firstLine="708"/>
        <w:jc w:val="both"/>
        <w:rPr>
          <w:szCs w:val="28"/>
        </w:rPr>
      </w:pPr>
      <w:r w:rsidRPr="008023A2">
        <w:rPr>
          <w:szCs w:val="28"/>
        </w:rPr>
        <w:t xml:space="preserve">12 декабря </w:t>
      </w:r>
      <w:r>
        <w:rPr>
          <w:szCs w:val="28"/>
        </w:rPr>
        <w:t xml:space="preserve">2015 года </w:t>
      </w:r>
      <w:r w:rsidRPr="008023A2">
        <w:rPr>
          <w:szCs w:val="28"/>
        </w:rPr>
        <w:t>проходили мероприятия, приуроченные празднованию Дня Конституции. Классными руководителями были проведены беседы, правовые часы на темы: «День Конституции РФ», «Я – гражданин России», продемонстрированы презентации: «Права и свободы человека», «Государственные символы России». Инспекторы организовали встречи с обучающимися, обсудив тему «Каждый ребенок должен знать свои права». Учителя истории провели викторины «Хочу все знать о Конституции!», «Основной закон страны».</w:t>
      </w:r>
    </w:p>
    <w:p w:rsidR="002522DB" w:rsidRPr="009F6B3E" w:rsidRDefault="002522DB" w:rsidP="002522DB">
      <w:pPr>
        <w:ind w:firstLine="708"/>
        <w:jc w:val="both"/>
        <w:rPr>
          <w:b/>
          <w:szCs w:val="28"/>
        </w:rPr>
      </w:pPr>
    </w:p>
    <w:p w:rsidR="002522DB" w:rsidRDefault="002522DB" w:rsidP="002522DB">
      <w:pPr>
        <w:ind w:firstLine="708"/>
        <w:jc w:val="both"/>
        <w:rPr>
          <w:b/>
          <w:szCs w:val="28"/>
        </w:rPr>
      </w:pPr>
      <w:r w:rsidRPr="009F6B3E">
        <w:rPr>
          <w:b/>
          <w:szCs w:val="28"/>
        </w:rPr>
        <w:t>- защита окр</w:t>
      </w:r>
      <w:r>
        <w:rPr>
          <w:b/>
          <w:szCs w:val="28"/>
        </w:rPr>
        <w:t>ужающей среды и помощь животным:</w:t>
      </w:r>
    </w:p>
    <w:p w:rsidR="002522DB" w:rsidRDefault="002522DB" w:rsidP="002522DB">
      <w:pPr>
        <w:ind w:firstLine="708"/>
        <w:jc w:val="both"/>
        <w:rPr>
          <w:szCs w:val="28"/>
        </w:rPr>
      </w:pPr>
      <w:r w:rsidRPr="00A2783F">
        <w:rPr>
          <w:szCs w:val="28"/>
        </w:rPr>
        <w:t xml:space="preserve">25 апреля 2015 года все </w:t>
      </w:r>
      <w:r>
        <w:rPr>
          <w:szCs w:val="28"/>
        </w:rPr>
        <w:t>обучащиеся</w:t>
      </w:r>
      <w:r w:rsidRPr="00A2783F">
        <w:rPr>
          <w:szCs w:val="28"/>
        </w:rPr>
        <w:t xml:space="preserve"> </w:t>
      </w:r>
      <w:r>
        <w:rPr>
          <w:szCs w:val="28"/>
        </w:rPr>
        <w:t xml:space="preserve">и педагогические работники </w:t>
      </w:r>
      <w:r w:rsidRPr="00A2783F">
        <w:rPr>
          <w:szCs w:val="28"/>
        </w:rPr>
        <w:t>37 образовательных организаций Смоленского района вышли на Экологический субботник. Жители района убирали улицы и дворы, детские площадки, наводили порядок в парках и скверах, на воинских мемориалах и захоронениях.</w:t>
      </w:r>
    </w:p>
    <w:p w:rsidR="002522DB" w:rsidRDefault="002522DB" w:rsidP="002522DB">
      <w:pPr>
        <w:ind w:firstLine="708"/>
        <w:jc w:val="both"/>
        <w:rPr>
          <w:szCs w:val="28"/>
        </w:rPr>
      </w:pPr>
      <w:r>
        <w:rPr>
          <w:szCs w:val="28"/>
        </w:rPr>
        <w:t>16 мая 2015 года во всех образовательных организациях Смоленского района прошла акция «Чистый берег», целью которой</w:t>
      </w:r>
      <w:r w:rsidRPr="006D7E25">
        <w:t xml:space="preserve"> было</w:t>
      </w:r>
      <w:r>
        <w:t xml:space="preserve"> </w:t>
      </w:r>
      <w:r w:rsidRPr="006D7E25">
        <w:rPr>
          <w:szCs w:val="28"/>
        </w:rPr>
        <w:t xml:space="preserve">не только очистить берега рек и водоемов от мусора, но и способствовать воспитанию экологической культуры жителей </w:t>
      </w:r>
      <w:r>
        <w:rPr>
          <w:szCs w:val="28"/>
        </w:rPr>
        <w:t>Смоленского района</w:t>
      </w:r>
      <w:r w:rsidRPr="006D7E25">
        <w:rPr>
          <w:szCs w:val="28"/>
        </w:rPr>
        <w:t>, привлечению внимания обще</w:t>
      </w:r>
      <w:r>
        <w:rPr>
          <w:szCs w:val="28"/>
        </w:rPr>
        <w:t>ственности к вопросам экологии. Обучающиеся, а также педагогические работники очищали берега озер и рек от бытового мусора, который впоследствии был утилизирован.</w:t>
      </w:r>
    </w:p>
    <w:p w:rsidR="002522DB" w:rsidRPr="00585267" w:rsidRDefault="002522DB" w:rsidP="002522DB">
      <w:pPr>
        <w:ind w:firstLine="708"/>
        <w:jc w:val="both"/>
        <w:rPr>
          <w:szCs w:val="28"/>
        </w:rPr>
      </w:pPr>
      <w:r w:rsidRPr="00585267">
        <w:rPr>
          <w:szCs w:val="28"/>
        </w:rPr>
        <w:t>Учитывая важность и значимость патриотического воспитания, 29 августа 2015 года в образовательных организациях Смоленского района был проведен Всероссийский экологический субботник «Зеленая Россия». В данной акции приняли участие как школьники, так и взрослое население.</w:t>
      </w:r>
    </w:p>
    <w:p w:rsidR="002522DB" w:rsidRDefault="002522DB" w:rsidP="002522DB">
      <w:pPr>
        <w:ind w:firstLine="708"/>
        <w:jc w:val="both"/>
        <w:rPr>
          <w:szCs w:val="28"/>
        </w:rPr>
      </w:pPr>
      <w:r w:rsidRPr="00585267">
        <w:rPr>
          <w:szCs w:val="28"/>
        </w:rPr>
        <w:t xml:space="preserve"> Всероссийский экологический субботник «Зеленая Россия» прошел под девизом «Лес Победы. Мы помним!». Основными площадками акции стали участки, на которых весной были высажены деревья в рамках акции «Лес Победы».</w:t>
      </w:r>
    </w:p>
    <w:p w:rsidR="002522DB" w:rsidRDefault="002522DB" w:rsidP="002522DB">
      <w:pPr>
        <w:ind w:firstLine="708"/>
        <w:jc w:val="both"/>
        <w:rPr>
          <w:szCs w:val="28"/>
        </w:rPr>
      </w:pPr>
      <w:r w:rsidRPr="00DC6D72">
        <w:rPr>
          <w:szCs w:val="28"/>
        </w:rPr>
        <w:t>14.11.2015 г. на территории детского сада «Колокольчик» д. Михновка проходила акция «Хвойная история», целью которой явилось обучение воспитанников бережному отношению к окружающей среде.  Было посажено большое количество деревьев и кустарников, а именно: сосна, ель, туя, лиственница, сирень. В акции приняли участие представители администрации Михновского сельского поселения, Дома культуры, обучающиеся МБОУ Михновской СШ, а также жители деревни Михновка. В результате акции было выполнено озеленение территории детского сада.</w:t>
      </w:r>
    </w:p>
    <w:p w:rsidR="002522DB" w:rsidRPr="00585267" w:rsidRDefault="002522DB" w:rsidP="002522DB">
      <w:pPr>
        <w:ind w:firstLine="708"/>
        <w:jc w:val="both"/>
        <w:rPr>
          <w:szCs w:val="28"/>
        </w:rPr>
      </w:pPr>
      <w:r>
        <w:rPr>
          <w:szCs w:val="28"/>
        </w:rPr>
        <w:t xml:space="preserve">Также в образовательных организациях Смоленского района проводились такие традиционные мероприятия, как: </w:t>
      </w:r>
      <w:r w:rsidRPr="00DD1451">
        <w:rPr>
          <w:szCs w:val="28"/>
        </w:rPr>
        <w:t>акция «Посади дерево и сохрани его»</w:t>
      </w:r>
      <w:r>
        <w:rPr>
          <w:szCs w:val="28"/>
        </w:rPr>
        <w:t>, «Покорми птиц зимой», Уроки воды, книжные выставки «Чудеса родного края».</w:t>
      </w:r>
    </w:p>
    <w:p w:rsidR="002522DB" w:rsidRDefault="002522DB" w:rsidP="002522DB">
      <w:pPr>
        <w:ind w:firstLine="708"/>
        <w:jc w:val="both"/>
        <w:rPr>
          <w:szCs w:val="28"/>
        </w:rPr>
      </w:pPr>
    </w:p>
    <w:p w:rsidR="002522DB" w:rsidRPr="009F6B3E" w:rsidRDefault="002522DB" w:rsidP="002522DB">
      <w:pPr>
        <w:ind w:firstLine="708"/>
        <w:jc w:val="both"/>
        <w:rPr>
          <w:b/>
          <w:szCs w:val="28"/>
        </w:rPr>
      </w:pPr>
    </w:p>
    <w:p w:rsidR="002522DB" w:rsidRDefault="002522DB" w:rsidP="002522DB">
      <w:pPr>
        <w:ind w:firstLine="708"/>
        <w:jc w:val="both"/>
        <w:rPr>
          <w:b/>
          <w:szCs w:val="28"/>
        </w:rPr>
      </w:pPr>
      <w:r w:rsidRPr="009F6B3E">
        <w:rPr>
          <w:b/>
          <w:szCs w:val="28"/>
        </w:rPr>
        <w:lastRenderedPageBreak/>
        <w:t>- досуговая и творческая деятельность (организация концертов, театральных выступлени</w:t>
      </w:r>
      <w:r>
        <w:rPr>
          <w:b/>
          <w:szCs w:val="28"/>
        </w:rPr>
        <w:t>й, конкурсов, праздников и др.):</w:t>
      </w:r>
    </w:p>
    <w:p w:rsidR="002522DB" w:rsidRPr="00DD1451" w:rsidRDefault="002522DB" w:rsidP="002522DB">
      <w:pPr>
        <w:ind w:firstLine="708"/>
        <w:jc w:val="both"/>
        <w:rPr>
          <w:szCs w:val="28"/>
        </w:rPr>
      </w:pPr>
      <w:r w:rsidRPr="00DD1451">
        <w:rPr>
          <w:szCs w:val="28"/>
        </w:rPr>
        <w:t>10 апреля 2015 года в Администрации был проведен 11 районный слет детской общественной организации "Юные гагаринцы". Лучшим учащимся она вручила грамоты комитета по образованию за активную работу в гагаринской организации. Всего было награждено 55 человек. В ряды районной организации было принято более 100 человек. Юные гагаринцы произнесли клятву, исполнили гимн гагаринской организации.</w:t>
      </w:r>
    </w:p>
    <w:p w:rsidR="002522DB" w:rsidRDefault="002522DB" w:rsidP="002522DB">
      <w:pPr>
        <w:ind w:firstLine="708"/>
        <w:jc w:val="both"/>
        <w:rPr>
          <w:szCs w:val="28"/>
        </w:rPr>
      </w:pPr>
      <w:r w:rsidRPr="00DD1451">
        <w:rPr>
          <w:szCs w:val="28"/>
        </w:rPr>
        <w:t>28 апреля 2015 года в Администрации муниципального образования «Смоленский район» Смоленской области проводилась патриотическая акция «Мы – граждане России». В ней приняли участие учащиеся МБОУ Богородицкой СШ, МБОУ Гнездовской СШ, МБОУ Катынской СШ, МБОУ Печерской СШ, МБОУ Пригорской СШ, МБОУ Сметанинской СШ.  Обучающимся в торжественной обстановке были вручены паспорта, памятные подарки, Конституция РФ.</w:t>
      </w:r>
    </w:p>
    <w:p w:rsidR="002522DB" w:rsidRPr="001163CF" w:rsidRDefault="002522DB" w:rsidP="002522DB">
      <w:pPr>
        <w:ind w:firstLine="708"/>
        <w:jc w:val="both"/>
        <w:rPr>
          <w:szCs w:val="28"/>
        </w:rPr>
      </w:pPr>
      <w:r w:rsidRPr="001163CF">
        <w:rPr>
          <w:szCs w:val="28"/>
        </w:rPr>
        <w:t>6 октября 2015 года в МБОУ Кощинской СШ была проведена районная эколого – натуралистическая выставка</w:t>
      </w:r>
      <w:r w:rsidR="004753D7">
        <w:rPr>
          <w:szCs w:val="28"/>
        </w:rPr>
        <w:t xml:space="preserve"> Юннат -2015</w:t>
      </w:r>
      <w:r w:rsidRPr="001163CF">
        <w:rPr>
          <w:szCs w:val="28"/>
        </w:rPr>
        <w:t>. В ней приняли участие 19 общеобразовательных организаций. Выставка проводилась с целью создания условий для воспитания у дет</w:t>
      </w:r>
      <w:r>
        <w:rPr>
          <w:szCs w:val="28"/>
        </w:rPr>
        <w:t>ей и подростков экологичес</w:t>
      </w:r>
      <w:r w:rsidRPr="001163CF">
        <w:rPr>
          <w:szCs w:val="28"/>
        </w:rPr>
        <w:t xml:space="preserve">кой культуры, социальной компетентности и активной гражданской позиции в области исследовательской, творческой, природоохранной, натуралистической деятельности средствами экологического образования. </w:t>
      </w:r>
    </w:p>
    <w:p w:rsidR="002522DB" w:rsidRPr="001163CF" w:rsidRDefault="002522DB" w:rsidP="002522DB">
      <w:pPr>
        <w:ind w:firstLine="708"/>
        <w:jc w:val="both"/>
        <w:rPr>
          <w:szCs w:val="28"/>
        </w:rPr>
      </w:pPr>
      <w:r w:rsidRPr="001163CF">
        <w:rPr>
          <w:szCs w:val="28"/>
        </w:rPr>
        <w:t>Задачи выставки:</w:t>
      </w:r>
    </w:p>
    <w:p w:rsidR="002522DB" w:rsidRPr="001163CF" w:rsidRDefault="002522DB" w:rsidP="002522DB">
      <w:pPr>
        <w:ind w:firstLine="708"/>
        <w:jc w:val="both"/>
        <w:rPr>
          <w:szCs w:val="28"/>
        </w:rPr>
      </w:pPr>
      <w:r w:rsidRPr="001163CF">
        <w:rPr>
          <w:szCs w:val="28"/>
        </w:rPr>
        <w:t>-развитие интеллектуальных, творческих способностей обучающихся в области биологии и натуралистической деятельности;</w:t>
      </w:r>
    </w:p>
    <w:p w:rsidR="002522DB" w:rsidRPr="001163CF" w:rsidRDefault="002522DB" w:rsidP="002522DB">
      <w:pPr>
        <w:ind w:firstLine="708"/>
        <w:jc w:val="both"/>
        <w:rPr>
          <w:szCs w:val="28"/>
        </w:rPr>
      </w:pPr>
      <w:r w:rsidRPr="001163CF">
        <w:rPr>
          <w:szCs w:val="28"/>
        </w:rPr>
        <w:t>-социализация личности ребенка средствами натуралистической деятельности;</w:t>
      </w:r>
    </w:p>
    <w:p w:rsidR="002522DB" w:rsidRPr="001163CF" w:rsidRDefault="002522DB" w:rsidP="002522DB">
      <w:pPr>
        <w:ind w:firstLine="708"/>
        <w:jc w:val="both"/>
        <w:rPr>
          <w:szCs w:val="28"/>
        </w:rPr>
      </w:pPr>
      <w:r w:rsidRPr="001163CF">
        <w:rPr>
          <w:szCs w:val="28"/>
        </w:rPr>
        <w:t>-развитие культуры природопользования, ценностных ориентаций обучающихся;</w:t>
      </w:r>
    </w:p>
    <w:p w:rsidR="002522DB" w:rsidRPr="001163CF" w:rsidRDefault="002522DB" w:rsidP="002522DB">
      <w:pPr>
        <w:ind w:firstLine="708"/>
        <w:jc w:val="both"/>
        <w:rPr>
          <w:szCs w:val="28"/>
        </w:rPr>
      </w:pPr>
      <w:r w:rsidRPr="001163CF">
        <w:rPr>
          <w:szCs w:val="28"/>
        </w:rPr>
        <w:t xml:space="preserve">-предоставление возможностей для допрофессиональной и профессиональной ориентации обучающихся; </w:t>
      </w:r>
    </w:p>
    <w:p w:rsidR="002522DB" w:rsidRPr="001163CF" w:rsidRDefault="002522DB" w:rsidP="002522DB">
      <w:pPr>
        <w:ind w:firstLine="708"/>
        <w:jc w:val="both"/>
        <w:rPr>
          <w:szCs w:val="28"/>
        </w:rPr>
      </w:pPr>
      <w:r w:rsidRPr="001163CF">
        <w:rPr>
          <w:szCs w:val="28"/>
        </w:rPr>
        <w:t xml:space="preserve">-экспертиза уровня организации опытнической и учебно-исследовательской деятельности в области биологии в общеобразовательных организациях района. </w:t>
      </w:r>
    </w:p>
    <w:p w:rsidR="002522DB" w:rsidRDefault="002522DB" w:rsidP="002522DB">
      <w:pPr>
        <w:ind w:firstLine="708"/>
        <w:jc w:val="both"/>
        <w:rPr>
          <w:szCs w:val="28"/>
        </w:rPr>
      </w:pPr>
      <w:r w:rsidRPr="001163CF">
        <w:rPr>
          <w:szCs w:val="28"/>
        </w:rPr>
        <w:t xml:space="preserve">   Разнообразие форм показа выставочных материалов позволило раскрыть деятельность общеобразовательных организаций, направленную на приобщение детей к сельскохозяйственному труду.</w:t>
      </w:r>
    </w:p>
    <w:p w:rsidR="002522DB" w:rsidRPr="001163CF" w:rsidRDefault="002522DB" w:rsidP="002522DB">
      <w:pPr>
        <w:ind w:firstLine="708"/>
        <w:jc w:val="both"/>
        <w:rPr>
          <w:szCs w:val="28"/>
        </w:rPr>
      </w:pPr>
      <w:r w:rsidRPr="001163CF">
        <w:rPr>
          <w:szCs w:val="28"/>
        </w:rPr>
        <w:t xml:space="preserve">4 декабря 2015 года на базе МБОУ Печерской СШ состоялось торжественное мероприятие, посвященное </w:t>
      </w:r>
      <w:r w:rsidRPr="0095478F">
        <w:rPr>
          <w:b/>
          <w:szCs w:val="28"/>
        </w:rPr>
        <w:t>Международному дню добровольцев</w:t>
      </w:r>
      <w:r w:rsidRPr="001163CF">
        <w:rPr>
          <w:szCs w:val="28"/>
        </w:rPr>
        <w:t>. На нем присутствовали 22 добровольческих отряда образовательных организаций Смоленского района.</w:t>
      </w:r>
      <w:r>
        <w:rPr>
          <w:szCs w:val="28"/>
        </w:rPr>
        <w:t xml:space="preserve"> </w:t>
      </w:r>
      <w:r w:rsidRPr="001163CF">
        <w:rPr>
          <w:szCs w:val="28"/>
        </w:rPr>
        <w:t xml:space="preserve">Каждый волонтерский отряд подготовил самопрезентацию, используя свою символику, девиз, речевку. За проделанную в течение года работу все отряды были награждены благодарственными письмами Администрации муниципального образования «Смоленский район» Смоленской области, а лидером добровольческого движения признана детская общественная волонтерская организация «КУСт» МБОУ Стабенской СШ (руководитель – Деркач В.А.): ребятам </w:t>
      </w:r>
      <w:r w:rsidRPr="001163CF">
        <w:rPr>
          <w:szCs w:val="28"/>
        </w:rPr>
        <w:lastRenderedPageBreak/>
        <w:t xml:space="preserve">вручили </w:t>
      </w:r>
      <w:r w:rsidRPr="00E32A7F">
        <w:rPr>
          <w:szCs w:val="28"/>
        </w:rPr>
        <w:t>почетную грамоту Администрации</w:t>
      </w:r>
      <w:r w:rsidRPr="001163CF">
        <w:rPr>
          <w:szCs w:val="28"/>
        </w:rPr>
        <w:t xml:space="preserve"> муниципального образования «Смоленский район» Смоленской области и кубок «Доброволец – 2015».</w:t>
      </w:r>
    </w:p>
    <w:p w:rsidR="002522DB" w:rsidRDefault="002522DB" w:rsidP="002522DB">
      <w:pPr>
        <w:ind w:firstLine="708"/>
        <w:jc w:val="both"/>
      </w:pPr>
      <w:r w:rsidRPr="001163CF">
        <w:rPr>
          <w:szCs w:val="28"/>
        </w:rPr>
        <w:t xml:space="preserve">    Завершая уходящий год 70-летия Победы в Великой Отечественной войне, волонтеры МБОУ Печерской СШ возложили гирлянду и цветы к обелиску погибшим жителям с. Печерск во вр</w:t>
      </w:r>
      <w:r>
        <w:rPr>
          <w:szCs w:val="28"/>
        </w:rPr>
        <w:t xml:space="preserve">емя Великой Отечественной войны. </w:t>
      </w:r>
      <w:r w:rsidRPr="001163CF">
        <w:rPr>
          <w:szCs w:val="28"/>
        </w:rPr>
        <w:t>День добровольцев завершился флэш-мобом, который провели волонтеры МБОУ Стабенской СШ.</w:t>
      </w:r>
      <w:r w:rsidRPr="00233A41">
        <w:t xml:space="preserve"> </w:t>
      </w:r>
    </w:p>
    <w:p w:rsidR="002522DB" w:rsidRDefault="002522DB" w:rsidP="002522DB">
      <w:pPr>
        <w:ind w:firstLine="708"/>
        <w:jc w:val="both"/>
        <w:rPr>
          <w:szCs w:val="28"/>
        </w:rPr>
      </w:pPr>
      <w:r w:rsidRPr="00233A41">
        <w:rPr>
          <w:szCs w:val="28"/>
        </w:rPr>
        <w:t xml:space="preserve">5 декабря </w:t>
      </w:r>
      <w:r>
        <w:rPr>
          <w:szCs w:val="28"/>
        </w:rPr>
        <w:t>2015 года в честь Всемирн</w:t>
      </w:r>
      <w:r w:rsidR="004753D7">
        <w:rPr>
          <w:szCs w:val="28"/>
        </w:rPr>
        <w:t>ого</w:t>
      </w:r>
      <w:r>
        <w:rPr>
          <w:szCs w:val="28"/>
        </w:rPr>
        <w:t xml:space="preserve"> дня волонтера в</w:t>
      </w:r>
      <w:r w:rsidRPr="00233A41">
        <w:rPr>
          <w:szCs w:val="28"/>
        </w:rPr>
        <w:t xml:space="preserve"> образовательных организациях было проведено множество мероприятий: акции по темам: «Покормите птиц зимой», «Мы за здоровое питание», «Сбережем лес!», «Волонтер звучит гордо», «Добрых слов и пожеланий»; выпуск стенгазет, информационных листков: «Творим добро», «Кто такие волонтеры», «Неизвестный солдат»; презентации на темы: «История волонтерского движения», «Волонтерство как норма жизни»; конкурсы кричалок «Мы за здоровый образ жизни», флеш-мобы «Возьми свое сердце!».</w:t>
      </w:r>
    </w:p>
    <w:p w:rsidR="002522DB" w:rsidRDefault="002522DB" w:rsidP="002522DB">
      <w:pPr>
        <w:ind w:firstLine="708"/>
        <w:jc w:val="both"/>
        <w:rPr>
          <w:szCs w:val="28"/>
        </w:rPr>
      </w:pPr>
    </w:p>
    <w:p w:rsidR="002522DB" w:rsidRDefault="002522DB" w:rsidP="002522DB">
      <w:pPr>
        <w:ind w:firstLine="708"/>
        <w:jc w:val="both"/>
        <w:rPr>
          <w:b/>
          <w:szCs w:val="28"/>
        </w:rPr>
      </w:pPr>
      <w:r w:rsidRPr="004C0843">
        <w:rPr>
          <w:b/>
          <w:szCs w:val="28"/>
        </w:rPr>
        <w:t>- развитие чувства единения и толерантности обучающихся:</w:t>
      </w:r>
    </w:p>
    <w:p w:rsidR="002522DB" w:rsidRDefault="002522DB" w:rsidP="002522DB">
      <w:pPr>
        <w:ind w:firstLine="708"/>
        <w:jc w:val="both"/>
        <w:rPr>
          <w:szCs w:val="28"/>
        </w:rPr>
      </w:pPr>
      <w:r>
        <w:rPr>
          <w:szCs w:val="28"/>
        </w:rPr>
        <w:t>3 ноября 2015 года в образовательных организациях Смоленского района праздновался День народного единства. Во всех 23 образовательных организациях были проведены классные часы на темы: «Из истории праздника», «Мы единая страна», «У памяти свои зарубки», «Великие символы России». Библиотекари совместно с обучающимися организовали выставки книг: «День народного единства», «Единством сильна Россия», «Дружба народов». Классные руководители провели викторины, конкурсные программы по темам: «Смутное время», «От древней Руси до новой России» и показали презентации, приуроченные празднованию Дня народного единства.</w:t>
      </w:r>
    </w:p>
    <w:p w:rsidR="002522DB" w:rsidRDefault="002522DB" w:rsidP="002522DB">
      <w:pPr>
        <w:jc w:val="both"/>
        <w:rPr>
          <w:szCs w:val="28"/>
        </w:rPr>
      </w:pPr>
      <w:r>
        <w:tab/>
      </w:r>
      <w:r w:rsidRPr="00461B0B">
        <w:rPr>
          <w:szCs w:val="28"/>
        </w:rPr>
        <w:t xml:space="preserve">16 ноября </w:t>
      </w:r>
      <w:r>
        <w:rPr>
          <w:szCs w:val="28"/>
        </w:rPr>
        <w:t>2015 года в честь празднования Дня толерантности в образовательных организациях были проведены следующие мероприятия: классные часы по темам: «Уроки добра», «О друзьях и о дружбе», «Мы и толерантность»; беседы, уроки мужества на темы: «Толерантность – это…», «Помним и гордимся»; диагностики уровня сформированности толерантности у школьников 9-11 классов; выставки рисунков: «Как я реализую свои права и обязанности», игры, развлекательные программы: «Путешествие в страну сказочной радуги», «Клуб друзей». Участие в данных мероприятиях приняли все 23 образовательные организации.</w:t>
      </w:r>
    </w:p>
    <w:p w:rsidR="002522DB" w:rsidRDefault="002522DB" w:rsidP="002522DB">
      <w:pPr>
        <w:jc w:val="both"/>
        <w:rPr>
          <w:szCs w:val="28"/>
        </w:rPr>
      </w:pPr>
      <w:r>
        <w:rPr>
          <w:szCs w:val="28"/>
        </w:rPr>
        <w:tab/>
        <w:t xml:space="preserve">В дошкольных образовательных организациях воспитатели провели следующие мероприятия: беседы по темам: «Что значит дружить», «Многонациональная Россия»; занятия по коммуникации: «Вежливые слова», «Я, ты, он, она – вместе дружная семья»; развлечения: «Мы разные, но мы вместе!», «Друзья»; конкурсы детского рисунка: «Мы рисуем мир», «Мои друзья», «Дружба крепкая не ломается»; игры: «В гости к другу», «Узнаем друг о друге», «Добрый день, дружок». </w:t>
      </w:r>
    </w:p>
    <w:p w:rsidR="002522DB" w:rsidRDefault="002522DB" w:rsidP="002522DB">
      <w:pPr>
        <w:ind w:firstLine="708"/>
        <w:jc w:val="both"/>
        <w:rPr>
          <w:szCs w:val="28"/>
        </w:rPr>
      </w:pPr>
      <w:r>
        <w:rPr>
          <w:szCs w:val="28"/>
        </w:rPr>
        <w:t xml:space="preserve">В марте-апреле 2015 года во всех образовательных организациях Смоленского района были проведены мероприятия по теме «Крым в истории России». Классные </w:t>
      </w:r>
      <w:r>
        <w:rPr>
          <w:szCs w:val="28"/>
        </w:rPr>
        <w:lastRenderedPageBreak/>
        <w:t>руководители провели классные часы «Крым. Снова вместе», «Возвращение Крыма в состав России» и беседы «Крым. Севастополь», «Крым и Россия – мы вместе». Обучающиеся просмотрели документальные фильмы «Возвращение домой», «Крым – часть России».</w:t>
      </w:r>
    </w:p>
    <w:p w:rsidR="002522DB" w:rsidRDefault="002522DB" w:rsidP="002522DB">
      <w:pPr>
        <w:ind w:firstLine="708"/>
        <w:jc w:val="both"/>
        <w:rPr>
          <w:szCs w:val="28"/>
        </w:rPr>
      </w:pPr>
      <w:r w:rsidRPr="00F741BC">
        <w:rPr>
          <w:szCs w:val="28"/>
        </w:rPr>
        <w:t xml:space="preserve">2 апреля 2015 года </w:t>
      </w:r>
      <w:r>
        <w:rPr>
          <w:szCs w:val="28"/>
        </w:rPr>
        <w:t>во всех образовательных организациях Смоленского района прошли мероприятия, приуроченные к празднованию Дня</w:t>
      </w:r>
      <w:r w:rsidRPr="00F741BC">
        <w:rPr>
          <w:szCs w:val="28"/>
        </w:rPr>
        <w:t xml:space="preserve"> единения народов Беларуси и России.</w:t>
      </w:r>
      <w:r>
        <w:rPr>
          <w:szCs w:val="28"/>
        </w:rPr>
        <w:t xml:space="preserve"> Обучающиеся просмотрели фильмы и презентации </w:t>
      </w:r>
      <w:r w:rsidRPr="00F741BC">
        <w:rPr>
          <w:szCs w:val="28"/>
        </w:rPr>
        <w:t>«Беларусь и Россия», «Кто такие белорусы?», «Путешествие по республике Беларусь», «Мы вместе», «Россия и Беларусь едины и значит непобедимы!»,</w:t>
      </w:r>
      <w:r>
        <w:rPr>
          <w:szCs w:val="28"/>
        </w:rPr>
        <w:t xml:space="preserve"> классные руководители провели устные журналы </w:t>
      </w:r>
      <w:r w:rsidRPr="00F741BC">
        <w:rPr>
          <w:szCs w:val="28"/>
        </w:rPr>
        <w:t>«По страницам военной истории. Беларусь и Россия», посвященный 70-летию Великой Победы, «Великие славянские державы: Русь, Беларусь», «Великая Отечественная война-единая боль России и Белоруссии»</w:t>
      </w:r>
      <w:r>
        <w:rPr>
          <w:szCs w:val="28"/>
        </w:rPr>
        <w:t xml:space="preserve">, учителя ИЗО организовали выставки рисунков </w:t>
      </w:r>
      <w:r w:rsidRPr="00F741BC">
        <w:rPr>
          <w:szCs w:val="28"/>
        </w:rPr>
        <w:t>«Вместе весело шагать…», «Братские народы», «Голубь мира и дружбы наших стран», «Две Руси – две сестры», «Дружат дети на планете», «Белоруссия глазами детей»</w:t>
      </w:r>
      <w:r>
        <w:rPr>
          <w:szCs w:val="28"/>
        </w:rPr>
        <w:t>.</w:t>
      </w: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Default="00B7518C" w:rsidP="002522DB">
      <w:pPr>
        <w:ind w:firstLine="708"/>
        <w:jc w:val="both"/>
        <w:rPr>
          <w:szCs w:val="28"/>
        </w:rPr>
      </w:pPr>
    </w:p>
    <w:p w:rsidR="00B7518C" w:rsidRPr="00F741BC" w:rsidRDefault="00B7518C" w:rsidP="002522DB">
      <w:pPr>
        <w:ind w:firstLine="708"/>
        <w:jc w:val="both"/>
        <w:rPr>
          <w:szCs w:val="28"/>
        </w:rPr>
      </w:pPr>
    </w:p>
    <w:p w:rsidR="002522DB" w:rsidRDefault="002522DB" w:rsidP="002522DB"/>
    <w:p w:rsidR="00621171" w:rsidRDefault="00B1105C" w:rsidP="00621171">
      <w:pPr>
        <w:ind w:firstLine="709"/>
        <w:jc w:val="both"/>
        <w:rPr>
          <w:b/>
          <w:szCs w:val="28"/>
        </w:rPr>
      </w:pPr>
      <w:r>
        <w:rPr>
          <w:b/>
          <w:lang w:eastAsia="ru-RU"/>
        </w:rPr>
        <w:t>7</w:t>
      </w:r>
      <w:r w:rsidR="00621171" w:rsidRPr="00F8445B">
        <w:rPr>
          <w:b/>
          <w:lang w:eastAsia="ru-RU"/>
        </w:rPr>
        <w:t>.</w:t>
      </w:r>
      <w:r w:rsidR="00621171" w:rsidRPr="00F8445B">
        <w:rPr>
          <w:lang w:eastAsia="ru-RU"/>
        </w:rPr>
        <w:t xml:space="preserve"> </w:t>
      </w:r>
      <w:r w:rsidR="00621171" w:rsidRPr="00F8445B">
        <w:rPr>
          <w:b/>
          <w:szCs w:val="28"/>
        </w:rPr>
        <w:t>Молодежная политика</w:t>
      </w:r>
    </w:p>
    <w:p w:rsidR="00621171" w:rsidRPr="00C97CFB" w:rsidRDefault="00621171" w:rsidP="00621171">
      <w:pPr>
        <w:widowControl w:val="0"/>
        <w:ind w:firstLine="709"/>
        <w:contextualSpacing/>
        <w:jc w:val="both"/>
        <w:rPr>
          <w:b/>
          <w:szCs w:val="28"/>
        </w:rPr>
      </w:pPr>
      <w:r w:rsidRPr="00C97CFB">
        <w:rPr>
          <w:szCs w:val="28"/>
          <w:lang w:eastAsia="ru-RU"/>
        </w:rPr>
        <w:t>На территории муниципального района действует программа, способствующая социальной адаптации молодежи: муниципальная программа «Молодежь муниципального образования «Смоленский район» Смоленской области на 2014-2016 годы», утвержденная Постановлением Администрации №3948 от 31.12.2013.</w:t>
      </w:r>
    </w:p>
    <w:p w:rsidR="00621171" w:rsidRDefault="00621171" w:rsidP="00E32A7F">
      <w:pPr>
        <w:widowControl w:val="0"/>
        <w:tabs>
          <w:tab w:val="center" w:pos="4110"/>
          <w:tab w:val="center" w:pos="6754"/>
          <w:tab w:val="right" w:pos="9841"/>
        </w:tabs>
        <w:ind w:firstLine="709"/>
        <w:jc w:val="both"/>
        <w:rPr>
          <w:b/>
          <w:szCs w:val="28"/>
        </w:rPr>
      </w:pPr>
      <w:r w:rsidRPr="00C97CFB">
        <w:rPr>
          <w:bCs/>
          <w:iCs/>
          <w:kern w:val="36"/>
          <w:szCs w:val="28"/>
          <w:lang w:eastAsia="ru-RU"/>
        </w:rPr>
        <w:t xml:space="preserve">Постановлением Администрации </w:t>
      </w:r>
      <w:r>
        <w:rPr>
          <w:bCs/>
          <w:iCs/>
          <w:kern w:val="36"/>
          <w:szCs w:val="28"/>
          <w:lang w:eastAsia="ru-RU"/>
        </w:rPr>
        <w:t>муниципального образования</w:t>
      </w:r>
      <w:r w:rsidRPr="00C97CFB">
        <w:rPr>
          <w:bCs/>
          <w:iCs/>
          <w:kern w:val="36"/>
          <w:szCs w:val="28"/>
          <w:lang w:eastAsia="ru-RU"/>
        </w:rPr>
        <w:t xml:space="preserve"> «Смоленский район» Смоленской области </w:t>
      </w:r>
      <w:r>
        <w:rPr>
          <w:bCs/>
          <w:iCs/>
          <w:kern w:val="36"/>
          <w:szCs w:val="28"/>
          <w:lang w:eastAsia="ru-RU"/>
        </w:rPr>
        <w:t xml:space="preserve">от 10.02.2014 № 233 </w:t>
      </w:r>
      <w:r>
        <w:rPr>
          <w:b/>
          <w:bCs/>
          <w:iCs/>
          <w:kern w:val="36"/>
          <w:szCs w:val="28"/>
          <w:lang w:eastAsia="ru-RU"/>
        </w:rPr>
        <w:t>создан М</w:t>
      </w:r>
      <w:r w:rsidRPr="00C97CFB">
        <w:rPr>
          <w:b/>
          <w:bCs/>
          <w:iCs/>
          <w:kern w:val="36"/>
          <w:szCs w:val="28"/>
          <w:lang w:eastAsia="ru-RU"/>
        </w:rPr>
        <w:t>олодежный Совет</w:t>
      </w:r>
      <w:r w:rsidRPr="00C97CFB">
        <w:rPr>
          <w:bCs/>
          <w:iCs/>
          <w:kern w:val="36"/>
          <w:szCs w:val="28"/>
          <w:lang w:eastAsia="ru-RU"/>
        </w:rPr>
        <w:t xml:space="preserve"> при комитете по образованию Администрации муниципального образования «Смоленский район» Смоленской области </w:t>
      </w:r>
      <w:r w:rsidRPr="00C97CFB">
        <w:rPr>
          <w:szCs w:val="28"/>
          <w:lang w:eastAsia="ru-RU"/>
        </w:rPr>
        <w:t>с целью эффективного формирования молодежной политики и обеспечения возможности непосредственного влияния молодежи и молодежных объединений на решение вопросов местного значения в муниципальном образовании «Смоленский район».</w:t>
      </w:r>
    </w:p>
    <w:p w:rsidR="00621171" w:rsidRPr="009F6B3E" w:rsidRDefault="00621171" w:rsidP="00E32A7F">
      <w:pPr>
        <w:ind w:firstLine="709"/>
        <w:jc w:val="both"/>
        <w:rPr>
          <w:b/>
          <w:szCs w:val="28"/>
        </w:rPr>
      </w:pPr>
      <w:r>
        <w:rPr>
          <w:b/>
          <w:szCs w:val="28"/>
        </w:rPr>
        <w:t>- участие в областных форумах:</w:t>
      </w:r>
    </w:p>
    <w:p w:rsidR="00621171" w:rsidRDefault="00621171" w:rsidP="00621171">
      <w:pPr>
        <w:ind w:firstLine="708"/>
        <w:jc w:val="both"/>
        <w:rPr>
          <w:szCs w:val="28"/>
        </w:rPr>
      </w:pPr>
      <w:r w:rsidRPr="00DC6973">
        <w:rPr>
          <w:szCs w:val="28"/>
        </w:rPr>
        <w:t>В период с 9 по 13 июня 2015 года делегация от муниципального образова</w:t>
      </w:r>
      <w:r>
        <w:rPr>
          <w:szCs w:val="28"/>
        </w:rPr>
        <w:t>ния «Смоленский район» приняла</w:t>
      </w:r>
      <w:r w:rsidRPr="00DC6973">
        <w:rPr>
          <w:szCs w:val="28"/>
        </w:rPr>
        <w:t xml:space="preserve"> участие в молодежном образовательном форуме «Смола» в следующем составе</w:t>
      </w:r>
      <w:r>
        <w:rPr>
          <w:szCs w:val="28"/>
        </w:rPr>
        <w:t xml:space="preserve"> 8 человек</w:t>
      </w:r>
      <w:r w:rsidRPr="00DC6973">
        <w:rPr>
          <w:szCs w:val="28"/>
        </w:rPr>
        <w:t>:</w:t>
      </w:r>
      <w:r w:rsidRPr="004753D7">
        <w:rPr>
          <w:color w:val="FF0000"/>
          <w:szCs w:val="28"/>
        </w:rPr>
        <w:t xml:space="preserve"> </w:t>
      </w:r>
      <w:r w:rsidRPr="00DC6973">
        <w:rPr>
          <w:szCs w:val="28"/>
        </w:rPr>
        <w:t>Жучков Вячеслав Анатольевич, Меченов Никита Александрович, Беленкова Инна Леонидовна, Степочкина Алеся Геннадьевна, Тихомирова Ольга Ивановна, Чувашова Ольга Михайловна, Мачульский Сергей Игорьевич, Григорьев Роман Петрович</w:t>
      </w:r>
      <w:r>
        <w:rPr>
          <w:szCs w:val="28"/>
        </w:rPr>
        <w:t xml:space="preserve"> </w:t>
      </w:r>
      <w:r w:rsidRPr="00DC6973">
        <w:rPr>
          <w:szCs w:val="28"/>
        </w:rPr>
        <w:t>(Распоряжение Администрации муниципального образования «Смоленский район» Смоленской области № 113</w:t>
      </w:r>
      <w:r>
        <w:rPr>
          <w:szCs w:val="28"/>
        </w:rPr>
        <w:t xml:space="preserve"> от 04.06.2015).  Форум проходил</w:t>
      </w:r>
      <w:r w:rsidRPr="00DC6973">
        <w:rPr>
          <w:szCs w:val="28"/>
        </w:rPr>
        <w:t xml:space="preserve"> в поселке К</w:t>
      </w:r>
      <w:r>
        <w:rPr>
          <w:szCs w:val="28"/>
        </w:rPr>
        <w:t>расный Бор. Участники работали</w:t>
      </w:r>
      <w:r w:rsidRPr="00DC6973">
        <w:rPr>
          <w:szCs w:val="28"/>
        </w:rPr>
        <w:t xml:space="preserve"> в специализированной смене «Молодежная политика 2.0. Ориентация Z».</w:t>
      </w:r>
    </w:p>
    <w:p w:rsidR="00621171" w:rsidRPr="00585267" w:rsidRDefault="00621171" w:rsidP="00621171">
      <w:pPr>
        <w:ind w:firstLine="708"/>
        <w:jc w:val="both"/>
        <w:rPr>
          <w:szCs w:val="28"/>
        </w:rPr>
      </w:pPr>
      <w:r>
        <w:rPr>
          <w:szCs w:val="28"/>
        </w:rPr>
        <w:t>2</w:t>
      </w:r>
      <w:r w:rsidRPr="00585267">
        <w:rPr>
          <w:szCs w:val="28"/>
        </w:rPr>
        <w:t>8 июня 2015 года в честь Дня молодежи в МБОУ Стабенской СШ был открыт тренажерный зал для активных молодых людей Стабенского сельского поселения. Учащиеся МБОУ Стабенской СШ подготовили праздничное выступление.</w:t>
      </w:r>
    </w:p>
    <w:p w:rsidR="00621171" w:rsidRPr="00585267" w:rsidRDefault="00621171" w:rsidP="00621171">
      <w:pPr>
        <w:ind w:firstLine="708"/>
        <w:jc w:val="both"/>
        <w:rPr>
          <w:szCs w:val="28"/>
        </w:rPr>
      </w:pPr>
      <w:r w:rsidRPr="00585267">
        <w:rPr>
          <w:szCs w:val="28"/>
        </w:rPr>
        <w:t>С 17 по 19 июля 2015 года делегация Смоленского района в составе директоров и учителей образовательных учреждений, представителей студенческой молодёжи Смоленского района и хорового коллектива Районного дома культуры приняла участие в VI международном туристском фестивале «Соловьева переправа».</w:t>
      </w:r>
    </w:p>
    <w:p w:rsidR="00621171" w:rsidRPr="00585267" w:rsidRDefault="00621171" w:rsidP="00621171">
      <w:pPr>
        <w:ind w:firstLine="708"/>
        <w:jc w:val="both"/>
        <w:rPr>
          <w:szCs w:val="28"/>
        </w:rPr>
      </w:pPr>
      <w:r w:rsidRPr="00585267">
        <w:rPr>
          <w:szCs w:val="28"/>
        </w:rPr>
        <w:t>Фестиваль проводится с 2010 года при поддержке областной Администрации. Это целый комплекс мероприятий, направленных на сохранение памяти о воинах, погибших при защите Отечества. В фестивале приняли участие делегации со всех районов области, а также других регионов России и ближнего зарубежья. В течение нескольких дней участники жили в палатках и участвовали в патриотических и творческих конкурсах.</w:t>
      </w:r>
    </w:p>
    <w:p w:rsidR="00621171" w:rsidRPr="00585267" w:rsidRDefault="00621171" w:rsidP="00621171">
      <w:pPr>
        <w:ind w:firstLine="708"/>
        <w:jc w:val="both"/>
        <w:rPr>
          <w:szCs w:val="28"/>
        </w:rPr>
      </w:pPr>
      <w:r w:rsidRPr="00585267">
        <w:rPr>
          <w:szCs w:val="28"/>
        </w:rPr>
        <w:t>На фестивале Смоленский район представляли: директор МБУ</w:t>
      </w:r>
      <w:r>
        <w:rPr>
          <w:szCs w:val="28"/>
        </w:rPr>
        <w:t xml:space="preserve"> </w:t>
      </w:r>
      <w:r w:rsidRPr="00585267">
        <w:rPr>
          <w:szCs w:val="28"/>
        </w:rPr>
        <w:t xml:space="preserve">ДО «Смоленский районный Дом школьников» Валентина Чмарова, директор Дивасовской школы Вячеслав Жучков, директор Михновской средней школы Никита Меченов, директор Сметанинской средней школы Сергей Мачульский, учитель Пригорской средней школы Ольга Тихомирова, учителя Дивасовской школы Наталья Денисова и Василий Шамук, </w:t>
      </w:r>
      <w:r>
        <w:rPr>
          <w:szCs w:val="28"/>
        </w:rPr>
        <w:t>и.о.</w:t>
      </w:r>
      <w:r w:rsidRPr="00585267">
        <w:rPr>
          <w:szCs w:val="28"/>
        </w:rPr>
        <w:t xml:space="preserve"> начальника централизованной </w:t>
      </w:r>
      <w:r w:rsidRPr="00585267">
        <w:rPr>
          <w:szCs w:val="28"/>
        </w:rPr>
        <w:lastRenderedPageBreak/>
        <w:t>бухгалтерии Администрации Смоленского района Инна Беленкова, представители студенческой молодежи Вадим Остапенков, Роман Кузенков и Марина Симонова.</w:t>
      </w:r>
    </w:p>
    <w:p w:rsidR="00621171" w:rsidRPr="00585267" w:rsidRDefault="00621171" w:rsidP="00621171">
      <w:pPr>
        <w:ind w:firstLine="708"/>
        <w:jc w:val="both"/>
        <w:rPr>
          <w:szCs w:val="28"/>
        </w:rPr>
      </w:pPr>
      <w:r w:rsidRPr="00585267">
        <w:rPr>
          <w:szCs w:val="28"/>
        </w:rPr>
        <w:t>Команда Смоленского района участвовала во всех творческих и спортивных мероприятиях, предложенных организаторами фестиваля: творческое представление делегаций «Минута для дебюта», спортивные соревнования по пляжному волейболу, мини-футболу, перетягиванию каната и рывку гири.</w:t>
      </w:r>
    </w:p>
    <w:p w:rsidR="00621171" w:rsidRPr="00585267" w:rsidRDefault="00621171" w:rsidP="00621171">
      <w:pPr>
        <w:ind w:firstLine="708"/>
        <w:jc w:val="both"/>
        <w:rPr>
          <w:szCs w:val="28"/>
        </w:rPr>
      </w:pPr>
      <w:r w:rsidRPr="00585267">
        <w:rPr>
          <w:szCs w:val="28"/>
        </w:rPr>
        <w:t>В рамках VI Международного фестиваля «Соловьева переправа» 18 июля состоялся конкурс патриотической песни, в котором участвовали представители из Республики Беларусь и муниципальных районов Смоленской области. Смоленский район на конкурсе представлял народный хоровой коллектив Районного дома культуры «Смоленское раздолье», который исполнял песни военных лет.</w:t>
      </w:r>
    </w:p>
    <w:p w:rsidR="00621171" w:rsidRPr="00585267" w:rsidRDefault="00621171" w:rsidP="00621171">
      <w:pPr>
        <w:ind w:firstLine="708"/>
        <w:jc w:val="both"/>
        <w:rPr>
          <w:szCs w:val="28"/>
        </w:rPr>
      </w:pPr>
      <w:r w:rsidRPr="00585267">
        <w:rPr>
          <w:szCs w:val="28"/>
        </w:rPr>
        <w:t>18 июля фестиваль посетил временно исполняющий обязанности Губернатора Алексей Островский. Глава региона ознакомился с ходом мероприятий, пообщался с делегациями-участниками фестиваля, а также посетил лагерь делегации Смоленского района.</w:t>
      </w:r>
    </w:p>
    <w:p w:rsidR="00621171" w:rsidRPr="00585267" w:rsidRDefault="00621171" w:rsidP="00621171">
      <w:pPr>
        <w:ind w:firstLine="708"/>
        <w:jc w:val="both"/>
        <w:rPr>
          <w:szCs w:val="28"/>
        </w:rPr>
      </w:pPr>
      <w:r w:rsidRPr="00585267">
        <w:rPr>
          <w:szCs w:val="28"/>
        </w:rPr>
        <w:t>После чего Алексей Островский принял участие в торжественной церемонии зажжения Вечного огня на братской могиле в деревне Соловьево. В мероприятии также приняли участие Глава Смоленского района Юрий Давыдовский и Глава Администрации района Ольга Язева. Участники и гости церемонии почтили Минутой молчания память бойцов Красной Армии и мирных жителей, погибших в годы Великой Отечественной войны, после чего возложили к мемориалу венки и цветы.</w:t>
      </w:r>
    </w:p>
    <w:p w:rsidR="00621171" w:rsidRDefault="00621171" w:rsidP="00621171">
      <w:pPr>
        <w:ind w:firstLine="708"/>
        <w:jc w:val="both"/>
        <w:rPr>
          <w:szCs w:val="28"/>
        </w:rPr>
      </w:pPr>
      <w:r w:rsidRPr="00585267">
        <w:rPr>
          <w:szCs w:val="28"/>
        </w:rPr>
        <w:t>В завершении мероприятия зажжённую от Вечного Огня Свечу Памяти пронесли поминальным шествием до места поминовения погибших на берегу реки Днепр, где состоялась традиционная для фестиваля акция «Свеча памяти».</w:t>
      </w:r>
    </w:p>
    <w:p w:rsidR="00621171" w:rsidRDefault="00621171" w:rsidP="00621171">
      <w:pPr>
        <w:ind w:firstLine="708"/>
        <w:jc w:val="both"/>
        <w:rPr>
          <w:szCs w:val="28"/>
        </w:rPr>
      </w:pPr>
      <w:r w:rsidRPr="001163CF">
        <w:rPr>
          <w:szCs w:val="28"/>
        </w:rPr>
        <w:t>9 октября 2015 года в Администрации муниципального образования «Смоленский район» Смоленской области состоялось заседание Молодежного Совета «Новые лидеры – новые инициативы». На заседании члены Молодежного Совета рассказали о поездке в Международный детский лагерь «Артек», обсудили план работы на год, а также рассмотрели предложения по подготовке мероприятий к Всероссийскому Дню правовой помощи детям.</w:t>
      </w:r>
    </w:p>
    <w:p w:rsidR="00621171" w:rsidRPr="001163CF" w:rsidRDefault="00621171" w:rsidP="00621171">
      <w:pPr>
        <w:ind w:firstLine="708"/>
        <w:jc w:val="both"/>
        <w:rPr>
          <w:szCs w:val="28"/>
        </w:rPr>
      </w:pPr>
      <w:r w:rsidRPr="001163CF">
        <w:rPr>
          <w:szCs w:val="28"/>
        </w:rPr>
        <w:t>Ежегодно 20 ноября в России проводится Всероссийский день правовой помощи детям. Дата празднования Всемирного дня ребенка была выбрана в честь принятия ООН в этот день в 1959 году Декларации прав ребенка. В этот же день, но в 1989 году была принята также Конвенция о правах ребенка. Именно поэтому дата 20 ноября считается днем, посвященным всем детям мира.</w:t>
      </w:r>
    </w:p>
    <w:p w:rsidR="00621171" w:rsidRDefault="00621171" w:rsidP="00621171">
      <w:pPr>
        <w:jc w:val="both"/>
        <w:rPr>
          <w:szCs w:val="28"/>
        </w:rPr>
      </w:pPr>
      <w:r>
        <w:rPr>
          <w:color w:val="FF0000"/>
          <w:szCs w:val="28"/>
        </w:rPr>
        <w:tab/>
      </w:r>
      <w:r w:rsidRPr="00996C1C">
        <w:rPr>
          <w:szCs w:val="28"/>
        </w:rPr>
        <w:t>В 2015 году обучающиеся старших классов образовательных организаций Смоленского райо</w:t>
      </w:r>
      <w:r>
        <w:rPr>
          <w:szCs w:val="28"/>
        </w:rPr>
        <w:t>на (20 человек) принимали активное участие в сборах творческой молодежи областных и всероссийских оздоровительных лагерей:</w:t>
      </w:r>
    </w:p>
    <w:p w:rsidR="00621171" w:rsidRDefault="00621171" w:rsidP="00621171">
      <w:pPr>
        <w:jc w:val="both"/>
      </w:pPr>
      <w:r>
        <w:t xml:space="preserve">1. МДЦ «АРТЕК», Крым, смена «Другая школа» – с 02.09. по 22.09.2015 – 1 человек </w:t>
      </w:r>
    </w:p>
    <w:p w:rsidR="00621171" w:rsidRDefault="00621171" w:rsidP="00621171">
      <w:pPr>
        <w:jc w:val="both"/>
      </w:pPr>
      <w:r>
        <w:t>2. МДЦ «АРТЕК», Крым, смена «Артековская регата» – с 16.07. по 08.08.2015 – 1 человек</w:t>
      </w:r>
    </w:p>
    <w:p w:rsidR="00621171" w:rsidRDefault="00621171" w:rsidP="00621171">
      <w:pPr>
        <w:jc w:val="both"/>
      </w:pPr>
      <w:r>
        <w:t>3. ДОЛ «Орленок», Ярцево - с 04.08. по 18.08.2015 – 1 человек</w:t>
      </w:r>
    </w:p>
    <w:p w:rsidR="00621171" w:rsidRDefault="00621171" w:rsidP="00621171">
      <w:pPr>
        <w:jc w:val="both"/>
      </w:pPr>
      <w:r>
        <w:t>4. Соколья гора, смена «Равнение на Победу» с 17.08. по 30.08.2015 - 2 человека</w:t>
      </w:r>
    </w:p>
    <w:p w:rsidR="00621171" w:rsidRDefault="00621171" w:rsidP="00621171">
      <w:pPr>
        <w:jc w:val="both"/>
      </w:pPr>
      <w:r>
        <w:lastRenderedPageBreak/>
        <w:t>5. ВДЦ «Смена», Анапа - с 06.08. по 26.08.2015 – 5 человек</w:t>
      </w:r>
    </w:p>
    <w:p w:rsidR="00621171" w:rsidRDefault="00621171" w:rsidP="00621171">
      <w:pPr>
        <w:jc w:val="both"/>
      </w:pPr>
      <w:r>
        <w:t>6. «Архитектура таланта», Соколья гора, с 01.08.  по 15.08. – 4 человека</w:t>
      </w:r>
    </w:p>
    <w:p w:rsidR="00621171" w:rsidRDefault="00621171" w:rsidP="00621171">
      <w:pPr>
        <w:jc w:val="both"/>
      </w:pPr>
      <w:r>
        <w:t xml:space="preserve">7. </w:t>
      </w:r>
      <w:r w:rsidRPr="00F5225C">
        <w:t>МДЦ «АРТЕК», Крым, смена</w:t>
      </w:r>
      <w:r>
        <w:t xml:space="preserve"> «Город мастеров» - с 20.10. по 09.11.2015 – 3 человека</w:t>
      </w:r>
    </w:p>
    <w:p w:rsidR="00621171" w:rsidRDefault="00621171" w:rsidP="00621171">
      <w:pPr>
        <w:jc w:val="both"/>
      </w:pPr>
      <w:r>
        <w:t>8. ВДЦ «Орленок», Туапсе, смена «Сохраняя традиции во имя будущего» - с 03.12. по 24.12.2015 – 3 человека.</w:t>
      </w: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B7518C" w:rsidRDefault="00B7518C" w:rsidP="00621171">
      <w:pPr>
        <w:jc w:val="both"/>
      </w:pPr>
    </w:p>
    <w:p w:rsidR="00871845" w:rsidRDefault="00871845" w:rsidP="00871845">
      <w:pPr>
        <w:ind w:firstLine="709"/>
        <w:jc w:val="both"/>
        <w:rPr>
          <w:b/>
          <w:szCs w:val="28"/>
        </w:rPr>
      </w:pPr>
    </w:p>
    <w:p w:rsidR="0080182E" w:rsidRPr="00A5696F" w:rsidRDefault="00B1105C" w:rsidP="0080182E">
      <w:pPr>
        <w:suppressAutoHyphens w:val="0"/>
        <w:rPr>
          <w:b/>
          <w:szCs w:val="28"/>
          <w:lang w:eastAsia="ru-RU"/>
        </w:rPr>
      </w:pPr>
      <w:r>
        <w:rPr>
          <w:b/>
          <w:szCs w:val="28"/>
          <w:lang w:eastAsia="ru-RU"/>
        </w:rPr>
        <w:t>8</w:t>
      </w:r>
      <w:r w:rsidR="00621171">
        <w:rPr>
          <w:b/>
          <w:szCs w:val="28"/>
          <w:lang w:eastAsia="ru-RU"/>
        </w:rPr>
        <w:t>. Опека</w:t>
      </w:r>
      <w:r w:rsidR="0080182E" w:rsidRPr="00A5696F">
        <w:rPr>
          <w:b/>
          <w:szCs w:val="28"/>
          <w:lang w:eastAsia="ru-RU"/>
        </w:rPr>
        <w:t xml:space="preserve"> и попечительств</w:t>
      </w:r>
      <w:r w:rsidR="00621171">
        <w:rPr>
          <w:b/>
          <w:szCs w:val="28"/>
          <w:lang w:eastAsia="ru-RU"/>
        </w:rPr>
        <w:t>о</w:t>
      </w:r>
      <w:r w:rsidR="0080182E" w:rsidRPr="00A5696F">
        <w:rPr>
          <w:b/>
          <w:szCs w:val="28"/>
          <w:lang w:eastAsia="ru-RU"/>
        </w:rPr>
        <w:t xml:space="preserve"> </w:t>
      </w:r>
    </w:p>
    <w:p w:rsidR="0080182E" w:rsidRPr="00A5696F" w:rsidRDefault="0080182E" w:rsidP="0080182E">
      <w:pPr>
        <w:suppressAutoHyphens w:val="0"/>
        <w:ind w:firstLine="708"/>
        <w:jc w:val="both"/>
        <w:rPr>
          <w:szCs w:val="28"/>
          <w:lang w:eastAsia="ru-RU"/>
        </w:rPr>
      </w:pPr>
      <w:r w:rsidRPr="00A5696F">
        <w:rPr>
          <w:szCs w:val="28"/>
          <w:lang w:eastAsia="ru-RU"/>
        </w:rPr>
        <w:t>За обозначенный период  отделом опеки и попечительства выполнялись следующие функции:</w:t>
      </w:r>
    </w:p>
    <w:p w:rsidR="0080182E" w:rsidRPr="00A5696F" w:rsidRDefault="0080182E" w:rsidP="0080182E">
      <w:pPr>
        <w:suppressAutoHyphens w:val="0"/>
        <w:ind w:firstLine="708"/>
        <w:jc w:val="both"/>
        <w:rPr>
          <w:szCs w:val="28"/>
          <w:lang w:eastAsia="ru-RU"/>
        </w:rPr>
      </w:pPr>
      <w:r w:rsidRPr="00A5696F">
        <w:rPr>
          <w:szCs w:val="28"/>
          <w:lang w:eastAsia="ru-RU"/>
        </w:rPr>
        <w:t xml:space="preserve">- обеспечение  выполнения Конституции РФ, Гражданского кодекса РФ, Семейного кодекса РФ, Жилищного кодекса РФ, законов РФ и нормативных документов Смоленской области и муниципального образования «Смоленский район» Смоленской области  по </w:t>
      </w:r>
      <w:r w:rsidRPr="00A5696F">
        <w:rPr>
          <w:spacing w:val="-1"/>
          <w:szCs w:val="28"/>
          <w:lang w:eastAsia="ru-RU"/>
        </w:rPr>
        <w:t>вопросам защиты прав и законных интересов несовершеннолетних, недееспособных.</w:t>
      </w:r>
    </w:p>
    <w:p w:rsidR="0080182E" w:rsidRPr="00A5696F" w:rsidRDefault="0080182E" w:rsidP="0080182E">
      <w:pPr>
        <w:suppressAutoHyphens w:val="0"/>
        <w:ind w:firstLine="720"/>
        <w:jc w:val="both"/>
        <w:rPr>
          <w:lang w:eastAsia="ru-RU"/>
        </w:rPr>
      </w:pPr>
      <w:r w:rsidRPr="00A5696F">
        <w:rPr>
          <w:lang w:eastAsia="ru-RU"/>
        </w:rPr>
        <w:t>- выявление  детей-сирот и детей, оставшихся без попечения родителей.</w:t>
      </w:r>
    </w:p>
    <w:p w:rsidR="0080182E" w:rsidRPr="00A5696F" w:rsidRDefault="0080182E" w:rsidP="0080182E">
      <w:pPr>
        <w:suppressAutoHyphens w:val="0"/>
        <w:ind w:firstLine="720"/>
        <w:jc w:val="both"/>
        <w:rPr>
          <w:lang w:eastAsia="ru-RU"/>
        </w:rPr>
      </w:pPr>
      <w:r w:rsidRPr="00A5696F">
        <w:rPr>
          <w:lang w:eastAsia="ru-RU"/>
        </w:rPr>
        <w:t>- избрание  формы устройства детей-сирот и детей, оставшихся без попечения родителей, исходя из конкретных обстоятельств утраты попечения родителей, а также обеспечивает устройство таких детей и осуществляют последующий контроль за условиями их содержания, воспитания и образования.</w:t>
      </w:r>
    </w:p>
    <w:p w:rsidR="0080182E" w:rsidRPr="00A5696F" w:rsidRDefault="0080182E" w:rsidP="0080182E">
      <w:pPr>
        <w:suppressAutoHyphens w:val="0"/>
        <w:ind w:firstLine="720"/>
        <w:jc w:val="both"/>
        <w:rPr>
          <w:lang w:eastAsia="ru-RU"/>
        </w:rPr>
      </w:pPr>
      <w:r w:rsidRPr="00A5696F">
        <w:rPr>
          <w:lang w:eastAsia="ru-RU"/>
        </w:rPr>
        <w:t>- временное исполнение  обязанностей опекуна (попечителя) до устройства детей-сирот и детей, оставшихся без попечения родителей, на воспитание в семью или до передачи таких детей в учреждения для детей-сирот или детей, оставшихся без попечения родителей (воспитательные учреждения, в том числе детские дома семейного типа, лечебные учреждения, учреждения социальной защиты населения и другие аналогичные учреждения).</w:t>
      </w:r>
    </w:p>
    <w:p w:rsidR="0080182E" w:rsidRPr="00A5696F" w:rsidRDefault="0080182E" w:rsidP="0080182E">
      <w:pPr>
        <w:suppressAutoHyphens w:val="0"/>
        <w:ind w:firstLine="720"/>
        <w:jc w:val="both"/>
        <w:rPr>
          <w:lang w:eastAsia="ru-RU"/>
        </w:rPr>
      </w:pPr>
      <w:r w:rsidRPr="00A5696F">
        <w:rPr>
          <w:lang w:eastAsia="ru-RU"/>
        </w:rPr>
        <w:t xml:space="preserve">- участие  в судах  по вопросам защиты прав несовершеннолетних, недееспособных.  </w:t>
      </w:r>
    </w:p>
    <w:p w:rsidR="0080182E" w:rsidRPr="00A5696F" w:rsidRDefault="0080182E" w:rsidP="0080182E">
      <w:pPr>
        <w:suppressAutoHyphens w:val="0"/>
        <w:ind w:firstLine="720"/>
        <w:jc w:val="both"/>
        <w:rPr>
          <w:lang w:eastAsia="ru-RU"/>
        </w:rPr>
      </w:pPr>
      <w:r w:rsidRPr="00A5696F">
        <w:rPr>
          <w:lang w:eastAsia="ru-RU"/>
        </w:rPr>
        <w:t>-участие в рассмотрении судом дел о лишении родительских прав, о восстановлении в родительских правах, об ограничении родительских прав, о месте проживания несовершеннолетнего, о времени общения ребенка с близкими родственниками и с отдельно проживающим родителем,  и иных делах, требующих участия специалистов отдела опеки.</w:t>
      </w:r>
    </w:p>
    <w:p w:rsidR="0080182E" w:rsidRPr="00A5696F" w:rsidRDefault="0080182E" w:rsidP="0080182E">
      <w:pPr>
        <w:suppressAutoHyphens w:val="0"/>
        <w:ind w:firstLine="540"/>
        <w:jc w:val="both"/>
        <w:rPr>
          <w:szCs w:val="28"/>
          <w:lang w:eastAsia="ru-RU"/>
        </w:rPr>
      </w:pPr>
      <w:r w:rsidRPr="00A5696F">
        <w:rPr>
          <w:szCs w:val="28"/>
          <w:lang w:eastAsia="ru-RU"/>
        </w:rPr>
        <w:t>-осуществление надзора за деятельностью опекунов и попечителей, а также организаций, в которые помещены недееспособные или не полностью дееспособные граждане;</w:t>
      </w:r>
    </w:p>
    <w:p w:rsidR="0080182E" w:rsidRPr="00A5696F" w:rsidRDefault="0080182E" w:rsidP="0080182E">
      <w:pPr>
        <w:suppressAutoHyphens w:val="0"/>
        <w:ind w:firstLine="540"/>
        <w:jc w:val="both"/>
        <w:rPr>
          <w:szCs w:val="28"/>
          <w:lang w:eastAsia="ru-RU"/>
        </w:rPr>
      </w:pPr>
    </w:p>
    <w:p w:rsidR="0080182E" w:rsidRPr="00A5696F" w:rsidRDefault="0080182E" w:rsidP="0080182E">
      <w:pPr>
        <w:suppressAutoHyphens w:val="0"/>
        <w:ind w:firstLine="540"/>
        <w:jc w:val="both"/>
        <w:rPr>
          <w:szCs w:val="28"/>
          <w:lang w:eastAsia="ru-RU"/>
        </w:rPr>
      </w:pPr>
      <w:r w:rsidRPr="00A5696F">
        <w:rPr>
          <w:b/>
          <w:szCs w:val="28"/>
          <w:lang w:eastAsia="ru-RU"/>
        </w:rPr>
        <w:t>Полномочия отдела опеки и попечительства по защите прав и законных интересов несовершеннолетних.</w:t>
      </w:r>
    </w:p>
    <w:p w:rsidR="0080182E" w:rsidRPr="00A5696F" w:rsidRDefault="0080182E" w:rsidP="0080182E">
      <w:pPr>
        <w:suppressAutoHyphens w:val="0"/>
        <w:ind w:firstLine="720"/>
        <w:jc w:val="both"/>
        <w:rPr>
          <w:lang w:eastAsia="ru-RU"/>
        </w:rPr>
      </w:pPr>
      <w:r w:rsidRPr="00A5696F">
        <w:rPr>
          <w:lang w:eastAsia="ru-RU"/>
        </w:rPr>
        <w:t>За истекший 2015 год  специалисты отдела приняли участие в судебных заседаниях  (данные приводятся  по категориям дел).</w:t>
      </w:r>
    </w:p>
    <w:p w:rsidR="0080182E" w:rsidRPr="00A5696F" w:rsidRDefault="0080182E" w:rsidP="0080182E">
      <w:pPr>
        <w:suppressAutoHyphens w:val="0"/>
        <w:jc w:val="both"/>
        <w:rPr>
          <w:lang w:eastAsia="ru-RU"/>
        </w:rPr>
      </w:pPr>
      <w:r w:rsidRPr="00A5696F">
        <w:rPr>
          <w:lang w:eastAsia="ru-RU"/>
        </w:rPr>
        <w:t>Защита прав несовершеннолетних:</w:t>
      </w:r>
    </w:p>
    <w:p w:rsidR="0080182E" w:rsidRPr="00A5696F" w:rsidRDefault="0080182E" w:rsidP="0080182E">
      <w:pPr>
        <w:suppressAutoHyphens w:val="0"/>
        <w:jc w:val="both"/>
        <w:rPr>
          <w:lang w:eastAsia="ru-RU"/>
        </w:rPr>
      </w:pPr>
      <w:r w:rsidRPr="00A5696F">
        <w:rPr>
          <w:lang w:eastAsia="ru-RU"/>
        </w:rPr>
        <w:t>лишение родительских прав – 30   дел, ограничение в родительских правах – 3 дела,  восстановление в родительских правах- 2 (отказано в удовлетворении иска), родительские споры- 26 дел, участие в качестве представителя третьего лица (органа опеки) – 42 дела,  предоставление жилья – 3 дела, участие в рассмотрение уголовных дел, в качестве представителя несовершеннолетних, либо недееспособных граждан - 15 дел. Предъявлено 9 исков о лишении родительских прав.</w:t>
      </w:r>
      <w:r w:rsidRPr="00A5696F">
        <w:rPr>
          <w:lang w:eastAsia="ru-RU"/>
        </w:rPr>
        <w:tab/>
      </w:r>
    </w:p>
    <w:p w:rsidR="0080182E" w:rsidRPr="00A5696F" w:rsidRDefault="0080182E" w:rsidP="0080182E">
      <w:pPr>
        <w:suppressAutoHyphens w:val="0"/>
        <w:ind w:firstLine="720"/>
        <w:jc w:val="both"/>
        <w:rPr>
          <w:szCs w:val="28"/>
          <w:lang w:eastAsia="ru-RU"/>
        </w:rPr>
      </w:pPr>
      <w:r w:rsidRPr="00A5696F">
        <w:rPr>
          <w:szCs w:val="28"/>
          <w:lang w:eastAsia="ru-RU"/>
        </w:rPr>
        <w:lastRenderedPageBreak/>
        <w:t>На учете в отделе опеки и попечительства состоит 174 личных дела несовершеннолетних, находящихся под опекой и попечительством:</w:t>
      </w:r>
    </w:p>
    <w:p w:rsidR="0080182E" w:rsidRPr="00A5696F" w:rsidRDefault="0080182E" w:rsidP="0080182E">
      <w:pPr>
        <w:suppressAutoHyphens w:val="0"/>
        <w:ind w:firstLine="720"/>
        <w:jc w:val="both"/>
        <w:rPr>
          <w:szCs w:val="28"/>
          <w:lang w:eastAsia="ru-RU"/>
        </w:rPr>
      </w:pPr>
      <w:r w:rsidRPr="00A5696F">
        <w:rPr>
          <w:szCs w:val="28"/>
          <w:lang w:eastAsia="ru-RU"/>
        </w:rPr>
        <w:t xml:space="preserve"> 123  ребенка находятся под опекой  108 опекунов, 46  детей воспитываются в приемных семьях 26 приемных родителей, 5 детей находится под опекой по согласию законных представителей. </w:t>
      </w:r>
    </w:p>
    <w:p w:rsidR="0080182E" w:rsidRPr="00A5696F" w:rsidRDefault="0080182E" w:rsidP="0080182E">
      <w:pPr>
        <w:suppressAutoHyphens w:val="0"/>
        <w:ind w:firstLine="720"/>
        <w:jc w:val="both"/>
        <w:rPr>
          <w:szCs w:val="28"/>
          <w:lang w:eastAsia="ru-RU"/>
        </w:rPr>
      </w:pPr>
      <w:r w:rsidRPr="00A5696F">
        <w:rPr>
          <w:szCs w:val="28"/>
          <w:lang w:eastAsia="ru-RU"/>
        </w:rPr>
        <w:t>На 31.12.2015 выплачивается на содержание детей 169 пособий в размере 7 248 рублей 90 копеек (семь тысяч двести сорок восемь рублей  девяносто копеек), выплачивается  компенсация  за проезд в размере 344 рубля 37 копеек. Приемным родителям выплачивается  вознаграждение в размере  2 500 рублей, в случае если в семье воспитывается ребенок в возрасте до 3-х лет, либо ребенок –инвалид  вознаграждение составляет 2700 рублей.</w:t>
      </w:r>
    </w:p>
    <w:p w:rsidR="0080182E" w:rsidRPr="00A5696F" w:rsidRDefault="0080182E" w:rsidP="0080182E">
      <w:pPr>
        <w:suppressAutoHyphens w:val="0"/>
        <w:ind w:firstLine="720"/>
        <w:jc w:val="both"/>
        <w:rPr>
          <w:szCs w:val="28"/>
          <w:lang w:eastAsia="ru-RU"/>
        </w:rPr>
      </w:pPr>
      <w:r w:rsidRPr="00A5696F">
        <w:rPr>
          <w:szCs w:val="28"/>
          <w:lang w:eastAsia="ru-RU"/>
        </w:rPr>
        <w:t xml:space="preserve">За прошедший 2015 год на учет поставлено 8  личных дел опекаемых детей, из них все воспитываются в  приемных  семьях, заключено 8 договоров  о создании приемной семьи. Назначены опекуны в отношении 13 детей, из них 1  личное   дело  передано в   иной орган опеки ( г. Калуга) для постановки на  учет. Поставлено на учет 8 личных дел опекаемых (приемные семьи)  из других  МО.  </w:t>
      </w:r>
    </w:p>
    <w:p w:rsidR="0080182E" w:rsidRPr="00A5696F" w:rsidRDefault="0080182E" w:rsidP="0080182E">
      <w:pPr>
        <w:suppressAutoHyphens w:val="0"/>
        <w:ind w:firstLine="720"/>
        <w:jc w:val="both"/>
        <w:rPr>
          <w:szCs w:val="28"/>
          <w:lang w:eastAsia="ru-RU"/>
        </w:rPr>
      </w:pPr>
      <w:r w:rsidRPr="00A5696F">
        <w:rPr>
          <w:szCs w:val="28"/>
          <w:lang w:eastAsia="ru-RU"/>
        </w:rPr>
        <w:t>В целях осуществления надзора за деятельностью опекунов проводили плановые и внеплановые проверки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 413.</w:t>
      </w:r>
    </w:p>
    <w:p w:rsidR="0080182E" w:rsidRPr="00A5696F" w:rsidRDefault="0080182E" w:rsidP="0080182E">
      <w:pPr>
        <w:suppressAutoHyphens w:val="0"/>
        <w:ind w:firstLine="708"/>
        <w:jc w:val="both"/>
        <w:rPr>
          <w:szCs w:val="28"/>
          <w:lang w:eastAsia="ru-RU"/>
        </w:rPr>
      </w:pPr>
      <w:r w:rsidRPr="00A5696F">
        <w:rPr>
          <w:szCs w:val="28"/>
          <w:lang w:eastAsia="ru-RU"/>
        </w:rPr>
        <w:t>Осуществлялся контроль за сохранностью жилых помещений опекаемых, а также проводилась работа по защите законных интересов несовершеннолетних (алименты, пенсии, пособия).  Осуществлен контроль за использованием имущества несовершеннолетних подопечных и об управлении таким имуществом.</w:t>
      </w:r>
    </w:p>
    <w:p w:rsidR="0080182E" w:rsidRPr="00A5696F" w:rsidRDefault="0080182E" w:rsidP="0080182E">
      <w:pPr>
        <w:suppressAutoHyphens w:val="0"/>
        <w:ind w:firstLine="708"/>
        <w:jc w:val="both"/>
        <w:rPr>
          <w:szCs w:val="28"/>
          <w:lang w:eastAsia="ru-RU"/>
        </w:rPr>
      </w:pPr>
      <w:r w:rsidRPr="00A5696F">
        <w:rPr>
          <w:szCs w:val="28"/>
          <w:lang w:eastAsia="ru-RU"/>
        </w:rPr>
        <w:t>Организована необходимая помощь и проведены консультации с  опекунами (попечителями) по защите прав и интересов подопечных детей. Даны рекомендации опекунам (попечителям) относительно способов  воспитания несовершеннолетнего, находящегося под опекой  (попечительством) – 174.</w:t>
      </w:r>
    </w:p>
    <w:p w:rsidR="0080182E" w:rsidRPr="00A5696F" w:rsidRDefault="0080182E" w:rsidP="0080182E">
      <w:pPr>
        <w:suppressAutoHyphens w:val="0"/>
        <w:jc w:val="both"/>
        <w:rPr>
          <w:szCs w:val="28"/>
          <w:lang w:eastAsia="ru-RU"/>
        </w:rPr>
      </w:pPr>
      <w:r w:rsidRPr="00A5696F">
        <w:rPr>
          <w:sz w:val="20"/>
          <w:lang w:eastAsia="ru-RU"/>
        </w:rPr>
        <w:tab/>
      </w:r>
      <w:r w:rsidRPr="00A5696F">
        <w:rPr>
          <w:szCs w:val="28"/>
          <w:lang w:eastAsia="ru-RU"/>
        </w:rPr>
        <w:t>Выданы опекунам (попечителям) удостоверения установленного образца с разъяснением их  прав и обязанностей -13.</w:t>
      </w:r>
    </w:p>
    <w:p w:rsidR="0080182E" w:rsidRPr="00A5696F" w:rsidRDefault="0080182E" w:rsidP="0080182E">
      <w:pPr>
        <w:suppressAutoHyphens w:val="0"/>
        <w:ind w:firstLine="708"/>
        <w:jc w:val="both"/>
        <w:rPr>
          <w:szCs w:val="28"/>
          <w:lang w:eastAsia="ru-RU"/>
        </w:rPr>
      </w:pPr>
      <w:r w:rsidRPr="00A5696F">
        <w:rPr>
          <w:szCs w:val="28"/>
          <w:lang w:eastAsia="ru-RU"/>
        </w:rPr>
        <w:t>Осуществляется в течение  года  контроль за своевременностью назначения и прекращения выплаты ежемесячных денежных средств на содержание подопечных  детей;</w:t>
      </w:r>
    </w:p>
    <w:p w:rsidR="0080182E" w:rsidRPr="00A5696F" w:rsidRDefault="0080182E" w:rsidP="0080182E">
      <w:pPr>
        <w:suppressAutoHyphens w:val="0"/>
        <w:ind w:firstLine="708"/>
        <w:jc w:val="both"/>
        <w:rPr>
          <w:szCs w:val="28"/>
          <w:lang w:eastAsia="ru-RU"/>
        </w:rPr>
      </w:pPr>
      <w:r w:rsidRPr="00A5696F">
        <w:rPr>
          <w:szCs w:val="28"/>
          <w:lang w:eastAsia="ru-RU"/>
        </w:rPr>
        <w:t>В налоговые органы  по мере необходимости направлены сообщения   об установлении и прекращении опеки (попечительства) и управлении имуществом малолетних, несовершеннолетних лиц, а также о последующих изменениях, связанных с опекой (попечительством) или управлением имущества – 4.</w:t>
      </w:r>
    </w:p>
    <w:p w:rsidR="0080182E" w:rsidRPr="00A5696F" w:rsidRDefault="0080182E" w:rsidP="0080182E">
      <w:pPr>
        <w:shd w:val="clear" w:color="auto" w:fill="FFFFFF"/>
        <w:tabs>
          <w:tab w:val="left" w:pos="0"/>
          <w:tab w:val="left" w:pos="1476"/>
        </w:tabs>
        <w:suppressAutoHyphens w:val="0"/>
        <w:spacing w:before="12"/>
        <w:ind w:firstLine="709"/>
        <w:jc w:val="both"/>
        <w:rPr>
          <w:szCs w:val="28"/>
          <w:lang w:eastAsia="ru-RU"/>
        </w:rPr>
      </w:pPr>
      <w:r w:rsidRPr="00A5696F">
        <w:rPr>
          <w:szCs w:val="28"/>
          <w:lang w:eastAsia="ru-RU"/>
        </w:rPr>
        <w:t xml:space="preserve">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в трехдневный срок со дня установления опеки или попечительства либо со дня, когда стало известно об отсутствии родительского попечения, направлялись сведения о проживающих в жилом помещении </w:t>
      </w:r>
      <w:r w:rsidRPr="00A5696F">
        <w:rPr>
          <w:szCs w:val="28"/>
          <w:lang w:eastAsia="ru-RU"/>
        </w:rPr>
        <w:lastRenderedPageBreak/>
        <w:t>несовершеннолетних членах семьи собственника данного жилого помещения, оставшихся без родительского попечения – 17.</w:t>
      </w:r>
    </w:p>
    <w:p w:rsidR="0080182E" w:rsidRPr="00A5696F" w:rsidRDefault="0080182E" w:rsidP="0080182E">
      <w:pPr>
        <w:suppressAutoHyphens w:val="0"/>
        <w:autoSpaceDE w:val="0"/>
        <w:autoSpaceDN w:val="0"/>
        <w:adjustRightInd w:val="0"/>
        <w:ind w:firstLine="720"/>
        <w:jc w:val="both"/>
        <w:rPr>
          <w:szCs w:val="28"/>
          <w:lang w:eastAsia="ru-RU"/>
        </w:rPr>
      </w:pPr>
      <w:r w:rsidRPr="00A5696F">
        <w:rPr>
          <w:szCs w:val="28"/>
          <w:lang w:eastAsia="ru-RU"/>
        </w:rPr>
        <w:t>Подготовлены пакеты документов, необходимых для принятия постановления Администрации муниципального образования «Смоленский район» Смоленской области</w:t>
      </w:r>
      <w:r w:rsidRPr="00A5696F">
        <w:rPr>
          <w:sz w:val="24"/>
          <w:szCs w:val="28"/>
          <w:lang w:eastAsia="ru-RU"/>
        </w:rPr>
        <w:t xml:space="preserve"> </w:t>
      </w:r>
      <w:r w:rsidRPr="00A5696F">
        <w:rPr>
          <w:szCs w:val="28"/>
          <w:lang w:eastAsia="ru-RU"/>
        </w:rPr>
        <w:t>об освобождении опекуна (попечителя) от исполнения им обязанностей в случаях, предусмотренных федеральным законодательством – 4.</w:t>
      </w:r>
    </w:p>
    <w:p w:rsidR="0080182E" w:rsidRPr="00A5696F" w:rsidRDefault="0080182E" w:rsidP="0080182E">
      <w:pPr>
        <w:suppressAutoHyphens w:val="0"/>
        <w:ind w:firstLine="708"/>
        <w:jc w:val="both"/>
        <w:rPr>
          <w:szCs w:val="28"/>
          <w:lang w:eastAsia="ru-RU"/>
        </w:rPr>
      </w:pPr>
      <w:r w:rsidRPr="00A5696F">
        <w:rPr>
          <w:szCs w:val="28"/>
          <w:lang w:eastAsia="ru-RU"/>
        </w:rPr>
        <w:t>Выданы предварительные разрешения на расходование доходов несовершеннолетнего подопечного, в том числе доходов, причитающихся подопечному от управления его имуществом, за исключением доходов, которыми подопечный вправе распоряжаться самостоятельно – 100.</w:t>
      </w:r>
    </w:p>
    <w:p w:rsidR="0080182E" w:rsidRPr="00A5696F" w:rsidRDefault="0080182E" w:rsidP="0080182E">
      <w:pPr>
        <w:suppressAutoHyphens w:val="0"/>
        <w:ind w:firstLine="709"/>
        <w:jc w:val="both"/>
        <w:rPr>
          <w:szCs w:val="28"/>
          <w:lang w:eastAsia="ru-RU"/>
        </w:rPr>
      </w:pPr>
      <w:r w:rsidRPr="00A5696F">
        <w:rPr>
          <w:szCs w:val="28"/>
          <w:lang w:eastAsia="ru-RU"/>
        </w:rPr>
        <w:t>Запрошены  и получены  необходимые справки, сведения и документы для защиты прав детей, находящихся под опекой (попечительством) – 274.</w:t>
      </w:r>
    </w:p>
    <w:p w:rsidR="0080182E" w:rsidRPr="00A5696F" w:rsidRDefault="0080182E" w:rsidP="0080182E">
      <w:pPr>
        <w:suppressAutoHyphens w:val="0"/>
        <w:jc w:val="both"/>
        <w:rPr>
          <w:szCs w:val="28"/>
          <w:lang w:eastAsia="ru-RU"/>
        </w:rPr>
      </w:pPr>
      <w:r w:rsidRPr="00A5696F">
        <w:rPr>
          <w:szCs w:val="28"/>
          <w:lang w:eastAsia="ru-RU"/>
        </w:rPr>
        <w:tab/>
        <w:t>Отделом опеки осуществляется взаимодействие с областным банком данных о детях, находящихся на государственном обеспечении:</w:t>
      </w:r>
    </w:p>
    <w:p w:rsidR="0080182E" w:rsidRPr="00E32A7F" w:rsidRDefault="0080182E" w:rsidP="0080182E">
      <w:pPr>
        <w:suppressAutoHyphens w:val="0"/>
        <w:ind w:firstLine="708"/>
        <w:jc w:val="both"/>
        <w:rPr>
          <w:szCs w:val="28"/>
          <w:lang w:eastAsia="ru-RU"/>
        </w:rPr>
      </w:pPr>
      <w:r w:rsidRPr="00E32A7F">
        <w:rPr>
          <w:szCs w:val="28"/>
          <w:lang w:eastAsia="ru-RU"/>
        </w:rPr>
        <w:t xml:space="preserve">Направлена  информация  о детях-сиротах и детях, оставшихся без попечения родителей, в орган исполнительной власти Смоленской области, уполномоченный осуществлять государственное управление в сфере образования,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w:t>
      </w:r>
      <w:hyperlink r:id="rId25" w:history="1">
        <w:r w:rsidRPr="00E32A7F">
          <w:rPr>
            <w:szCs w:val="28"/>
            <w:lang w:eastAsia="ru-RU"/>
          </w:rPr>
          <w:t>Федеральным законом от 16 апреля 2001 года N 44-ФЗ "О государственном банке данных о детях, оставшихся без попечения родителей"</w:t>
        </w:r>
      </w:hyperlink>
      <w:r w:rsidRPr="00E32A7F">
        <w:rPr>
          <w:szCs w:val="28"/>
          <w:lang w:eastAsia="ru-RU"/>
        </w:rPr>
        <w:t xml:space="preserve"> - 20</w:t>
      </w:r>
    </w:p>
    <w:p w:rsidR="0080182E" w:rsidRPr="00A5696F" w:rsidRDefault="0080182E" w:rsidP="0080182E">
      <w:pPr>
        <w:tabs>
          <w:tab w:val="left" w:pos="1275"/>
        </w:tabs>
        <w:suppressAutoHyphens w:val="0"/>
        <w:jc w:val="both"/>
        <w:rPr>
          <w:szCs w:val="24"/>
          <w:lang w:eastAsia="ru-RU"/>
        </w:rPr>
      </w:pPr>
      <w:r w:rsidRPr="00A5696F">
        <w:rPr>
          <w:szCs w:val="24"/>
          <w:lang w:eastAsia="ru-RU"/>
        </w:rPr>
        <w:t>-Определены несовершеннолетние в государственные организации, для детей-сирот и детей, оставшихся без попечения родителей, оформление всей документации, оформлены личные  дела подопечных, ведётся  районный банк  данных о детях нашего района, оставшихся без попечения родителей, с фотографиями и данными об их статусе, месте нахождении, правовом основании для помещения в семью. Направлены несовершеннолетние в организации для детей-сирот и детей, оставшихся без попечения родителей на полное гособеспечение - 5</w:t>
      </w:r>
      <w:r w:rsidRPr="00A5696F">
        <w:rPr>
          <w:b/>
          <w:szCs w:val="24"/>
          <w:lang w:eastAsia="ru-RU"/>
        </w:rPr>
        <w:t xml:space="preserve">, </w:t>
      </w:r>
      <w:r w:rsidRPr="00A5696F">
        <w:rPr>
          <w:szCs w:val="24"/>
          <w:lang w:eastAsia="ru-RU"/>
        </w:rPr>
        <w:t>в ОГБУЗ «Специализированный дом ребенка</w:t>
      </w:r>
      <w:r w:rsidRPr="00A5696F">
        <w:rPr>
          <w:b/>
          <w:szCs w:val="24"/>
          <w:lang w:eastAsia="ru-RU"/>
        </w:rPr>
        <w:t xml:space="preserve"> </w:t>
      </w:r>
      <w:r w:rsidRPr="00A5696F">
        <w:rPr>
          <w:szCs w:val="24"/>
          <w:lang w:eastAsia="ru-RU"/>
        </w:rPr>
        <w:t>«Красный Бор» -10,</w:t>
      </w:r>
      <w:r w:rsidRPr="00A5696F">
        <w:rPr>
          <w:b/>
          <w:szCs w:val="24"/>
          <w:lang w:eastAsia="ru-RU"/>
        </w:rPr>
        <w:t xml:space="preserve"> </w:t>
      </w:r>
      <w:r w:rsidRPr="00A5696F">
        <w:rPr>
          <w:szCs w:val="24"/>
          <w:lang w:eastAsia="ru-RU"/>
        </w:rPr>
        <w:t>в реабилитационные центры</w:t>
      </w:r>
      <w:r w:rsidRPr="00A5696F">
        <w:rPr>
          <w:b/>
          <w:szCs w:val="24"/>
          <w:lang w:eastAsia="ru-RU"/>
        </w:rPr>
        <w:t>-</w:t>
      </w:r>
      <w:r w:rsidRPr="00A5696F">
        <w:rPr>
          <w:szCs w:val="24"/>
          <w:lang w:eastAsia="ru-RU"/>
        </w:rPr>
        <w:t>5.</w:t>
      </w:r>
    </w:p>
    <w:p w:rsidR="0080182E" w:rsidRPr="00A5696F" w:rsidRDefault="0080182E" w:rsidP="0080182E">
      <w:pPr>
        <w:tabs>
          <w:tab w:val="left" w:pos="1275"/>
        </w:tabs>
        <w:suppressAutoHyphens w:val="0"/>
        <w:jc w:val="both"/>
        <w:rPr>
          <w:szCs w:val="24"/>
          <w:lang w:eastAsia="ru-RU"/>
        </w:rPr>
      </w:pPr>
      <w:r w:rsidRPr="00A5696F">
        <w:rPr>
          <w:b/>
          <w:szCs w:val="24"/>
          <w:lang w:eastAsia="ru-RU"/>
        </w:rPr>
        <w:t>-</w:t>
      </w:r>
      <w:r w:rsidRPr="00A5696F">
        <w:rPr>
          <w:szCs w:val="24"/>
          <w:lang w:eastAsia="ru-RU"/>
        </w:rPr>
        <w:t xml:space="preserve">ведется журнал учета несовершеннолетних устроенных в организации для детей-сирот и детей, оставшихся без попечения родителей, всего в организациях для детей сирот и детей, оставшихся без попечения родителей-76 </w:t>
      </w:r>
    </w:p>
    <w:p w:rsidR="0080182E" w:rsidRPr="00A5696F" w:rsidRDefault="0080182E" w:rsidP="0080182E">
      <w:pPr>
        <w:tabs>
          <w:tab w:val="left" w:pos="1275"/>
        </w:tabs>
        <w:suppressAutoHyphens w:val="0"/>
        <w:jc w:val="both"/>
        <w:rPr>
          <w:szCs w:val="24"/>
          <w:lang w:eastAsia="ru-RU"/>
        </w:rPr>
      </w:pPr>
      <w:r w:rsidRPr="00A5696F">
        <w:rPr>
          <w:szCs w:val="24"/>
          <w:lang w:eastAsia="ru-RU"/>
        </w:rPr>
        <w:t xml:space="preserve"> -обеспечивалась  доставка ребенка в организацию для детей-сирот и детей, оставшихся без попечения родителей, по полученной путевке. </w:t>
      </w:r>
    </w:p>
    <w:p w:rsidR="0080182E" w:rsidRPr="00A5696F" w:rsidRDefault="0080182E" w:rsidP="0080182E">
      <w:pPr>
        <w:tabs>
          <w:tab w:val="left" w:pos="1275"/>
        </w:tabs>
        <w:suppressAutoHyphens w:val="0"/>
        <w:jc w:val="both"/>
        <w:rPr>
          <w:szCs w:val="24"/>
          <w:lang w:eastAsia="ru-RU"/>
        </w:rPr>
      </w:pPr>
      <w:r w:rsidRPr="00A5696F">
        <w:rPr>
          <w:szCs w:val="24"/>
          <w:lang w:eastAsia="ru-RU"/>
        </w:rPr>
        <w:t>- За 2015 год  выявлено  33 ребенка, из них направлено на  гособсеспечение  15 детей, находятся  под предварительной опекой 5   детей, переданы под постоянную опеку  6 детей,  возвращены  родителям 6 детей.</w:t>
      </w:r>
    </w:p>
    <w:p w:rsidR="0080182E" w:rsidRPr="00A5696F" w:rsidRDefault="0080182E" w:rsidP="0080182E">
      <w:pPr>
        <w:tabs>
          <w:tab w:val="left" w:pos="720"/>
        </w:tabs>
        <w:suppressAutoHyphens w:val="0"/>
        <w:jc w:val="both"/>
        <w:rPr>
          <w:szCs w:val="24"/>
          <w:lang w:eastAsia="ru-RU"/>
        </w:rPr>
      </w:pPr>
      <w:r w:rsidRPr="00A5696F">
        <w:rPr>
          <w:szCs w:val="24"/>
          <w:lang w:eastAsia="ru-RU"/>
        </w:rPr>
        <w:t xml:space="preserve"> </w:t>
      </w:r>
      <w:r w:rsidRPr="00A5696F">
        <w:rPr>
          <w:szCs w:val="24"/>
          <w:lang w:eastAsia="ru-RU"/>
        </w:rPr>
        <w:tab/>
        <w:t>Из находящихся в интернатных учреждениях передано несовершеннолетних на воспитание в приемные семьи - 3</w:t>
      </w:r>
      <w:r w:rsidRPr="00A5696F">
        <w:rPr>
          <w:b/>
          <w:szCs w:val="24"/>
          <w:lang w:eastAsia="ru-RU"/>
        </w:rPr>
        <w:t xml:space="preserve">, </w:t>
      </w:r>
      <w:r w:rsidRPr="00A5696F">
        <w:rPr>
          <w:szCs w:val="24"/>
          <w:lang w:eastAsia="ru-RU"/>
        </w:rPr>
        <w:t>удочерено (усыновлено)-2</w:t>
      </w:r>
      <w:r w:rsidRPr="00A5696F">
        <w:rPr>
          <w:b/>
          <w:szCs w:val="24"/>
          <w:lang w:eastAsia="ru-RU"/>
        </w:rPr>
        <w:t xml:space="preserve"> , </w:t>
      </w:r>
      <w:r w:rsidRPr="00A5696F">
        <w:rPr>
          <w:szCs w:val="24"/>
          <w:lang w:eastAsia="ru-RU"/>
        </w:rPr>
        <w:t>под опеку - 1,</w:t>
      </w:r>
      <w:r w:rsidRPr="00A5696F">
        <w:rPr>
          <w:b/>
          <w:szCs w:val="24"/>
          <w:lang w:eastAsia="ru-RU"/>
        </w:rPr>
        <w:t xml:space="preserve"> </w:t>
      </w:r>
      <w:r w:rsidRPr="00A5696F">
        <w:rPr>
          <w:szCs w:val="24"/>
          <w:lang w:eastAsia="ru-RU"/>
        </w:rPr>
        <w:t>возвращены в семью-13,</w:t>
      </w:r>
      <w:r w:rsidRPr="00A5696F">
        <w:rPr>
          <w:b/>
          <w:szCs w:val="24"/>
          <w:lang w:eastAsia="ru-RU"/>
        </w:rPr>
        <w:t xml:space="preserve"> </w:t>
      </w:r>
      <w:r w:rsidRPr="00A5696F">
        <w:rPr>
          <w:szCs w:val="24"/>
          <w:lang w:eastAsia="ru-RU"/>
        </w:rPr>
        <w:t xml:space="preserve">как результат - </w:t>
      </w:r>
      <w:r w:rsidRPr="00A5696F">
        <w:rPr>
          <w:b/>
          <w:szCs w:val="24"/>
          <w:lang w:eastAsia="ru-RU"/>
        </w:rPr>
        <w:t xml:space="preserve"> </w:t>
      </w:r>
      <w:r w:rsidRPr="00A5696F">
        <w:rPr>
          <w:szCs w:val="24"/>
          <w:lang w:eastAsia="ru-RU"/>
        </w:rPr>
        <w:t>снятие с учета в региональном банке данных всего - 19.</w:t>
      </w:r>
    </w:p>
    <w:p w:rsidR="0080182E" w:rsidRPr="00A5696F" w:rsidRDefault="0080182E" w:rsidP="0080182E">
      <w:pPr>
        <w:tabs>
          <w:tab w:val="left" w:pos="1275"/>
        </w:tabs>
        <w:suppressAutoHyphens w:val="0"/>
        <w:jc w:val="both"/>
        <w:rPr>
          <w:szCs w:val="24"/>
          <w:lang w:eastAsia="ru-RU"/>
        </w:rPr>
      </w:pPr>
      <w:r w:rsidRPr="00A5696F">
        <w:rPr>
          <w:szCs w:val="24"/>
          <w:lang w:eastAsia="ru-RU"/>
        </w:rPr>
        <w:lastRenderedPageBreak/>
        <w:t xml:space="preserve"> - Проведена  работа по защите жилищных прав несовершеннолетних, находящихся на полном государственном обеспечении, ведется банк данных сохраненных  жилых помещений (количество детей, имеющих сохраненное жилое помещение-166,</w:t>
      </w:r>
      <w:r w:rsidRPr="00A5696F">
        <w:rPr>
          <w:b/>
          <w:szCs w:val="24"/>
          <w:lang w:eastAsia="ru-RU"/>
        </w:rPr>
        <w:t xml:space="preserve"> </w:t>
      </w:r>
      <w:r w:rsidRPr="00A5696F">
        <w:rPr>
          <w:szCs w:val="24"/>
          <w:lang w:eastAsia="ru-RU"/>
        </w:rPr>
        <w:t xml:space="preserve"> из них 149- право пользования,17 – право собственности на жилое помещение, количество жилых помещений, сохраненных за детьми - 136, количество внеочередников-195, от 14 лет включены в список – 128, из них признанных нуждающимися в предоставлении жилых помещений по  причине установления факта невозможности их проживания в ранее занимаемом жилом помещении -12, - в связи с непригодностью жилого помещения для постоянного проживания – 5, - в связи с недостаточностью жилой площади – 7.</w:t>
      </w:r>
    </w:p>
    <w:p w:rsidR="0080182E" w:rsidRPr="00A5696F" w:rsidRDefault="0080182E" w:rsidP="0080182E">
      <w:pPr>
        <w:suppressAutoHyphens w:val="0"/>
        <w:jc w:val="both"/>
        <w:rPr>
          <w:szCs w:val="24"/>
          <w:lang w:eastAsia="ru-RU"/>
        </w:rPr>
      </w:pPr>
      <w:r w:rsidRPr="00A5696F">
        <w:rPr>
          <w:b/>
          <w:szCs w:val="24"/>
          <w:lang w:eastAsia="ru-RU"/>
        </w:rPr>
        <w:t xml:space="preserve"> - </w:t>
      </w:r>
      <w:r w:rsidRPr="00A5696F">
        <w:rPr>
          <w:szCs w:val="24"/>
          <w:lang w:eastAsia="ru-RU"/>
        </w:rPr>
        <w:t>Приобретено  Администрациями сельских поселений благоустроенных жилых помещений для лиц из числа детей-сирот – 9 квартир.</w:t>
      </w:r>
    </w:p>
    <w:p w:rsidR="0080182E" w:rsidRPr="00A5696F" w:rsidRDefault="0080182E" w:rsidP="0080182E">
      <w:pPr>
        <w:tabs>
          <w:tab w:val="left" w:pos="1275"/>
        </w:tabs>
        <w:suppressAutoHyphens w:val="0"/>
        <w:jc w:val="both"/>
        <w:rPr>
          <w:szCs w:val="24"/>
          <w:lang w:eastAsia="ru-RU"/>
        </w:rPr>
      </w:pPr>
      <w:r w:rsidRPr="00A5696F">
        <w:rPr>
          <w:szCs w:val="24"/>
          <w:lang w:eastAsia="ru-RU"/>
        </w:rPr>
        <w:t xml:space="preserve">- Проводилась  работа  с организациями для детей-сирот и детей, оставшимися без попечения родителей Смоленской области по защите жилищных, имущественных прав и законных интересов несовершеннолетних.  </w:t>
      </w:r>
    </w:p>
    <w:p w:rsidR="0080182E" w:rsidRPr="00A5696F" w:rsidRDefault="0080182E" w:rsidP="0080182E">
      <w:pPr>
        <w:tabs>
          <w:tab w:val="left" w:pos="1275"/>
        </w:tabs>
        <w:suppressAutoHyphens w:val="0"/>
        <w:jc w:val="both"/>
        <w:rPr>
          <w:szCs w:val="24"/>
          <w:lang w:eastAsia="ru-RU"/>
        </w:rPr>
      </w:pPr>
      <w:r w:rsidRPr="00A5696F">
        <w:rPr>
          <w:szCs w:val="24"/>
          <w:lang w:eastAsia="ru-RU"/>
        </w:rPr>
        <w:t>-Осуществлялось  взаимодействие с главами сельских поселений по вопросам устройства несовершеннолетних, защиты жилищных прав (ремонт, задолженность, включение в список детей-сирот, подлежащих обеспечению благоустроенными помещениями, своевременность подачи заявок на  планирование Департаментом Смоленской области по образованию, науке и делам молодежи  выделение денежных субвенций на покупку жилых помещений).</w:t>
      </w:r>
    </w:p>
    <w:p w:rsidR="0080182E" w:rsidRPr="00A5696F" w:rsidRDefault="0080182E" w:rsidP="0080182E">
      <w:pPr>
        <w:tabs>
          <w:tab w:val="left" w:pos="1275"/>
        </w:tabs>
        <w:suppressAutoHyphens w:val="0"/>
        <w:jc w:val="both"/>
        <w:rPr>
          <w:szCs w:val="24"/>
          <w:lang w:eastAsia="ru-RU"/>
        </w:rPr>
      </w:pPr>
      <w:r w:rsidRPr="00A5696F">
        <w:rPr>
          <w:szCs w:val="24"/>
          <w:lang w:eastAsia="ru-RU"/>
        </w:rPr>
        <w:t>-Осуществлялось  взаимодействие с медицинскими организациями.</w:t>
      </w:r>
    </w:p>
    <w:p w:rsidR="0080182E" w:rsidRPr="00A5696F" w:rsidRDefault="0080182E" w:rsidP="0080182E">
      <w:pPr>
        <w:tabs>
          <w:tab w:val="left" w:pos="1275"/>
        </w:tabs>
        <w:suppressAutoHyphens w:val="0"/>
        <w:jc w:val="both"/>
        <w:rPr>
          <w:szCs w:val="24"/>
          <w:lang w:eastAsia="ru-RU"/>
        </w:rPr>
      </w:pPr>
      <w:r w:rsidRPr="00A5696F">
        <w:rPr>
          <w:szCs w:val="24"/>
          <w:lang w:eastAsia="ru-RU"/>
        </w:rPr>
        <w:t>-Проводилась   совместная  работа :</w:t>
      </w:r>
    </w:p>
    <w:p w:rsidR="0080182E" w:rsidRPr="00A5696F" w:rsidRDefault="0080182E" w:rsidP="0080182E">
      <w:pPr>
        <w:tabs>
          <w:tab w:val="left" w:pos="1275"/>
        </w:tabs>
        <w:suppressAutoHyphens w:val="0"/>
        <w:jc w:val="both"/>
        <w:rPr>
          <w:szCs w:val="24"/>
          <w:lang w:eastAsia="ru-RU"/>
        </w:rPr>
      </w:pPr>
      <w:r w:rsidRPr="00A5696F">
        <w:rPr>
          <w:szCs w:val="24"/>
          <w:lang w:eastAsia="ru-RU"/>
        </w:rPr>
        <w:t xml:space="preserve">-с инспекторами по делам несовершеннолетних ОПДН ОУУП и ПДН России по Смоленскому району.  </w:t>
      </w:r>
    </w:p>
    <w:p w:rsidR="0080182E" w:rsidRPr="00A5696F" w:rsidRDefault="0080182E" w:rsidP="0080182E">
      <w:pPr>
        <w:tabs>
          <w:tab w:val="left" w:pos="1275"/>
        </w:tabs>
        <w:suppressAutoHyphens w:val="0"/>
        <w:jc w:val="both"/>
        <w:rPr>
          <w:szCs w:val="24"/>
          <w:lang w:eastAsia="ru-RU"/>
        </w:rPr>
      </w:pPr>
      <w:r w:rsidRPr="00A5696F">
        <w:rPr>
          <w:szCs w:val="24"/>
          <w:lang w:eastAsia="ru-RU"/>
        </w:rPr>
        <w:t>- с отделами ЗАГС по восстановлению документов для несовершеннолетних.</w:t>
      </w:r>
    </w:p>
    <w:p w:rsidR="0080182E" w:rsidRPr="00A5696F" w:rsidRDefault="0080182E" w:rsidP="0080182E">
      <w:pPr>
        <w:tabs>
          <w:tab w:val="left" w:pos="1275"/>
        </w:tabs>
        <w:suppressAutoHyphens w:val="0"/>
        <w:jc w:val="both"/>
        <w:rPr>
          <w:szCs w:val="24"/>
          <w:lang w:eastAsia="ru-RU"/>
        </w:rPr>
      </w:pPr>
      <w:r w:rsidRPr="00A5696F">
        <w:rPr>
          <w:szCs w:val="24"/>
          <w:lang w:eastAsia="ru-RU"/>
        </w:rPr>
        <w:t>- с УФССП (службой судебных приставов).</w:t>
      </w:r>
    </w:p>
    <w:p w:rsidR="0080182E" w:rsidRPr="00A5696F" w:rsidRDefault="0080182E" w:rsidP="0080182E">
      <w:pPr>
        <w:tabs>
          <w:tab w:val="left" w:pos="1275"/>
        </w:tabs>
        <w:suppressAutoHyphens w:val="0"/>
        <w:jc w:val="both"/>
        <w:rPr>
          <w:szCs w:val="24"/>
          <w:lang w:eastAsia="ru-RU"/>
        </w:rPr>
      </w:pPr>
      <w:r w:rsidRPr="00A5696F">
        <w:rPr>
          <w:szCs w:val="24"/>
          <w:lang w:eastAsia="ru-RU"/>
        </w:rPr>
        <w:t>- направлялись ответы и запросы в детские дома школы, прокуратуру, в отделы образования районов Смоленской области, Департамент по образованию,  науке и делам молодежи.</w:t>
      </w:r>
    </w:p>
    <w:p w:rsidR="0080182E" w:rsidRPr="00A5696F" w:rsidRDefault="0080182E" w:rsidP="0080182E">
      <w:pPr>
        <w:tabs>
          <w:tab w:val="left" w:pos="1275"/>
        </w:tabs>
        <w:suppressAutoHyphens w:val="0"/>
        <w:jc w:val="both"/>
        <w:rPr>
          <w:szCs w:val="24"/>
          <w:lang w:eastAsia="ru-RU"/>
        </w:rPr>
      </w:pPr>
      <w:r w:rsidRPr="00A5696F">
        <w:rPr>
          <w:szCs w:val="24"/>
          <w:lang w:eastAsia="ru-RU"/>
        </w:rPr>
        <w:t>- направлялись  акты по проверке сохранности жилых помещений   за несовершеннолетними.</w:t>
      </w:r>
    </w:p>
    <w:p w:rsidR="0080182E" w:rsidRPr="00A5696F" w:rsidRDefault="0080182E" w:rsidP="0080182E">
      <w:pPr>
        <w:tabs>
          <w:tab w:val="left" w:pos="1275"/>
        </w:tabs>
        <w:suppressAutoHyphens w:val="0"/>
        <w:jc w:val="both"/>
        <w:rPr>
          <w:szCs w:val="24"/>
          <w:lang w:eastAsia="ru-RU"/>
        </w:rPr>
      </w:pPr>
      <w:r w:rsidRPr="00A5696F">
        <w:rPr>
          <w:szCs w:val="24"/>
          <w:lang w:eastAsia="ru-RU"/>
        </w:rPr>
        <w:t>- проводилась работа  с реестром внеочередного жилья несовершеннолетних Смоленского района.</w:t>
      </w:r>
    </w:p>
    <w:p w:rsidR="0080182E" w:rsidRPr="00A5696F" w:rsidRDefault="0080182E" w:rsidP="0080182E">
      <w:pPr>
        <w:tabs>
          <w:tab w:val="left" w:pos="1275"/>
        </w:tabs>
        <w:suppressAutoHyphens w:val="0"/>
        <w:jc w:val="both"/>
        <w:rPr>
          <w:szCs w:val="24"/>
          <w:lang w:eastAsia="ru-RU"/>
        </w:rPr>
      </w:pPr>
      <w:r w:rsidRPr="00A5696F">
        <w:rPr>
          <w:szCs w:val="24"/>
          <w:lang w:eastAsia="ru-RU"/>
        </w:rPr>
        <w:t xml:space="preserve">- осуществлялось  взаимодействие с газетой «Сельская правда» для опубликования выявленных несовершеннолетних -6, опубликование несовершеннолетних на сайте Смоленского района-20, направлялась информация по сельским поселениям по детям-сиротам, детям, оставшимся без попечения родителей. </w:t>
      </w:r>
    </w:p>
    <w:p w:rsidR="0080182E" w:rsidRPr="00A5696F" w:rsidRDefault="0080182E" w:rsidP="0080182E">
      <w:pPr>
        <w:tabs>
          <w:tab w:val="left" w:pos="1275"/>
        </w:tabs>
        <w:suppressAutoHyphens w:val="0"/>
        <w:jc w:val="both"/>
        <w:rPr>
          <w:szCs w:val="24"/>
          <w:lang w:eastAsia="ru-RU"/>
        </w:rPr>
      </w:pPr>
      <w:r w:rsidRPr="00A5696F">
        <w:rPr>
          <w:szCs w:val="24"/>
          <w:lang w:eastAsia="ru-RU"/>
        </w:rPr>
        <w:t>-проводилась  работа по направлению несовершеннолетних в организации, предоставляющие государственное обеспечение сроком на 1 год, оказавшихся в трудной жизненной ситуации, всего таких детей устроено-3.</w:t>
      </w:r>
    </w:p>
    <w:p w:rsidR="0080182E" w:rsidRPr="00A5696F" w:rsidRDefault="0080182E" w:rsidP="0080182E">
      <w:pPr>
        <w:tabs>
          <w:tab w:val="left" w:pos="1275"/>
        </w:tabs>
        <w:suppressAutoHyphens w:val="0"/>
        <w:jc w:val="both"/>
        <w:rPr>
          <w:szCs w:val="24"/>
          <w:lang w:eastAsia="ru-RU"/>
        </w:rPr>
      </w:pPr>
      <w:r w:rsidRPr="00A5696F">
        <w:rPr>
          <w:szCs w:val="24"/>
          <w:lang w:eastAsia="ru-RU"/>
        </w:rPr>
        <w:t>-проводилась работа по подготовке документов и заключений  по  временной передаче детей-сирот, детей, оставшихся без попечения родителей на каникулы, выдано 5</w:t>
      </w:r>
      <w:r w:rsidRPr="00A5696F">
        <w:rPr>
          <w:b/>
          <w:szCs w:val="24"/>
          <w:lang w:eastAsia="ru-RU"/>
        </w:rPr>
        <w:t xml:space="preserve"> </w:t>
      </w:r>
      <w:r w:rsidRPr="00A5696F">
        <w:rPr>
          <w:szCs w:val="24"/>
          <w:lang w:eastAsia="ru-RU"/>
        </w:rPr>
        <w:t>заключений.</w:t>
      </w:r>
    </w:p>
    <w:p w:rsidR="0080182E" w:rsidRPr="00A5696F" w:rsidRDefault="0080182E" w:rsidP="0080182E">
      <w:pPr>
        <w:tabs>
          <w:tab w:val="left" w:pos="1275"/>
        </w:tabs>
        <w:suppressAutoHyphens w:val="0"/>
        <w:jc w:val="both"/>
        <w:rPr>
          <w:szCs w:val="24"/>
          <w:lang w:eastAsia="ru-RU"/>
        </w:rPr>
      </w:pPr>
      <w:r w:rsidRPr="00A5696F">
        <w:rPr>
          <w:szCs w:val="24"/>
          <w:lang w:eastAsia="ru-RU"/>
        </w:rPr>
        <w:lastRenderedPageBreak/>
        <w:t>-направлялись ответы в ГУ УПФ и Отдел соц. защиты населения Смоленского района для получения гос. пособия  - 1000 ответов.</w:t>
      </w:r>
    </w:p>
    <w:p w:rsidR="0080182E" w:rsidRPr="00A5696F" w:rsidRDefault="0080182E" w:rsidP="0080182E">
      <w:pPr>
        <w:tabs>
          <w:tab w:val="left" w:pos="1275"/>
        </w:tabs>
        <w:suppressAutoHyphens w:val="0"/>
        <w:jc w:val="both"/>
        <w:rPr>
          <w:b/>
          <w:szCs w:val="24"/>
          <w:lang w:eastAsia="ru-RU"/>
        </w:rPr>
      </w:pPr>
      <w:r w:rsidRPr="00A5696F">
        <w:rPr>
          <w:b/>
          <w:szCs w:val="24"/>
          <w:lang w:eastAsia="ru-RU"/>
        </w:rPr>
        <w:t>Выполнение полномочий опекуна в отношении детей-сирот и детей, оставшихся без попечения родителей</w:t>
      </w:r>
    </w:p>
    <w:p w:rsidR="0080182E" w:rsidRPr="00A5696F" w:rsidRDefault="0080182E" w:rsidP="0080182E">
      <w:pPr>
        <w:suppressAutoHyphens w:val="0"/>
        <w:ind w:firstLine="709"/>
        <w:jc w:val="both"/>
        <w:rPr>
          <w:szCs w:val="28"/>
          <w:lang w:eastAsia="ru-RU"/>
        </w:rPr>
      </w:pPr>
      <w:r w:rsidRPr="00A5696F">
        <w:rPr>
          <w:b/>
          <w:szCs w:val="28"/>
          <w:lang w:eastAsia="ru-RU"/>
        </w:rPr>
        <w:t xml:space="preserve">- </w:t>
      </w:r>
      <w:r w:rsidRPr="00A5696F">
        <w:rPr>
          <w:szCs w:val="24"/>
          <w:lang w:eastAsia="ru-RU"/>
        </w:rPr>
        <w:t>Осуществляется</w:t>
      </w:r>
      <w:r w:rsidRPr="00A5696F">
        <w:rPr>
          <w:szCs w:val="28"/>
          <w:lang w:eastAsia="ru-RU"/>
        </w:rPr>
        <w:t xml:space="preserve"> взаимодействие с СОГБОУ СПО «Техникум отраслевых технологий», Касплянским филиалом СОГБОУ СПО «Техникум отраслевых технологий»</w:t>
      </w:r>
    </w:p>
    <w:p w:rsidR="0080182E" w:rsidRPr="00A5696F" w:rsidRDefault="0080182E" w:rsidP="0080182E">
      <w:pPr>
        <w:suppressAutoHyphens w:val="0"/>
        <w:ind w:firstLine="709"/>
        <w:jc w:val="both"/>
        <w:rPr>
          <w:szCs w:val="28"/>
          <w:lang w:eastAsia="ru-RU"/>
        </w:rPr>
      </w:pPr>
      <w:r w:rsidRPr="00A5696F">
        <w:rPr>
          <w:szCs w:val="28"/>
          <w:lang w:eastAsia="ru-RU"/>
        </w:rPr>
        <w:t>На 01.09.2015 г. принято на полное государственное обеспечение 13 детей-сирот и детей, оставшихся без попечения родителей, в СОГБОУ СПО «Техникум отраслевых технологий»; 4 человека принято на полное государственное обеспечение в Касплянский филиал СОГБОУ СПО «Техникум отраслевых технологий».</w:t>
      </w:r>
    </w:p>
    <w:p w:rsidR="0080182E" w:rsidRPr="00A5696F" w:rsidRDefault="0080182E" w:rsidP="0080182E">
      <w:pPr>
        <w:suppressAutoHyphens w:val="0"/>
        <w:ind w:firstLine="709"/>
        <w:jc w:val="both"/>
        <w:rPr>
          <w:szCs w:val="28"/>
          <w:lang w:eastAsia="ru-RU"/>
        </w:rPr>
      </w:pPr>
      <w:r w:rsidRPr="00A5696F">
        <w:rPr>
          <w:szCs w:val="28"/>
          <w:lang w:eastAsia="ru-RU"/>
        </w:rPr>
        <w:t>С 01.09.2014 г. – 01.09.2015 г. обучается в техникумах 23 человека.</w:t>
      </w:r>
    </w:p>
    <w:p w:rsidR="0080182E" w:rsidRPr="00A5696F" w:rsidRDefault="0080182E" w:rsidP="0080182E">
      <w:pPr>
        <w:suppressAutoHyphens w:val="0"/>
        <w:ind w:firstLine="709"/>
        <w:jc w:val="both"/>
        <w:rPr>
          <w:szCs w:val="28"/>
          <w:lang w:eastAsia="ru-RU"/>
        </w:rPr>
      </w:pPr>
      <w:r w:rsidRPr="00A5696F">
        <w:rPr>
          <w:szCs w:val="28"/>
          <w:lang w:eastAsia="ru-RU"/>
        </w:rPr>
        <w:t>На 29.12.2015 г. в техникумах обучается 20 детей-сирот и детей, оставшихся без попечения родителей.</w:t>
      </w:r>
    </w:p>
    <w:p w:rsidR="0080182E" w:rsidRPr="00A5696F" w:rsidRDefault="0080182E" w:rsidP="0080182E">
      <w:pPr>
        <w:suppressAutoHyphens w:val="0"/>
        <w:jc w:val="both"/>
        <w:rPr>
          <w:szCs w:val="28"/>
          <w:lang w:eastAsia="ru-RU"/>
        </w:rPr>
      </w:pPr>
      <w:r w:rsidRPr="00A5696F">
        <w:rPr>
          <w:szCs w:val="28"/>
          <w:lang w:eastAsia="ru-RU"/>
        </w:rPr>
        <w:t>Осуществление мер по защите личных и имущественных прав несовершеннолетних  данной категории:</w:t>
      </w:r>
    </w:p>
    <w:p w:rsidR="0080182E" w:rsidRPr="00A5696F" w:rsidRDefault="0080182E" w:rsidP="0080182E">
      <w:pPr>
        <w:suppressAutoHyphens w:val="0"/>
        <w:jc w:val="both"/>
        <w:rPr>
          <w:szCs w:val="28"/>
          <w:lang w:eastAsia="ru-RU"/>
        </w:rPr>
      </w:pPr>
      <w:r w:rsidRPr="00A5696F">
        <w:rPr>
          <w:szCs w:val="28"/>
          <w:lang w:eastAsia="ru-RU"/>
        </w:rPr>
        <w:t xml:space="preserve"> - направлено 7 запросов по жилью несовершеннолетних, оставшихся без попечения родителей, </w:t>
      </w:r>
    </w:p>
    <w:p w:rsidR="0080182E" w:rsidRPr="00A5696F" w:rsidRDefault="0080182E" w:rsidP="0080182E">
      <w:pPr>
        <w:suppressAutoHyphens w:val="0"/>
        <w:jc w:val="both"/>
        <w:rPr>
          <w:szCs w:val="28"/>
          <w:lang w:eastAsia="ru-RU"/>
        </w:rPr>
      </w:pPr>
      <w:r w:rsidRPr="00A5696F">
        <w:rPr>
          <w:szCs w:val="28"/>
          <w:lang w:eastAsia="ru-RU"/>
        </w:rPr>
        <w:t xml:space="preserve">- 12 запросов по алиментам несовершеннолетних, </w:t>
      </w:r>
    </w:p>
    <w:p w:rsidR="0080182E" w:rsidRPr="00A5696F" w:rsidRDefault="0080182E" w:rsidP="0080182E">
      <w:pPr>
        <w:suppressAutoHyphens w:val="0"/>
        <w:jc w:val="both"/>
        <w:rPr>
          <w:szCs w:val="28"/>
          <w:lang w:eastAsia="ru-RU"/>
        </w:rPr>
      </w:pPr>
      <w:r w:rsidRPr="00A5696F">
        <w:rPr>
          <w:szCs w:val="28"/>
          <w:lang w:eastAsia="ru-RU"/>
        </w:rPr>
        <w:t>- получена 1 путевка на перевод несовершеннолетнего, оставшегося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а именно в СОГБОУ «Шаталовский детский дом».</w:t>
      </w:r>
    </w:p>
    <w:p w:rsidR="0080182E" w:rsidRPr="00A5696F" w:rsidRDefault="0080182E" w:rsidP="0080182E">
      <w:pPr>
        <w:suppressAutoHyphens w:val="0"/>
        <w:ind w:firstLine="709"/>
        <w:jc w:val="both"/>
        <w:rPr>
          <w:szCs w:val="28"/>
          <w:lang w:eastAsia="ru-RU"/>
        </w:rPr>
      </w:pPr>
      <w:r w:rsidRPr="00A5696F">
        <w:rPr>
          <w:szCs w:val="28"/>
          <w:lang w:eastAsia="ru-RU"/>
        </w:rPr>
        <w:t>Проводилась  индивидуальная профилактическая работа с несовершеннолетними: проведены 24 индивидуальные профилактические беседы с несовершеннолетними, обучающимися в  СОГБОУ СПО «Техникум отраслевых технологий», Касплянскй филиал СОГБОУ СПО «Техникум отраслевых технологий».</w:t>
      </w:r>
    </w:p>
    <w:p w:rsidR="0080182E" w:rsidRPr="00A5696F" w:rsidRDefault="0080182E" w:rsidP="0080182E">
      <w:pPr>
        <w:suppressAutoHyphens w:val="0"/>
        <w:ind w:firstLine="708"/>
        <w:jc w:val="both"/>
        <w:rPr>
          <w:szCs w:val="28"/>
          <w:lang w:eastAsia="ru-RU"/>
        </w:rPr>
      </w:pPr>
      <w:r w:rsidRPr="00A5696F">
        <w:rPr>
          <w:szCs w:val="28"/>
          <w:lang w:eastAsia="ru-RU"/>
        </w:rPr>
        <w:t>Организован отдых и оздоровление в каникулярное время несовершеннолетних: получено 2 путевки в «Центр «Вишенки», оздоровительный лагерь «Соколья гора».</w:t>
      </w:r>
    </w:p>
    <w:p w:rsidR="0080182E" w:rsidRPr="00A5696F" w:rsidRDefault="0080182E" w:rsidP="00E32A7F">
      <w:pPr>
        <w:suppressAutoHyphens w:val="0"/>
        <w:ind w:firstLine="709"/>
        <w:jc w:val="both"/>
        <w:rPr>
          <w:szCs w:val="28"/>
          <w:lang w:eastAsia="ru-RU"/>
        </w:rPr>
      </w:pPr>
      <w:r w:rsidRPr="00A5696F">
        <w:rPr>
          <w:szCs w:val="28"/>
          <w:lang w:eastAsia="ru-RU"/>
        </w:rPr>
        <w:t>- ведутся личные дела детей-сирот и детей, оставшихся без попечения родителей, обучающихся в СОГБОУ СПО «Техникум отраслевых технологий», Касплянский филиал СОГБОУ СПО «Техникум отраслевых технологий»</w:t>
      </w:r>
    </w:p>
    <w:p w:rsidR="0080182E" w:rsidRPr="00A5696F" w:rsidRDefault="0080182E" w:rsidP="0080182E">
      <w:pPr>
        <w:tabs>
          <w:tab w:val="left" w:pos="1275"/>
        </w:tabs>
        <w:suppressAutoHyphens w:val="0"/>
        <w:jc w:val="both"/>
        <w:rPr>
          <w:szCs w:val="28"/>
          <w:lang w:eastAsia="ru-RU"/>
        </w:rPr>
      </w:pPr>
      <w:r w:rsidRPr="00A5696F">
        <w:rPr>
          <w:szCs w:val="28"/>
          <w:lang w:eastAsia="ru-RU"/>
        </w:rPr>
        <w:t xml:space="preserve">          Ведется документация  по вопросам  усыновления (удочерения), банк данных на кандидатов в усыновители, контролируется успешность усыновления в установленные законодательством сроки.  Поставлено на учет  13 граждан- кандидатов в усыновители, выдано 9 заключений о возможности быть  кандидатом в усыновители, усыновлено 2 ребенка – сироты. По состоянию на 31.12.2015 года на учете состоит 21 усыновленный ребенок-сирота.</w:t>
      </w:r>
    </w:p>
    <w:p w:rsidR="0080182E" w:rsidRPr="00A5696F" w:rsidRDefault="0080182E" w:rsidP="0080182E">
      <w:pPr>
        <w:suppressAutoHyphens w:val="0"/>
        <w:jc w:val="both"/>
        <w:rPr>
          <w:szCs w:val="28"/>
          <w:lang w:eastAsia="ru-RU"/>
        </w:rPr>
      </w:pPr>
      <w:r w:rsidRPr="00A5696F">
        <w:rPr>
          <w:szCs w:val="28"/>
          <w:lang w:eastAsia="ru-RU"/>
        </w:rPr>
        <w:t>- готовятся проекты постановлений (решений) по курируемым вопросам.</w:t>
      </w:r>
    </w:p>
    <w:p w:rsidR="0080182E" w:rsidRPr="00A5696F" w:rsidRDefault="0080182E" w:rsidP="0080182E">
      <w:pPr>
        <w:suppressAutoHyphens w:val="0"/>
        <w:ind w:firstLine="720"/>
        <w:jc w:val="both"/>
        <w:rPr>
          <w:lang w:eastAsia="ru-RU"/>
        </w:rPr>
      </w:pPr>
      <w:r w:rsidRPr="00A5696F">
        <w:rPr>
          <w:szCs w:val="28"/>
          <w:lang w:eastAsia="ru-RU"/>
        </w:rPr>
        <w:t xml:space="preserve">Отдел опеки осуществляет защиту жилищных прав несовершеннолетних в соответствии с федеральным законодательством. </w:t>
      </w:r>
      <w:r w:rsidRPr="00A5696F">
        <w:rPr>
          <w:lang w:eastAsia="ru-RU"/>
        </w:rPr>
        <w:t xml:space="preserve"> За  2015 год  даны  </w:t>
      </w:r>
      <w:r w:rsidRPr="00A5696F">
        <w:rPr>
          <w:lang w:eastAsia="ru-RU"/>
        </w:rPr>
        <w:lastRenderedPageBreak/>
        <w:t>предварительные разрешения на совершение сделок по купле продажи жилых помещений с участием несовершеннолетних, разрешение на  залог недвижимости – 41</w:t>
      </w:r>
    </w:p>
    <w:p w:rsidR="0080182E" w:rsidRPr="00A5696F" w:rsidRDefault="0080182E" w:rsidP="0080182E">
      <w:pPr>
        <w:suppressAutoHyphens w:val="0"/>
        <w:ind w:firstLine="708"/>
        <w:jc w:val="both"/>
        <w:rPr>
          <w:szCs w:val="28"/>
          <w:lang w:eastAsia="ru-RU"/>
        </w:rPr>
      </w:pPr>
      <w:r w:rsidRPr="00A5696F">
        <w:rPr>
          <w:szCs w:val="28"/>
          <w:lang w:eastAsia="ru-RU"/>
        </w:rPr>
        <w:t>Ведется работа  с семьями, находящимися в социально-опасном  положении  поставленными на учет,  согласно  порядку  межведомственного взаимодействия субъектов системы профилактики муниципального образования «Смоленский район» Смоленской области по предупреждению семейного неблагополучия, безнадзорности, правонарушений несовершеннолетних и организации индивидуальной профилактической работы с семьями несовершеннолетних и организации индивидуальной профилактической работы с семьями несовершеннолетних и организации индивидуальной профилактической работы с семьями и несовершеннолетними.  Осуществляются  меры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т.д.  За 2015 год поставлено на учет  13 семей, всего  состоит на учете  20 семей, снято в связи с  улучшением  ситуации 18 семей.</w:t>
      </w:r>
    </w:p>
    <w:p w:rsidR="0080182E" w:rsidRPr="00A5696F" w:rsidRDefault="0080182E" w:rsidP="0080182E">
      <w:pPr>
        <w:suppressAutoHyphens w:val="0"/>
        <w:jc w:val="both"/>
        <w:outlineLvl w:val="1"/>
        <w:rPr>
          <w:b/>
          <w:szCs w:val="28"/>
          <w:lang w:eastAsia="ru-RU"/>
        </w:rPr>
      </w:pPr>
      <w:r w:rsidRPr="00A5696F">
        <w:rPr>
          <w:b/>
          <w:szCs w:val="28"/>
          <w:lang w:eastAsia="ru-RU"/>
        </w:rPr>
        <w:t>Полномочия отдела опеки и попечительства по защите прав и законных интересов совершеннолетних граждан, признанных судом недееспособными, а также граждан, ограниченных судом в дееспособности</w:t>
      </w:r>
    </w:p>
    <w:p w:rsidR="0080182E" w:rsidRPr="00A5696F" w:rsidRDefault="0080182E" w:rsidP="0080182E">
      <w:pPr>
        <w:suppressAutoHyphens w:val="0"/>
        <w:ind w:firstLine="708"/>
        <w:jc w:val="both"/>
        <w:rPr>
          <w:lang w:eastAsia="ru-RU"/>
        </w:rPr>
      </w:pPr>
      <w:r w:rsidRPr="00A5696F">
        <w:rPr>
          <w:lang w:eastAsia="ru-RU"/>
        </w:rPr>
        <w:t>В 2015 году приняли участие в  судебных заседаниях в делах следующих категорий:</w:t>
      </w:r>
    </w:p>
    <w:p w:rsidR="0080182E" w:rsidRPr="00A5696F" w:rsidRDefault="0080182E" w:rsidP="0080182E">
      <w:pPr>
        <w:suppressAutoHyphens w:val="0"/>
        <w:jc w:val="both"/>
        <w:rPr>
          <w:lang w:eastAsia="ru-RU"/>
        </w:rPr>
      </w:pPr>
      <w:r w:rsidRPr="00A5696F">
        <w:rPr>
          <w:lang w:eastAsia="ru-RU"/>
        </w:rPr>
        <w:t>Признание недееспособными:</w:t>
      </w:r>
    </w:p>
    <w:p w:rsidR="0080182E" w:rsidRPr="00A5696F" w:rsidRDefault="0080182E" w:rsidP="0080182E">
      <w:pPr>
        <w:suppressAutoHyphens w:val="0"/>
        <w:jc w:val="both"/>
        <w:rPr>
          <w:lang w:eastAsia="ru-RU"/>
        </w:rPr>
      </w:pPr>
      <w:r w:rsidRPr="00A5696F">
        <w:rPr>
          <w:lang w:eastAsia="ru-RU"/>
        </w:rPr>
        <w:t>по заявлениям физических лиц – 18;</w:t>
      </w:r>
    </w:p>
    <w:p w:rsidR="0080182E" w:rsidRPr="00A5696F" w:rsidRDefault="0080182E" w:rsidP="0080182E">
      <w:pPr>
        <w:suppressAutoHyphens w:val="0"/>
        <w:jc w:val="both"/>
        <w:rPr>
          <w:lang w:eastAsia="ru-RU"/>
        </w:rPr>
      </w:pPr>
      <w:r w:rsidRPr="00A5696F">
        <w:rPr>
          <w:lang w:eastAsia="ru-RU"/>
        </w:rPr>
        <w:t>по заявлению СОГУ «Самолюбовский психоневрологический интернат- 12;</w:t>
      </w:r>
    </w:p>
    <w:p w:rsidR="0080182E" w:rsidRPr="00A5696F" w:rsidRDefault="0080182E" w:rsidP="0080182E">
      <w:pPr>
        <w:suppressAutoHyphens w:val="0"/>
        <w:jc w:val="both"/>
        <w:rPr>
          <w:lang w:eastAsia="ru-RU"/>
        </w:rPr>
      </w:pPr>
      <w:r w:rsidRPr="00A5696F">
        <w:rPr>
          <w:lang w:eastAsia="ru-RU"/>
        </w:rPr>
        <w:t>по заявлению СОГАУ «Жуковский ПНИ» - 9;</w:t>
      </w:r>
    </w:p>
    <w:p w:rsidR="0080182E" w:rsidRPr="00A5696F" w:rsidRDefault="0080182E" w:rsidP="0080182E">
      <w:pPr>
        <w:suppressAutoHyphens w:val="0"/>
        <w:jc w:val="both"/>
        <w:rPr>
          <w:lang w:eastAsia="ru-RU"/>
        </w:rPr>
      </w:pPr>
      <w:r w:rsidRPr="00A5696F">
        <w:rPr>
          <w:lang w:eastAsia="ru-RU"/>
        </w:rPr>
        <w:t>по заявлению СОГАУ «Дрюцкий ПНИ» -  8;</w:t>
      </w:r>
    </w:p>
    <w:p w:rsidR="0080182E" w:rsidRPr="00A5696F" w:rsidRDefault="0080182E" w:rsidP="0080182E">
      <w:pPr>
        <w:suppressAutoHyphens w:val="0"/>
        <w:jc w:val="both"/>
        <w:rPr>
          <w:lang w:eastAsia="ru-RU"/>
        </w:rPr>
      </w:pPr>
      <w:r w:rsidRPr="00A5696F">
        <w:rPr>
          <w:lang w:eastAsia="ru-RU"/>
        </w:rPr>
        <w:t>по заявлению ОГКУЗ СОКПБ - 15;</w:t>
      </w:r>
    </w:p>
    <w:p w:rsidR="0080182E" w:rsidRPr="00A5696F" w:rsidRDefault="0080182E" w:rsidP="0080182E">
      <w:pPr>
        <w:suppressAutoHyphens w:val="0"/>
        <w:jc w:val="both"/>
        <w:rPr>
          <w:lang w:eastAsia="ru-RU"/>
        </w:rPr>
      </w:pPr>
      <w:r w:rsidRPr="00A5696F">
        <w:rPr>
          <w:lang w:eastAsia="ru-RU"/>
        </w:rPr>
        <w:tab/>
        <w:t>Также принимали участие в рассмотрении заявлений   о принудительной госпитализации в психиатрический стационар,  а также о применении мер медицинского  характера –  1015.</w:t>
      </w:r>
    </w:p>
    <w:p w:rsidR="0080182E" w:rsidRDefault="0080182E" w:rsidP="0080182E">
      <w:pPr>
        <w:suppressAutoHyphens w:val="0"/>
        <w:jc w:val="both"/>
        <w:rPr>
          <w:lang w:eastAsia="ru-RU"/>
        </w:rPr>
      </w:pPr>
      <w:r w:rsidRPr="00A5696F">
        <w:rPr>
          <w:lang w:eastAsia="ru-RU"/>
        </w:rPr>
        <w:tab/>
        <w:t xml:space="preserve">На учете в отделе опеки и попечительства состоит  83 гражданина, из них недееспособных подопечных – 83. </w:t>
      </w:r>
    </w:p>
    <w:p w:rsidR="0080182E" w:rsidRPr="00A5696F" w:rsidRDefault="0080182E" w:rsidP="0080182E">
      <w:pPr>
        <w:suppressAutoHyphens w:val="0"/>
        <w:jc w:val="both"/>
        <w:rPr>
          <w:lang w:eastAsia="ru-RU"/>
        </w:rPr>
      </w:pPr>
      <w:r w:rsidRPr="00A5696F">
        <w:rPr>
          <w:lang w:eastAsia="ru-RU"/>
        </w:rPr>
        <w:t>За 2015 год поставлено на учет 11 личных дел недееспособных граждан. Осуществляется контроль за условиями содержания недееспособных граждан в ПНИ, а также проводятся контрольные обследования условий жизни недееспособных, находящихся под опекой, осуществляется контроль  за расходами средств недееспособных. Устроено на гособесепечение – 2 недееспособных гражданина.</w:t>
      </w:r>
    </w:p>
    <w:p w:rsidR="0080182E" w:rsidRPr="00A5696F" w:rsidRDefault="0080182E" w:rsidP="0080182E">
      <w:pPr>
        <w:suppressAutoHyphens w:val="0"/>
        <w:ind w:firstLine="708"/>
        <w:jc w:val="both"/>
        <w:rPr>
          <w:szCs w:val="28"/>
          <w:lang w:eastAsia="ru-RU"/>
        </w:rPr>
      </w:pPr>
      <w:r w:rsidRPr="00A5696F">
        <w:rPr>
          <w:szCs w:val="28"/>
          <w:lang w:eastAsia="ru-RU"/>
        </w:rPr>
        <w:t>Отделом опеки и попечительства принято участие  в  районном мероприятии  «Районный день опекуна».</w:t>
      </w:r>
    </w:p>
    <w:p w:rsidR="00621171" w:rsidRDefault="0080182E" w:rsidP="00621171">
      <w:pPr>
        <w:suppressAutoHyphens w:val="0"/>
        <w:jc w:val="both"/>
        <w:rPr>
          <w:szCs w:val="28"/>
          <w:lang w:eastAsia="ru-RU"/>
        </w:rPr>
      </w:pPr>
      <w:r w:rsidRPr="00A5696F">
        <w:rPr>
          <w:szCs w:val="28"/>
          <w:lang w:eastAsia="ru-RU"/>
        </w:rPr>
        <w:tab/>
        <w:t xml:space="preserve">По сравнению с прошлыми 2013 - 2014 годами  уменьшилось количество выявленных детей, оставшихся без попечения родителей с  </w:t>
      </w:r>
      <w:r w:rsidRPr="00A5696F">
        <w:rPr>
          <w:b/>
          <w:szCs w:val="28"/>
          <w:lang w:eastAsia="ru-RU"/>
        </w:rPr>
        <w:t>63</w:t>
      </w:r>
      <w:r w:rsidRPr="00A5696F">
        <w:rPr>
          <w:szCs w:val="28"/>
          <w:lang w:eastAsia="ru-RU"/>
        </w:rPr>
        <w:t xml:space="preserve"> в 2013 и  </w:t>
      </w:r>
      <w:r w:rsidRPr="00A5696F">
        <w:rPr>
          <w:b/>
          <w:szCs w:val="28"/>
          <w:lang w:eastAsia="ru-RU"/>
        </w:rPr>
        <w:t>46</w:t>
      </w:r>
      <w:r w:rsidRPr="00A5696F">
        <w:rPr>
          <w:szCs w:val="28"/>
          <w:lang w:eastAsia="ru-RU"/>
        </w:rPr>
        <w:t xml:space="preserve">  в  </w:t>
      </w:r>
      <w:smartTag w:uri="urn:schemas-microsoft-com:office:smarttags" w:element="metricconverter">
        <w:smartTagPr>
          <w:attr w:name="ProductID" w:val="2014 г"/>
        </w:smartTagPr>
        <w:r w:rsidRPr="00A5696F">
          <w:rPr>
            <w:szCs w:val="28"/>
            <w:lang w:eastAsia="ru-RU"/>
          </w:rPr>
          <w:t>2014 г</w:t>
        </w:r>
      </w:smartTag>
      <w:r w:rsidRPr="00A5696F">
        <w:rPr>
          <w:szCs w:val="28"/>
          <w:lang w:eastAsia="ru-RU"/>
        </w:rPr>
        <w:t xml:space="preserve">. – </w:t>
      </w:r>
      <w:r w:rsidRPr="00A5696F">
        <w:rPr>
          <w:b/>
          <w:szCs w:val="28"/>
          <w:lang w:eastAsia="ru-RU"/>
        </w:rPr>
        <w:t>в 2015 году выявлено  33 ребенка</w:t>
      </w:r>
      <w:r w:rsidRPr="00A5696F">
        <w:rPr>
          <w:szCs w:val="28"/>
          <w:lang w:eastAsia="ru-RU"/>
        </w:rPr>
        <w:t xml:space="preserve">. </w:t>
      </w:r>
    </w:p>
    <w:p w:rsidR="00871845" w:rsidRDefault="0080182E" w:rsidP="00621171">
      <w:pPr>
        <w:suppressAutoHyphens w:val="0"/>
        <w:jc w:val="both"/>
        <w:rPr>
          <w:szCs w:val="28"/>
          <w:lang w:eastAsia="ru-RU"/>
        </w:rPr>
      </w:pPr>
      <w:r w:rsidRPr="00A5696F">
        <w:rPr>
          <w:szCs w:val="28"/>
          <w:lang w:eastAsia="ru-RU"/>
        </w:rPr>
        <w:lastRenderedPageBreak/>
        <w:t xml:space="preserve">Увеличилось число снятых с учета семей , находящихся в  социально- опасном положении (СОП) : в 2014 году снято </w:t>
      </w:r>
      <w:r w:rsidRPr="00A5696F">
        <w:rPr>
          <w:b/>
          <w:szCs w:val="28"/>
          <w:lang w:eastAsia="ru-RU"/>
        </w:rPr>
        <w:t xml:space="preserve">5 </w:t>
      </w:r>
      <w:r w:rsidRPr="00A5696F">
        <w:rPr>
          <w:szCs w:val="28"/>
          <w:lang w:eastAsia="ru-RU"/>
        </w:rPr>
        <w:t>семей, в 2015 -18 семей, уменьшилось количество поставленных на учет  семей, находящихся в СОП : в 2014 году поставлено  22 семьи, в 2015 – всего 13 семей.</w:t>
      </w: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szCs w:val="28"/>
          <w:lang w:eastAsia="ru-RU"/>
        </w:rPr>
      </w:pPr>
    </w:p>
    <w:p w:rsidR="00B7518C" w:rsidRDefault="00B7518C" w:rsidP="00621171">
      <w:pPr>
        <w:suppressAutoHyphens w:val="0"/>
        <w:jc w:val="both"/>
        <w:rPr>
          <w:color w:val="FF0000"/>
          <w:szCs w:val="28"/>
        </w:rPr>
      </w:pPr>
    </w:p>
    <w:p w:rsidR="00871845" w:rsidRPr="007A2D5B" w:rsidRDefault="00871845" w:rsidP="002522DB">
      <w:pPr>
        <w:ind w:firstLine="708"/>
        <w:jc w:val="both"/>
        <w:rPr>
          <w:szCs w:val="28"/>
        </w:rPr>
      </w:pPr>
    </w:p>
    <w:p w:rsidR="00871845" w:rsidRPr="007A2D5B" w:rsidRDefault="002522DB" w:rsidP="00871845">
      <w:pPr>
        <w:ind w:firstLine="709"/>
        <w:rPr>
          <w:b/>
          <w:szCs w:val="28"/>
        </w:rPr>
      </w:pPr>
      <w:r w:rsidRPr="007A2D5B">
        <w:rPr>
          <w:szCs w:val="28"/>
        </w:rPr>
        <w:lastRenderedPageBreak/>
        <w:t xml:space="preserve"> </w:t>
      </w:r>
      <w:r w:rsidR="00B1105C">
        <w:rPr>
          <w:b/>
          <w:szCs w:val="28"/>
        </w:rPr>
        <w:t>9</w:t>
      </w:r>
      <w:r w:rsidR="00871845" w:rsidRPr="007A2D5B">
        <w:rPr>
          <w:b/>
          <w:szCs w:val="28"/>
        </w:rPr>
        <w:t>.</w:t>
      </w:r>
      <w:r w:rsidR="00B1105C">
        <w:rPr>
          <w:b/>
          <w:szCs w:val="28"/>
        </w:rPr>
        <w:t xml:space="preserve"> </w:t>
      </w:r>
      <w:r w:rsidR="00871845" w:rsidRPr="007A2D5B">
        <w:rPr>
          <w:b/>
          <w:szCs w:val="28"/>
        </w:rPr>
        <w:t>Дополнительное образование</w:t>
      </w:r>
    </w:p>
    <w:p w:rsidR="00C86CB1" w:rsidRDefault="00C86CB1" w:rsidP="00871845">
      <w:pPr>
        <w:ind w:firstLine="709"/>
        <w:rPr>
          <w:b/>
          <w:color w:val="FF0000"/>
          <w:szCs w:val="28"/>
        </w:rPr>
      </w:pPr>
    </w:p>
    <w:p w:rsidR="00C86CB1" w:rsidRPr="00871845" w:rsidRDefault="00C86CB1" w:rsidP="00E32A7F">
      <w:pPr>
        <w:ind w:firstLine="709"/>
        <w:jc w:val="both"/>
        <w:rPr>
          <w:b/>
          <w:color w:val="FF0000"/>
          <w:szCs w:val="28"/>
        </w:rPr>
      </w:pPr>
      <w:r w:rsidRPr="007A2D5B">
        <w:rPr>
          <w:b/>
          <w:i/>
        </w:rPr>
        <w:t>Дополнительное образование</w:t>
      </w:r>
      <w:r w:rsidRPr="007A2D5B">
        <w:t xml:space="preserve"> – это важнейший ресурс не только образования, но и воспитания и социализации детей, имеющий уникальный потенциал и большие традиции. Дополнительное образование детей расширяет воспитательные возможности образовательных </w:t>
      </w:r>
      <w:r w:rsidR="007A2D5B" w:rsidRPr="007A2D5B">
        <w:t>организаций</w:t>
      </w:r>
      <w:r w:rsidRPr="007A2D5B">
        <w:t xml:space="preserve">, обладая открытостью, мобильностью и гибкостью. </w:t>
      </w:r>
    </w:p>
    <w:p w:rsidR="00871845" w:rsidRPr="007A2D5B" w:rsidRDefault="00871845" w:rsidP="00871845">
      <w:pPr>
        <w:ind w:firstLine="709"/>
        <w:jc w:val="both"/>
        <w:rPr>
          <w:szCs w:val="28"/>
        </w:rPr>
      </w:pPr>
      <w:r w:rsidRPr="007A2D5B">
        <w:rPr>
          <w:szCs w:val="28"/>
        </w:rPr>
        <w:t>Закон «Об образовании в РФ» закрепил статус дополнительного образования, сформулировал ответственность субъектов федерации за его развитие. Указ президента РФ обязывает охватить дополнительным образованием до 75% детей к 2020 году.</w:t>
      </w:r>
    </w:p>
    <w:p w:rsidR="005975AE" w:rsidRPr="00E32A7F" w:rsidRDefault="00871845" w:rsidP="005975AE">
      <w:pPr>
        <w:ind w:firstLine="709"/>
        <w:jc w:val="both"/>
        <w:rPr>
          <w:szCs w:val="28"/>
          <w:lang w:eastAsia="ru-RU"/>
        </w:rPr>
      </w:pPr>
      <w:r w:rsidRPr="00E32A7F">
        <w:rPr>
          <w:szCs w:val="28"/>
          <w:lang w:eastAsia="ru-RU"/>
        </w:rPr>
        <w:t xml:space="preserve">Дополнительное образование в Смоленском районе осуществляет муниципальное </w:t>
      </w:r>
      <w:r w:rsidR="00E32A7F" w:rsidRPr="00E32A7F">
        <w:rPr>
          <w:szCs w:val="28"/>
          <w:lang w:eastAsia="ru-RU"/>
        </w:rPr>
        <w:t xml:space="preserve">бюджетное </w:t>
      </w:r>
      <w:r w:rsidRPr="00E32A7F">
        <w:rPr>
          <w:szCs w:val="28"/>
          <w:lang w:eastAsia="ru-RU"/>
        </w:rPr>
        <w:t xml:space="preserve"> учреждение дополнительного образования «Смоленский районный Дом школьников». </w:t>
      </w:r>
    </w:p>
    <w:p w:rsidR="005975AE" w:rsidRDefault="005975AE" w:rsidP="005975AE">
      <w:pPr>
        <w:ind w:firstLine="709"/>
        <w:jc w:val="both"/>
        <w:rPr>
          <w:szCs w:val="28"/>
        </w:rPr>
      </w:pPr>
      <w:r>
        <w:rPr>
          <w:szCs w:val="28"/>
        </w:rPr>
        <w:t xml:space="preserve">      Ценность дополнительного образования детей состоит в том, что оно усиливает вариативную составляющую общего образования, способствует практическому приложению знаний и навыков, полученных в школе, стимулирует познавательную мотивацию обучающихся. А главное — в условиях дополнительного образования дети могут развивать свой творческий потенциал, навыки адаптации к современному обществу и получают возможность полноценной организации свободного времени. </w:t>
      </w:r>
    </w:p>
    <w:p w:rsidR="00E32A7F" w:rsidRDefault="005975AE" w:rsidP="00E32A7F">
      <w:pPr>
        <w:pStyle w:val="af6"/>
        <w:jc w:val="both"/>
        <w:rPr>
          <w:sz w:val="28"/>
          <w:szCs w:val="28"/>
        </w:rPr>
      </w:pPr>
      <w:r>
        <w:rPr>
          <w:sz w:val="28"/>
          <w:szCs w:val="28"/>
        </w:rPr>
        <w:t>Основное и дополнительное образование не должны существовать друг без друга, так как по отдельности они односторонни и неполноценны. Как целостен отдельный ребенок во всем многообразии его потребностей и способностей, так и образование обязано быть комплексным, обеспечивающим полноценное развитие ребенка во всем богатстве его запросов и интересов.    Все мы понимаем, что дополнительное образование является важной составляющей воспитательного процесса.</w:t>
      </w:r>
    </w:p>
    <w:p w:rsidR="005975AE" w:rsidRDefault="005975AE" w:rsidP="00E32A7F">
      <w:pPr>
        <w:pStyle w:val="af6"/>
        <w:jc w:val="both"/>
        <w:rPr>
          <w:bCs/>
          <w:sz w:val="28"/>
          <w:szCs w:val="28"/>
        </w:rPr>
      </w:pPr>
      <w:r>
        <w:rPr>
          <w:sz w:val="28"/>
          <w:szCs w:val="28"/>
        </w:rPr>
        <w:t xml:space="preserve">    В Смоленском районе обучающимся предоставляется возможность выбора  видов и форм творческой деятельности, кружков  и  спортивных секций, обеспечивается развитие общекультурных интересов и решения задач нравственного, гражданско –патриотического, экологического, художественно-эстетического воспитания детей. Руководят кружками и секциями опытные, высококвалифицированные педагоги. Каждый ребенок , занимаясь в творческих объединениях ,выбирает дело по душе, и даже не одно. Для того, чтобы как можно лучше удовлетворить потребности детей, в конце каждого года в образовательных организациях проводятся анкетирование, опросы, благодаря которым  выясняется, в каких творческих объединениях хотят заниматься дети.</w:t>
      </w:r>
      <w:r>
        <w:rPr>
          <w:bCs/>
          <w:sz w:val="28"/>
          <w:szCs w:val="28"/>
        </w:rPr>
        <w:t xml:space="preserve"> Проведённое анкетирование показало, что большинство опрошенных детей соответственно считают, что школы и учреждение дополнительного образования предоставляют достаточный набор предоставляемых дополнительных образовательных услуг. 96% обучающихся удовлетворены качеством дополнительного образования в школах и учреждении дополнительного </w:t>
      </w:r>
      <w:r>
        <w:rPr>
          <w:bCs/>
          <w:sz w:val="28"/>
          <w:szCs w:val="28"/>
        </w:rPr>
        <w:lastRenderedPageBreak/>
        <w:t>образования. Многие считают, что полученные навыки пригодятся им для освоения будущей профессии.</w:t>
      </w:r>
    </w:p>
    <w:p w:rsidR="005975AE" w:rsidRDefault="005975AE" w:rsidP="005975AE">
      <w:pPr>
        <w:pStyle w:val="af5"/>
        <w:spacing w:after="0" w:line="102" w:lineRule="atLeast"/>
        <w:jc w:val="both"/>
        <w:rPr>
          <w:bCs/>
          <w:sz w:val="28"/>
          <w:szCs w:val="28"/>
        </w:rPr>
      </w:pPr>
      <w:r>
        <w:rPr>
          <w:bCs/>
          <w:sz w:val="28"/>
          <w:szCs w:val="28"/>
        </w:rPr>
        <w:t>Система дополнительного образования    представлена на сегодняшний день следующими составными   частями:</w:t>
      </w:r>
    </w:p>
    <w:p w:rsidR="005975AE" w:rsidRDefault="005975AE" w:rsidP="005975AE">
      <w:pPr>
        <w:pStyle w:val="af5"/>
        <w:spacing w:after="0" w:line="102" w:lineRule="atLeast"/>
        <w:jc w:val="both"/>
        <w:rPr>
          <w:bCs/>
          <w:sz w:val="28"/>
          <w:szCs w:val="28"/>
        </w:rPr>
      </w:pPr>
      <w:r>
        <w:rPr>
          <w:bCs/>
          <w:sz w:val="28"/>
          <w:szCs w:val="28"/>
        </w:rPr>
        <w:t>— объединения  ДО на базе МБУ ДО «Смоленский районный Дом школьников»</w:t>
      </w:r>
    </w:p>
    <w:p w:rsidR="005975AE" w:rsidRPr="005975AE" w:rsidRDefault="005975AE" w:rsidP="005975AE">
      <w:pPr>
        <w:pStyle w:val="af5"/>
        <w:spacing w:after="0" w:line="102" w:lineRule="atLeast"/>
        <w:jc w:val="both"/>
        <w:rPr>
          <w:bCs/>
          <w:sz w:val="28"/>
          <w:szCs w:val="28"/>
        </w:rPr>
      </w:pPr>
      <w:r>
        <w:rPr>
          <w:bCs/>
          <w:sz w:val="28"/>
          <w:szCs w:val="28"/>
        </w:rPr>
        <w:t>— объединения ДО  на базе</w:t>
      </w:r>
      <w:r w:rsidRPr="005975AE">
        <w:rPr>
          <w:bCs/>
          <w:sz w:val="28"/>
          <w:szCs w:val="28"/>
        </w:rPr>
        <w:t xml:space="preserve"> </w:t>
      </w:r>
      <w:r>
        <w:rPr>
          <w:bCs/>
          <w:sz w:val="28"/>
          <w:szCs w:val="28"/>
        </w:rPr>
        <w:t>ОО</w:t>
      </w:r>
    </w:p>
    <w:p w:rsidR="005975AE" w:rsidRDefault="005975AE" w:rsidP="005975AE">
      <w:pPr>
        <w:pStyle w:val="af5"/>
        <w:spacing w:after="0" w:line="102" w:lineRule="atLeast"/>
        <w:jc w:val="both"/>
        <w:rPr>
          <w:bCs/>
          <w:sz w:val="28"/>
          <w:szCs w:val="28"/>
        </w:rPr>
      </w:pPr>
      <w:r>
        <w:rPr>
          <w:bCs/>
          <w:sz w:val="28"/>
          <w:szCs w:val="28"/>
        </w:rPr>
        <w:t>— внеурочная занятость детей по ФГОС.</w:t>
      </w:r>
    </w:p>
    <w:p w:rsidR="005975AE" w:rsidRDefault="005975AE" w:rsidP="005975AE">
      <w:pPr>
        <w:pStyle w:val="af5"/>
        <w:spacing w:after="0" w:line="102" w:lineRule="atLeast"/>
        <w:jc w:val="both"/>
        <w:rPr>
          <w:sz w:val="28"/>
          <w:szCs w:val="28"/>
        </w:rPr>
      </w:pPr>
      <w:r>
        <w:rPr>
          <w:sz w:val="28"/>
          <w:szCs w:val="28"/>
        </w:rPr>
        <w:t xml:space="preserve"> Всего 2015 году в 275 творческих объединениях занималось 2735 детей, из них 650 детей в 2-х и более кружках. Педагоги дополнительного образования активно работают над совершенствованием учебных программ, форм и методов педагогической деятельности. Прогнозирование результатов 1 и 2 годов обучения способствуют целенаправленной работе педагогов над реализацией поставленных задач. Особое внимание уделяется индивидуальному подходу к ребенку. Здесь следует отметить творческий потенциал педагогов дополнительного образования, которые работают уже не первый год. Это педагоги: Степанькова С.А.,Фомченкова Р.А.,Курганова Т.Н., Маркелова Е.А.,.,Шакалов Л.А., Шамук В.А.,Мухаметдинов Р.Р,. Опыт педагогической деятельности позволил накопить методический материал которым можно поделиться с другими педагогами. Сохранность контингента в коллективах составила 89,7 %. Актуальна необходимость координации усилий по привлечению и пополнению контингента подростков в детские объединения. Всего дополнительным образованием в районе охвачено 78,6% обучающихся.                        </w:t>
      </w:r>
    </w:p>
    <w:p w:rsidR="005975AE" w:rsidRDefault="005975AE" w:rsidP="005975AE">
      <w:pPr>
        <w:pStyle w:val="af5"/>
        <w:spacing w:after="0" w:line="102" w:lineRule="atLeast"/>
        <w:jc w:val="both"/>
        <w:rPr>
          <w:bCs/>
          <w:sz w:val="28"/>
          <w:szCs w:val="28"/>
        </w:rPr>
      </w:pPr>
      <w:r>
        <w:rPr>
          <w:sz w:val="28"/>
          <w:szCs w:val="28"/>
        </w:rPr>
        <w:t xml:space="preserve">На сегодняшний день в качестве одного из требований к деятельности детских обьединений дополнительного образования является результативность. 90% творческих объединений работают по учебным программам, разработанными самими педагогами. Кружки и объединения спортивного направления работают по типовым программам. Программы творческих объединений разрабатываются с учётом возрастных и индивидуальных особенностей детей и направлены на то, чтобы удовлетворить интересы детей, развить их способности в различных областях знаний и творчества. В образовательных программах определяются результаты обучения, воспитания и развития ребёнка на каждый год обучения, которые становятся для педагога критерием в выявлении реальных достижений воспитанников детского объединения по итогам учебного года. </w:t>
      </w:r>
      <w:r>
        <w:rPr>
          <w:bCs/>
          <w:sz w:val="28"/>
          <w:szCs w:val="28"/>
        </w:rPr>
        <w:t xml:space="preserve">Основной возрастной категорией обучающихся, охваченных программами дополнительного образования, в целом по району, является средний школьный возраст. По сравнению с прошлым учебным годом отмечается увеличение количества детей данной возрастной категории на 12% и младшего школьного возраста на 16%, а также сокращение количества детей старшего школьного возраста на 2%.Увеличился процент охвата дополнительным образованием обучающихся, стоящих на </w:t>
      </w:r>
      <w:r>
        <w:rPr>
          <w:bCs/>
          <w:sz w:val="28"/>
          <w:szCs w:val="28"/>
        </w:rPr>
        <w:lastRenderedPageBreak/>
        <w:t>профилактическом учёте, и на учёте в подразделении по делам несовершеннолетних.</w:t>
      </w:r>
    </w:p>
    <w:p w:rsidR="005975AE" w:rsidRDefault="005975AE" w:rsidP="00F4637C">
      <w:pPr>
        <w:pStyle w:val="af5"/>
        <w:spacing w:after="0" w:line="102" w:lineRule="atLeast"/>
        <w:jc w:val="both"/>
        <w:rPr>
          <w:bCs/>
          <w:sz w:val="28"/>
          <w:szCs w:val="28"/>
        </w:rPr>
      </w:pPr>
      <w:r>
        <w:rPr>
          <w:bCs/>
          <w:sz w:val="28"/>
          <w:szCs w:val="28"/>
        </w:rPr>
        <w:t>Одним из результатов работы  объединений  дополнительного образования обучающихся является участие образовательных организаций в соревнованиях и конкурсах различного уровня. Составление рейтинга образовательных организаций по участию и результативности участия  в мероприятиях различного уровня, позволяет заявить о достаточно высокой активности и результативности участия  МБОУ Богородицкой СШ, МБОУ Печерской СШ, МБОУ Катынской СШ, МБОУ Пригорской СШ.  Достаточно хорошие показатели у МБОУ Кощинской СШ. Наибольшее количество участий отмечается в мероприятиях, проводимых  на муниципальном уровне .Анализ  показал, что для реализации программ дополнительного образования ОО имеют достаточное материально-техническое обеспечение.</w:t>
      </w:r>
    </w:p>
    <w:p w:rsidR="005975AE" w:rsidRDefault="005975AE" w:rsidP="005975AE">
      <w:pPr>
        <w:pStyle w:val="af5"/>
        <w:spacing w:after="0" w:line="102" w:lineRule="atLeast"/>
        <w:jc w:val="both"/>
        <w:rPr>
          <w:sz w:val="28"/>
          <w:szCs w:val="28"/>
        </w:rPr>
      </w:pPr>
      <w:r>
        <w:rPr>
          <w:sz w:val="28"/>
          <w:szCs w:val="28"/>
        </w:rPr>
        <w:t> В районе сложилась определённая система работы по патриотическому воспитанию подрастающего поколения. С большим успехом прошла патриотическая акция «Равнение на Победу», которая была объявлена в мае 2014 года. Обучающиеся ухаживали за памятниками, помогали ветеранам ВОВ, участвовали в акциях «Георгиевская ленточка»,  «Знамя Победы», «Лес Победы», «Сирень Победы».</w:t>
      </w:r>
    </w:p>
    <w:p w:rsidR="005975AE" w:rsidRPr="005975AE" w:rsidRDefault="005975AE" w:rsidP="005975AE">
      <w:pPr>
        <w:pStyle w:val="af5"/>
        <w:spacing w:after="0" w:line="102" w:lineRule="atLeast"/>
        <w:jc w:val="both"/>
        <w:rPr>
          <w:b/>
          <w:sz w:val="28"/>
          <w:szCs w:val="28"/>
        </w:rPr>
      </w:pPr>
      <w:r>
        <w:rPr>
          <w:sz w:val="28"/>
          <w:szCs w:val="28"/>
        </w:rPr>
        <w:t xml:space="preserve">      Важное место в системе патриотического воспитания занимают </w:t>
      </w:r>
      <w:r w:rsidRPr="005975AE">
        <w:rPr>
          <w:b/>
          <w:sz w:val="28"/>
          <w:szCs w:val="28"/>
        </w:rPr>
        <w:t xml:space="preserve">школьные музеи. </w:t>
      </w:r>
    </w:p>
    <w:p w:rsidR="005975AE" w:rsidRDefault="005975AE" w:rsidP="005975AE">
      <w:pPr>
        <w:pStyle w:val="af5"/>
        <w:spacing w:after="0" w:line="102" w:lineRule="atLeast"/>
        <w:jc w:val="both"/>
        <w:rPr>
          <w:sz w:val="28"/>
          <w:szCs w:val="28"/>
        </w:rPr>
      </w:pPr>
      <w:r>
        <w:rPr>
          <w:sz w:val="28"/>
          <w:szCs w:val="28"/>
        </w:rPr>
        <w:t>В районе функционирует 12 музеев и 11 музейных уголков. Работу школьных музеев, пополнение фондов обеспечивают творческие объединения туристско-краеведческого направления, которые работают на базе образовательных организаций от районного Дома школьников.</w:t>
      </w:r>
    </w:p>
    <w:p w:rsidR="005975AE" w:rsidRDefault="005975AE" w:rsidP="005975AE">
      <w:pPr>
        <w:pStyle w:val="af5"/>
        <w:spacing w:line="102" w:lineRule="atLeast"/>
        <w:ind w:right="-363" w:firstLine="210"/>
        <w:jc w:val="both"/>
        <w:rPr>
          <w:sz w:val="28"/>
          <w:szCs w:val="28"/>
        </w:rPr>
      </w:pPr>
      <w:r>
        <w:rPr>
          <w:sz w:val="28"/>
          <w:szCs w:val="28"/>
        </w:rPr>
        <w:t>Наиболее распространенными массовыми формами массовой деятельности  в системе дополнительного образования являются конкурсы, выставки, фестивали, детские праздники и т.д. Педагогическое назначение таких мероприятий направлено на выявление и поддержку творчески одарённых детей, выявления уровня специальной подготовки детей в определённом виде деятельности, стимулирование творческой активности учащихся, поддержку творчески работающих педагогов и педагогов дополнительного образования. Обучающиеся нашего района приняли активное участие в культурно – просветительском проекте «Война в истории моей семьи», фестивале колокольного звона, конкурсах рисунков и фотографий и др..</w:t>
      </w:r>
    </w:p>
    <w:p w:rsidR="005975AE" w:rsidRDefault="005975AE" w:rsidP="005975AE">
      <w:pPr>
        <w:pStyle w:val="af6"/>
        <w:jc w:val="both"/>
        <w:rPr>
          <w:sz w:val="28"/>
          <w:szCs w:val="28"/>
        </w:rPr>
      </w:pPr>
      <w:r>
        <w:rPr>
          <w:sz w:val="28"/>
          <w:szCs w:val="28"/>
        </w:rPr>
        <w:t xml:space="preserve">                      Педагогами дополнительного образования являются в основном учителя общеобразовательных организаций, которые стремятся создать комфортные условия  для интеллектуального, творческого и физического развития обучающихся. Например, украшением почти всех районных праздников являются участники музыкального коллектива «Радуга». Лаврентьевой А.А., руководителю творческого </w:t>
      </w:r>
      <w:r>
        <w:rPr>
          <w:sz w:val="28"/>
          <w:szCs w:val="28"/>
        </w:rPr>
        <w:lastRenderedPageBreak/>
        <w:t xml:space="preserve">объединения, удалось создать прекрасный вокальный коллектив, который успешно выступает на районной сцене. </w:t>
      </w:r>
    </w:p>
    <w:p w:rsidR="005975AE" w:rsidRDefault="005975AE" w:rsidP="005975AE">
      <w:pPr>
        <w:pStyle w:val="af6"/>
        <w:jc w:val="both"/>
        <w:rPr>
          <w:sz w:val="28"/>
          <w:szCs w:val="28"/>
        </w:rPr>
      </w:pPr>
      <w:r>
        <w:rPr>
          <w:sz w:val="28"/>
          <w:szCs w:val="28"/>
        </w:rPr>
        <w:t>Уже не первый год в районе работают секции физкультурно – спортивного направления. В 2015 году юные спортсмены нашего района заняли 1 место в ХХХ областной Спартакиаде школьников, награждены кубком и дипломом 1 степени Главного управления спорта Смоленской области.</w:t>
      </w:r>
    </w:p>
    <w:p w:rsidR="002879B7" w:rsidRDefault="002879B7" w:rsidP="002879B7">
      <w:pPr>
        <w:jc w:val="both"/>
        <w:rPr>
          <w:szCs w:val="28"/>
        </w:rPr>
      </w:pPr>
      <w:r>
        <w:rPr>
          <w:b/>
        </w:rPr>
        <w:t xml:space="preserve">В 2015 </w:t>
      </w:r>
      <w:r>
        <w:rPr>
          <w:szCs w:val="28"/>
        </w:rPr>
        <w:t>году</w:t>
      </w:r>
      <w:r w:rsidRPr="002879B7">
        <w:rPr>
          <w:color w:val="000000"/>
          <w:spacing w:val="-9"/>
          <w:szCs w:val="28"/>
        </w:rPr>
        <w:t xml:space="preserve"> </w:t>
      </w:r>
      <w:r>
        <w:rPr>
          <w:color w:val="000000"/>
          <w:spacing w:val="-9"/>
          <w:szCs w:val="28"/>
        </w:rPr>
        <w:t xml:space="preserve">с целью: </w:t>
      </w:r>
      <w:r>
        <w:rPr>
          <w:color w:val="000000"/>
          <w:spacing w:val="-5"/>
          <w:szCs w:val="28"/>
        </w:rPr>
        <w:t>выявления талантливых, творчески работающих педагогов;</w:t>
      </w:r>
    </w:p>
    <w:p w:rsidR="002879B7" w:rsidRDefault="002879B7" w:rsidP="002879B7">
      <w:pPr>
        <w:shd w:val="clear" w:color="auto" w:fill="FFFFFF"/>
        <w:spacing w:line="276" w:lineRule="exact"/>
        <w:jc w:val="both"/>
        <w:rPr>
          <w:color w:val="000000"/>
          <w:spacing w:val="-5"/>
          <w:szCs w:val="28"/>
        </w:rPr>
      </w:pPr>
      <w:r>
        <w:rPr>
          <w:color w:val="000000"/>
          <w:spacing w:val="-5"/>
          <w:szCs w:val="28"/>
        </w:rPr>
        <w:t xml:space="preserve">стимулирования творческой  активности, совершенствования  профессионального матерства и </w:t>
      </w:r>
      <w:r>
        <w:rPr>
          <w:color w:val="000000"/>
          <w:spacing w:val="-16"/>
          <w:szCs w:val="28"/>
        </w:rPr>
        <w:t>обобщения опыта работы,</w:t>
      </w:r>
      <w:r>
        <w:rPr>
          <w:szCs w:val="28"/>
        </w:rPr>
        <w:t xml:space="preserve"> было проведено два </w:t>
      </w:r>
      <w:r>
        <w:rPr>
          <w:color w:val="000000"/>
          <w:spacing w:val="-9"/>
          <w:szCs w:val="28"/>
        </w:rPr>
        <w:t>конкурса профессионального мастерства</w:t>
      </w:r>
      <w:r>
        <w:rPr>
          <w:b/>
        </w:rPr>
        <w:t>:</w:t>
      </w:r>
    </w:p>
    <w:p w:rsidR="002879B7" w:rsidRDefault="002879B7" w:rsidP="000E7E81">
      <w:pPr>
        <w:shd w:val="clear" w:color="auto" w:fill="FFFFFF"/>
        <w:spacing w:line="276" w:lineRule="exact"/>
        <w:jc w:val="both"/>
        <w:rPr>
          <w:color w:val="000000"/>
          <w:spacing w:val="-5"/>
          <w:szCs w:val="28"/>
        </w:rPr>
      </w:pPr>
      <w:r>
        <w:rPr>
          <w:b/>
          <w:color w:val="000000"/>
          <w:spacing w:val="-5"/>
          <w:szCs w:val="28"/>
        </w:rPr>
        <w:t xml:space="preserve"> «Учитель года» -</w:t>
      </w:r>
      <w:r w:rsidR="000E7E81" w:rsidRPr="000E7E81">
        <w:rPr>
          <w:color w:val="000000"/>
          <w:spacing w:val="-5"/>
          <w:szCs w:val="28"/>
        </w:rPr>
        <w:t xml:space="preserve"> </w:t>
      </w:r>
      <w:r w:rsidR="000E7E81">
        <w:rPr>
          <w:color w:val="000000"/>
          <w:spacing w:val="-5"/>
          <w:szCs w:val="28"/>
        </w:rPr>
        <w:t>победитель,  Ранченко А.С.(</w:t>
      </w:r>
      <w:r>
        <w:rPr>
          <w:color w:val="000000"/>
          <w:spacing w:val="-5"/>
          <w:szCs w:val="28"/>
        </w:rPr>
        <w:t>МБОУ Талашкинская СШ</w:t>
      </w:r>
      <w:r w:rsidR="000E7E81">
        <w:rPr>
          <w:color w:val="000000"/>
          <w:spacing w:val="-5"/>
          <w:szCs w:val="28"/>
        </w:rPr>
        <w:t>)</w:t>
      </w:r>
      <w:r>
        <w:rPr>
          <w:color w:val="000000"/>
          <w:spacing w:val="-5"/>
          <w:szCs w:val="28"/>
        </w:rPr>
        <w:t xml:space="preserve">, участник областного конкурса. </w:t>
      </w:r>
      <w:r w:rsidR="000E7E81">
        <w:rPr>
          <w:color w:val="000000"/>
          <w:spacing w:val="-5"/>
          <w:szCs w:val="28"/>
        </w:rPr>
        <w:t>Победители в номинациях:</w:t>
      </w:r>
      <w:r>
        <w:rPr>
          <w:color w:val="000000"/>
          <w:spacing w:val="-5"/>
          <w:szCs w:val="28"/>
        </w:rPr>
        <w:t xml:space="preserve">Тихомирова О.И. – </w:t>
      </w:r>
      <w:r w:rsidR="000E7E81">
        <w:rPr>
          <w:color w:val="000000"/>
          <w:spacing w:val="-5"/>
          <w:szCs w:val="28"/>
        </w:rPr>
        <w:t>(</w:t>
      </w:r>
      <w:r>
        <w:rPr>
          <w:color w:val="000000"/>
          <w:spacing w:val="-5"/>
          <w:szCs w:val="28"/>
        </w:rPr>
        <w:t>МБОУ Пригорская СШ</w:t>
      </w:r>
      <w:r w:rsidR="000E7E81">
        <w:rPr>
          <w:color w:val="000000"/>
          <w:spacing w:val="-5"/>
          <w:szCs w:val="28"/>
        </w:rPr>
        <w:t xml:space="preserve">), </w:t>
      </w:r>
      <w:r>
        <w:rPr>
          <w:color w:val="000000"/>
          <w:spacing w:val="-5"/>
          <w:szCs w:val="28"/>
        </w:rPr>
        <w:t>Афонченкова А.В.-</w:t>
      </w:r>
      <w:r w:rsidR="000E7E81">
        <w:rPr>
          <w:color w:val="000000"/>
          <w:spacing w:val="-5"/>
          <w:szCs w:val="28"/>
        </w:rPr>
        <w:t>(</w:t>
      </w:r>
      <w:r>
        <w:rPr>
          <w:color w:val="000000"/>
          <w:spacing w:val="-5"/>
          <w:szCs w:val="28"/>
        </w:rPr>
        <w:t xml:space="preserve"> МБОУ Печерская СШ</w:t>
      </w:r>
      <w:r w:rsidR="000E7E81">
        <w:rPr>
          <w:color w:val="000000"/>
          <w:spacing w:val="-5"/>
          <w:szCs w:val="28"/>
        </w:rPr>
        <w:t>),</w:t>
      </w:r>
      <w:r>
        <w:rPr>
          <w:color w:val="000000"/>
          <w:spacing w:val="-5"/>
          <w:szCs w:val="28"/>
        </w:rPr>
        <w:t xml:space="preserve"> Киндюхина Т.Н. – </w:t>
      </w:r>
      <w:r w:rsidR="000E7E81">
        <w:rPr>
          <w:color w:val="000000"/>
          <w:spacing w:val="-5"/>
          <w:szCs w:val="28"/>
        </w:rPr>
        <w:t>(</w:t>
      </w:r>
      <w:r>
        <w:rPr>
          <w:color w:val="000000"/>
          <w:spacing w:val="-5"/>
          <w:szCs w:val="28"/>
        </w:rPr>
        <w:t>МБОУ Катынская СШ</w:t>
      </w:r>
      <w:r w:rsidR="000E7E81">
        <w:rPr>
          <w:color w:val="000000"/>
          <w:spacing w:val="-5"/>
          <w:szCs w:val="28"/>
        </w:rPr>
        <w:t>)</w:t>
      </w:r>
    </w:p>
    <w:p w:rsidR="000E7E81" w:rsidRDefault="002879B7" w:rsidP="000E7E81">
      <w:pPr>
        <w:shd w:val="clear" w:color="auto" w:fill="FFFFFF"/>
        <w:spacing w:line="276" w:lineRule="exact"/>
        <w:jc w:val="both"/>
        <w:rPr>
          <w:color w:val="000000"/>
          <w:spacing w:val="-5"/>
          <w:szCs w:val="28"/>
        </w:rPr>
      </w:pPr>
      <w:r>
        <w:rPr>
          <w:b/>
          <w:color w:val="000000"/>
          <w:spacing w:val="-5"/>
          <w:szCs w:val="28"/>
        </w:rPr>
        <w:t>«Воспитатель года» -</w:t>
      </w:r>
      <w:r w:rsidR="000E7E81" w:rsidRPr="000E7E81">
        <w:rPr>
          <w:color w:val="000000"/>
          <w:spacing w:val="-5"/>
          <w:szCs w:val="28"/>
        </w:rPr>
        <w:t xml:space="preserve"> </w:t>
      </w:r>
      <w:r w:rsidR="000E7E81">
        <w:rPr>
          <w:color w:val="000000"/>
          <w:spacing w:val="-5"/>
          <w:szCs w:val="28"/>
        </w:rPr>
        <w:t xml:space="preserve">победитель, </w:t>
      </w:r>
      <w:r>
        <w:rPr>
          <w:color w:val="000000"/>
          <w:spacing w:val="-5"/>
          <w:szCs w:val="28"/>
        </w:rPr>
        <w:t>Чаплина Т.А.. –</w:t>
      </w:r>
      <w:r w:rsidR="000E7E81">
        <w:rPr>
          <w:color w:val="000000"/>
          <w:spacing w:val="-5"/>
          <w:szCs w:val="28"/>
        </w:rPr>
        <w:t xml:space="preserve"> (</w:t>
      </w:r>
      <w:r>
        <w:rPr>
          <w:color w:val="000000"/>
          <w:spacing w:val="-5"/>
          <w:szCs w:val="28"/>
        </w:rPr>
        <w:t>МБДОУ ЦРР д/сад «Рябинушка»</w:t>
      </w:r>
      <w:r w:rsidR="000E7E81">
        <w:rPr>
          <w:color w:val="000000"/>
          <w:spacing w:val="-5"/>
          <w:szCs w:val="28"/>
        </w:rPr>
        <w:t>).</w:t>
      </w:r>
      <w:r w:rsidR="000E7E81" w:rsidRPr="000E7E81">
        <w:rPr>
          <w:color w:val="000000"/>
          <w:spacing w:val="-5"/>
          <w:szCs w:val="28"/>
        </w:rPr>
        <w:t xml:space="preserve"> </w:t>
      </w:r>
      <w:r w:rsidR="000E7E81">
        <w:rPr>
          <w:color w:val="000000"/>
          <w:spacing w:val="-5"/>
          <w:szCs w:val="28"/>
        </w:rPr>
        <w:t xml:space="preserve">Победители в номинациях:  </w:t>
      </w:r>
      <w:r>
        <w:rPr>
          <w:color w:val="000000"/>
          <w:spacing w:val="-5"/>
          <w:szCs w:val="28"/>
        </w:rPr>
        <w:t xml:space="preserve">2.Сулимина О.А.- </w:t>
      </w:r>
      <w:r w:rsidR="000E7E81">
        <w:rPr>
          <w:color w:val="000000"/>
          <w:spacing w:val="-5"/>
          <w:szCs w:val="28"/>
        </w:rPr>
        <w:t>(</w:t>
      </w:r>
      <w:r>
        <w:rPr>
          <w:color w:val="000000"/>
          <w:spacing w:val="-5"/>
          <w:szCs w:val="28"/>
        </w:rPr>
        <w:t>МБДОУ д/сад «Солнышко» - с. Сметанино</w:t>
      </w:r>
      <w:r w:rsidR="000E7E81">
        <w:rPr>
          <w:color w:val="000000"/>
          <w:spacing w:val="-5"/>
          <w:szCs w:val="28"/>
        </w:rPr>
        <w:t xml:space="preserve">), </w:t>
      </w:r>
      <w:r>
        <w:rPr>
          <w:color w:val="000000"/>
          <w:spacing w:val="-5"/>
          <w:szCs w:val="28"/>
        </w:rPr>
        <w:t xml:space="preserve">Молоткова Л.А.- </w:t>
      </w:r>
      <w:r w:rsidR="000E7E81">
        <w:rPr>
          <w:color w:val="000000"/>
          <w:spacing w:val="-5"/>
          <w:szCs w:val="28"/>
        </w:rPr>
        <w:t>(</w:t>
      </w:r>
      <w:r>
        <w:rPr>
          <w:color w:val="000000"/>
          <w:spacing w:val="-5"/>
          <w:szCs w:val="28"/>
        </w:rPr>
        <w:t>МБДОУ д/сад «Золотая рыбка»</w:t>
      </w:r>
      <w:r w:rsidR="000E7E81">
        <w:rPr>
          <w:color w:val="000000"/>
          <w:spacing w:val="-5"/>
          <w:szCs w:val="28"/>
        </w:rPr>
        <w:t xml:space="preserve">), </w:t>
      </w:r>
      <w:r>
        <w:rPr>
          <w:color w:val="000000"/>
          <w:spacing w:val="-5"/>
          <w:szCs w:val="28"/>
        </w:rPr>
        <w:t xml:space="preserve">Иванова А.Н. – </w:t>
      </w:r>
      <w:r w:rsidR="000E7E81">
        <w:rPr>
          <w:color w:val="000000"/>
          <w:spacing w:val="-5"/>
          <w:szCs w:val="28"/>
        </w:rPr>
        <w:t>(</w:t>
      </w:r>
      <w:r>
        <w:rPr>
          <w:color w:val="000000"/>
          <w:spacing w:val="-5"/>
          <w:szCs w:val="28"/>
        </w:rPr>
        <w:t>МБДОУ д/сад «Теремок»</w:t>
      </w:r>
      <w:r w:rsidR="000E7E81">
        <w:rPr>
          <w:color w:val="000000"/>
          <w:spacing w:val="-5"/>
          <w:szCs w:val="28"/>
        </w:rPr>
        <w:t xml:space="preserve">), </w:t>
      </w:r>
      <w:r>
        <w:rPr>
          <w:color w:val="000000"/>
          <w:spacing w:val="-5"/>
          <w:szCs w:val="28"/>
        </w:rPr>
        <w:t xml:space="preserve"> Киселева Е.В. – </w:t>
      </w:r>
      <w:r w:rsidR="000E7E81">
        <w:rPr>
          <w:color w:val="000000"/>
          <w:spacing w:val="-5"/>
          <w:szCs w:val="28"/>
        </w:rPr>
        <w:t>(</w:t>
      </w:r>
      <w:r>
        <w:rPr>
          <w:color w:val="000000"/>
          <w:spacing w:val="-5"/>
          <w:szCs w:val="28"/>
        </w:rPr>
        <w:t>МБДОУ д/сад «Улыбка»</w:t>
      </w:r>
      <w:r w:rsidR="000E7E81">
        <w:rPr>
          <w:color w:val="000000"/>
          <w:spacing w:val="-5"/>
          <w:szCs w:val="28"/>
        </w:rPr>
        <w:t>)</w:t>
      </w:r>
    </w:p>
    <w:p w:rsidR="005975AE" w:rsidRDefault="005975AE" w:rsidP="000E7E81">
      <w:pPr>
        <w:shd w:val="clear" w:color="auto" w:fill="FFFFFF"/>
        <w:spacing w:line="276" w:lineRule="exact"/>
        <w:jc w:val="both"/>
        <w:rPr>
          <w:bCs/>
          <w:szCs w:val="28"/>
        </w:rPr>
      </w:pPr>
      <w:r>
        <w:rPr>
          <w:bCs/>
          <w:szCs w:val="28"/>
          <w:u w:val="single"/>
        </w:rPr>
        <w:t>Анализируя тенденции развития дополнительного образования за последние годы, можно выделить несколько задач  дальнейшего развития системы:</w:t>
      </w:r>
    </w:p>
    <w:p w:rsidR="005975AE" w:rsidRDefault="005975AE" w:rsidP="005975AE">
      <w:pPr>
        <w:pStyle w:val="af5"/>
        <w:spacing w:after="0" w:line="102" w:lineRule="atLeast"/>
        <w:jc w:val="both"/>
        <w:rPr>
          <w:bCs/>
          <w:sz w:val="28"/>
          <w:szCs w:val="28"/>
        </w:rPr>
      </w:pPr>
      <w:r>
        <w:rPr>
          <w:bCs/>
          <w:sz w:val="28"/>
          <w:szCs w:val="28"/>
        </w:rPr>
        <w:t>1.Выполнение основных показателей повышения эффективности и качества услуг в сфере  дополнительного образования детей ( на основании Дорожной карты).</w:t>
      </w:r>
    </w:p>
    <w:p w:rsidR="005975AE" w:rsidRDefault="005975AE" w:rsidP="005975AE">
      <w:pPr>
        <w:pStyle w:val="af5"/>
        <w:spacing w:after="0" w:line="102" w:lineRule="atLeast"/>
        <w:jc w:val="both"/>
        <w:rPr>
          <w:bCs/>
          <w:sz w:val="28"/>
          <w:szCs w:val="28"/>
        </w:rPr>
      </w:pPr>
      <w:r>
        <w:rPr>
          <w:bCs/>
          <w:sz w:val="28"/>
          <w:szCs w:val="28"/>
        </w:rPr>
        <w:t>2.Развитие сетевого взаимодействия и интеграция общего и дополнительного образования по реализации ФГОС.</w:t>
      </w:r>
    </w:p>
    <w:p w:rsidR="005975AE" w:rsidRDefault="005975AE" w:rsidP="005975AE">
      <w:pPr>
        <w:pStyle w:val="af5"/>
        <w:spacing w:after="0" w:line="102" w:lineRule="atLeast"/>
        <w:jc w:val="both"/>
        <w:rPr>
          <w:bCs/>
          <w:sz w:val="28"/>
          <w:szCs w:val="28"/>
        </w:rPr>
      </w:pPr>
      <w:r>
        <w:rPr>
          <w:bCs/>
          <w:sz w:val="28"/>
          <w:szCs w:val="28"/>
        </w:rPr>
        <w:t>3.Разработка и реализация программ дополнительного образования на работу с  детьми с ограниченными возможностями здоровья.</w:t>
      </w:r>
    </w:p>
    <w:p w:rsidR="005975AE" w:rsidRDefault="00E32A7F" w:rsidP="005975AE">
      <w:pPr>
        <w:pStyle w:val="af5"/>
        <w:spacing w:after="0" w:line="102" w:lineRule="atLeast"/>
        <w:jc w:val="both"/>
        <w:rPr>
          <w:bCs/>
          <w:sz w:val="28"/>
          <w:szCs w:val="28"/>
        </w:rPr>
      </w:pPr>
      <w:r>
        <w:rPr>
          <w:bCs/>
          <w:sz w:val="28"/>
          <w:szCs w:val="28"/>
        </w:rPr>
        <w:t>4</w:t>
      </w:r>
      <w:r w:rsidR="005975AE">
        <w:rPr>
          <w:bCs/>
          <w:sz w:val="28"/>
          <w:szCs w:val="28"/>
        </w:rPr>
        <w:t>.Развитие системы работы с одаренными детьми.</w:t>
      </w:r>
    </w:p>
    <w:p w:rsidR="00871845" w:rsidRDefault="00E32A7F" w:rsidP="00F4637C">
      <w:pPr>
        <w:pStyle w:val="af5"/>
        <w:spacing w:after="0" w:line="102" w:lineRule="atLeast"/>
        <w:jc w:val="both"/>
        <w:rPr>
          <w:bCs/>
          <w:sz w:val="28"/>
          <w:szCs w:val="28"/>
        </w:rPr>
      </w:pPr>
      <w:r>
        <w:rPr>
          <w:bCs/>
          <w:sz w:val="28"/>
          <w:szCs w:val="28"/>
        </w:rPr>
        <w:t>5</w:t>
      </w:r>
      <w:r w:rsidR="005975AE">
        <w:rPr>
          <w:bCs/>
          <w:sz w:val="28"/>
          <w:szCs w:val="28"/>
        </w:rPr>
        <w:t>. Развитие технического творчества .</w:t>
      </w:r>
    </w:p>
    <w:p w:rsidR="00B7518C" w:rsidRDefault="00B7518C" w:rsidP="00F4637C">
      <w:pPr>
        <w:pStyle w:val="af5"/>
        <w:spacing w:after="0" w:line="102" w:lineRule="atLeast"/>
        <w:jc w:val="both"/>
        <w:rPr>
          <w:bCs/>
          <w:sz w:val="28"/>
          <w:szCs w:val="28"/>
        </w:rPr>
      </w:pPr>
    </w:p>
    <w:p w:rsidR="00B7518C" w:rsidRDefault="00B7518C" w:rsidP="00F4637C">
      <w:pPr>
        <w:pStyle w:val="af5"/>
        <w:spacing w:after="0" w:line="102" w:lineRule="atLeast"/>
        <w:jc w:val="both"/>
        <w:rPr>
          <w:bCs/>
          <w:sz w:val="28"/>
          <w:szCs w:val="28"/>
        </w:rPr>
      </w:pPr>
    </w:p>
    <w:p w:rsidR="00B7518C" w:rsidRDefault="00B7518C" w:rsidP="00F4637C">
      <w:pPr>
        <w:pStyle w:val="af5"/>
        <w:spacing w:after="0" w:line="102" w:lineRule="atLeast"/>
        <w:jc w:val="both"/>
        <w:rPr>
          <w:bCs/>
          <w:sz w:val="28"/>
          <w:szCs w:val="28"/>
        </w:rPr>
      </w:pPr>
    </w:p>
    <w:p w:rsidR="00B7518C" w:rsidRDefault="00B7518C" w:rsidP="00F4637C">
      <w:pPr>
        <w:pStyle w:val="af5"/>
        <w:spacing w:after="0" w:line="102" w:lineRule="atLeast"/>
        <w:jc w:val="both"/>
        <w:rPr>
          <w:bCs/>
          <w:sz w:val="28"/>
          <w:szCs w:val="28"/>
        </w:rPr>
      </w:pPr>
    </w:p>
    <w:p w:rsidR="00B7518C" w:rsidRDefault="00B7518C" w:rsidP="00F4637C">
      <w:pPr>
        <w:pStyle w:val="af5"/>
        <w:spacing w:after="0" w:line="102" w:lineRule="atLeast"/>
        <w:jc w:val="both"/>
        <w:rPr>
          <w:bCs/>
          <w:sz w:val="28"/>
          <w:szCs w:val="28"/>
        </w:rPr>
      </w:pPr>
    </w:p>
    <w:p w:rsidR="00B7518C" w:rsidRDefault="00B7518C" w:rsidP="00F4637C">
      <w:pPr>
        <w:pStyle w:val="af5"/>
        <w:spacing w:after="0" w:line="102" w:lineRule="atLeast"/>
        <w:jc w:val="both"/>
        <w:rPr>
          <w:color w:val="FF0000"/>
          <w:szCs w:val="28"/>
        </w:rPr>
      </w:pPr>
    </w:p>
    <w:p w:rsidR="00871845" w:rsidRDefault="00871845" w:rsidP="00871845">
      <w:pPr>
        <w:ind w:firstLine="709"/>
        <w:jc w:val="both"/>
        <w:rPr>
          <w:color w:val="FF0000"/>
          <w:szCs w:val="28"/>
          <w:lang w:eastAsia="ru-RU"/>
        </w:rPr>
      </w:pPr>
    </w:p>
    <w:p w:rsidR="0080182E" w:rsidRPr="00FB58A0" w:rsidRDefault="00B1105C" w:rsidP="00276A25">
      <w:pPr>
        <w:ind w:firstLine="709"/>
        <w:jc w:val="both"/>
        <w:rPr>
          <w:rFonts w:eastAsia="Calibri"/>
          <w:szCs w:val="28"/>
          <w:lang w:eastAsia="en-US"/>
        </w:rPr>
      </w:pPr>
      <w:r>
        <w:rPr>
          <w:b/>
          <w:szCs w:val="28"/>
          <w:lang w:eastAsia="ru-RU"/>
        </w:rPr>
        <w:lastRenderedPageBreak/>
        <w:t>10</w:t>
      </w:r>
      <w:r w:rsidR="00276A25" w:rsidRPr="00FB58A0">
        <w:rPr>
          <w:b/>
          <w:szCs w:val="28"/>
          <w:lang w:eastAsia="ru-RU"/>
        </w:rPr>
        <w:t xml:space="preserve">. </w:t>
      </w:r>
      <w:r w:rsidR="0080182E" w:rsidRPr="00FB58A0">
        <w:rPr>
          <w:b/>
          <w:szCs w:val="28"/>
          <w:lang w:eastAsia="ru-RU"/>
        </w:rPr>
        <w:t>Трудоустройство</w:t>
      </w:r>
    </w:p>
    <w:p w:rsidR="0080182E" w:rsidRPr="00FB58A0" w:rsidRDefault="0080182E" w:rsidP="0080182E">
      <w:pPr>
        <w:suppressAutoHyphens w:val="0"/>
        <w:jc w:val="both"/>
        <w:rPr>
          <w:szCs w:val="28"/>
          <w:lang w:eastAsia="ru-RU"/>
        </w:rPr>
      </w:pPr>
    </w:p>
    <w:p w:rsidR="0080182E" w:rsidRPr="00FB58A0" w:rsidRDefault="0080182E" w:rsidP="0080182E">
      <w:pPr>
        <w:shd w:val="clear" w:color="auto" w:fill="FFFFFF"/>
        <w:ind w:firstLine="709"/>
        <w:jc w:val="both"/>
        <w:rPr>
          <w:szCs w:val="28"/>
        </w:rPr>
      </w:pPr>
      <w:r w:rsidRPr="00FB58A0">
        <w:rPr>
          <w:spacing w:val="-6"/>
          <w:szCs w:val="28"/>
        </w:rPr>
        <w:t xml:space="preserve">Трудовая занятость подростков </w:t>
      </w:r>
      <w:r w:rsidRPr="00FB58A0">
        <w:rPr>
          <w:bCs/>
          <w:spacing w:val="-6"/>
          <w:szCs w:val="28"/>
        </w:rPr>
        <w:t xml:space="preserve">и </w:t>
      </w:r>
      <w:r w:rsidRPr="00FB58A0">
        <w:rPr>
          <w:spacing w:val="-6"/>
          <w:szCs w:val="28"/>
        </w:rPr>
        <w:t xml:space="preserve">молодежи является одним из основных </w:t>
      </w:r>
      <w:r w:rsidRPr="00FB58A0">
        <w:rPr>
          <w:spacing w:val="-4"/>
          <w:szCs w:val="28"/>
        </w:rPr>
        <w:t xml:space="preserve">направлений в профилактике детской безнадзорности и правонарушений. </w:t>
      </w:r>
      <w:r w:rsidRPr="00FB58A0">
        <w:rPr>
          <w:szCs w:val="28"/>
        </w:rPr>
        <w:t>В рамках реализации в</w:t>
      </w:r>
      <w:r w:rsidRPr="00FB58A0">
        <w:rPr>
          <w:bCs/>
          <w:iCs/>
          <w:kern w:val="36"/>
          <w:szCs w:val="28"/>
        </w:rPr>
        <w:t xml:space="preserve">едомственной целевой программы «Организация отдыха, оздоровления, занятости детей и подростков Смоленского района на 2014-2016 годы», утвержденной постановлением Администрации муниципального образования «Смоленский район» Смоленской области от 31.12.2015 №3951, организуется </w:t>
      </w:r>
      <w:r w:rsidRPr="00FB58A0">
        <w:rPr>
          <w:spacing w:val="-4"/>
          <w:szCs w:val="28"/>
        </w:rPr>
        <w:t xml:space="preserve">трудоустройство </w:t>
      </w:r>
      <w:r w:rsidRPr="00FB58A0">
        <w:rPr>
          <w:szCs w:val="28"/>
        </w:rPr>
        <w:t xml:space="preserve">несовершеннолетних граждан в возрасте от 14 до 18 лет на временную работу, в свободное от учебы время. Программа предполагает создание условий для получения </w:t>
      </w:r>
      <w:r w:rsidRPr="00FB58A0">
        <w:rPr>
          <w:spacing w:val="-4"/>
          <w:szCs w:val="28"/>
        </w:rPr>
        <w:t xml:space="preserve">несовершеннолетними гражданами трудовых навыков в свободное от учёбы </w:t>
      </w:r>
      <w:r w:rsidRPr="00FB58A0">
        <w:rPr>
          <w:spacing w:val="-5"/>
          <w:szCs w:val="28"/>
        </w:rPr>
        <w:t xml:space="preserve">время или в период летних каникул, а также их материальную поддержку во </w:t>
      </w:r>
      <w:r w:rsidRPr="00FB58A0">
        <w:rPr>
          <w:szCs w:val="28"/>
        </w:rPr>
        <w:t>время выполнения работ, что в итоге может повлиять на снижение преступности и правонарушений среди молодёжи.</w:t>
      </w:r>
    </w:p>
    <w:p w:rsidR="0080182E" w:rsidRPr="00FB58A0" w:rsidRDefault="0080182E" w:rsidP="0080182E">
      <w:pPr>
        <w:shd w:val="clear" w:color="auto" w:fill="FFFFFF"/>
        <w:ind w:firstLine="709"/>
        <w:jc w:val="both"/>
        <w:rPr>
          <w:szCs w:val="28"/>
        </w:rPr>
      </w:pPr>
      <w:r w:rsidRPr="00FB58A0">
        <w:rPr>
          <w:spacing w:val="-4"/>
          <w:szCs w:val="28"/>
        </w:rPr>
        <w:t xml:space="preserve">Особое внимание уделяется вопросам временного трудоустройства детей, </w:t>
      </w:r>
      <w:r w:rsidRPr="00FB58A0">
        <w:rPr>
          <w:szCs w:val="28"/>
        </w:rPr>
        <w:t xml:space="preserve">находящихся в трудной жизненной ситуации (детей-сирот и детей, оставшихся без попечения родителей, трудновоспитуемых детей и </w:t>
      </w:r>
      <w:r w:rsidRPr="00FB58A0">
        <w:rPr>
          <w:spacing w:val="-5"/>
          <w:szCs w:val="28"/>
        </w:rPr>
        <w:t xml:space="preserve">подростков, состоящих на учете в комиссии по делам несовершеннолетних, </w:t>
      </w:r>
      <w:r w:rsidRPr="00FB58A0">
        <w:rPr>
          <w:spacing w:val="-4"/>
          <w:szCs w:val="28"/>
        </w:rPr>
        <w:t xml:space="preserve">беспризорных и безнадзорных детей, детей, проживающих в малоимущих </w:t>
      </w:r>
      <w:r w:rsidRPr="00FB58A0">
        <w:rPr>
          <w:szCs w:val="28"/>
        </w:rPr>
        <w:t>семьях).</w:t>
      </w:r>
    </w:p>
    <w:p w:rsidR="0080182E" w:rsidRPr="00FB58A0" w:rsidRDefault="0080182E" w:rsidP="0080182E">
      <w:pPr>
        <w:shd w:val="clear" w:color="auto" w:fill="FFFFFF"/>
        <w:ind w:firstLine="709"/>
        <w:jc w:val="both"/>
        <w:rPr>
          <w:spacing w:val="-5"/>
          <w:szCs w:val="28"/>
        </w:rPr>
      </w:pPr>
      <w:r w:rsidRPr="00FB58A0">
        <w:rPr>
          <w:spacing w:val="-5"/>
          <w:szCs w:val="28"/>
        </w:rPr>
        <w:t xml:space="preserve">Вопрос трудоустройства несовершеннолетних граждан обсуждался в </w:t>
      </w:r>
      <w:r w:rsidRPr="00FB58A0">
        <w:rPr>
          <w:szCs w:val="28"/>
        </w:rPr>
        <w:t xml:space="preserve">Администрации Смоленского района в целях приобщения к труду подростков и реализации мероприятий по содействию занятости этой категории граждан. На период трудоустройства несовершеннолетних </w:t>
      </w:r>
      <w:r w:rsidRPr="00FB58A0">
        <w:rPr>
          <w:spacing w:val="-4"/>
          <w:szCs w:val="28"/>
        </w:rPr>
        <w:t xml:space="preserve">граждан на временные рабочие места с ними заключается срочный трудовой </w:t>
      </w:r>
      <w:r w:rsidRPr="00FB58A0">
        <w:rPr>
          <w:spacing w:val="-5"/>
          <w:szCs w:val="28"/>
        </w:rPr>
        <w:t xml:space="preserve">договор и производится оплата труда в соответствии с законодательством. </w:t>
      </w:r>
    </w:p>
    <w:p w:rsidR="0080182E" w:rsidRPr="00FB58A0" w:rsidRDefault="0080182E" w:rsidP="0080182E">
      <w:pPr>
        <w:shd w:val="clear" w:color="auto" w:fill="FFFFFF"/>
        <w:ind w:firstLine="709"/>
        <w:jc w:val="both"/>
        <w:rPr>
          <w:color w:val="000000"/>
          <w:szCs w:val="28"/>
        </w:rPr>
      </w:pPr>
      <w:r w:rsidRPr="00FB58A0">
        <w:rPr>
          <w:b/>
          <w:spacing w:val="-5"/>
          <w:szCs w:val="28"/>
        </w:rPr>
        <w:t>В 2015 году</w:t>
      </w:r>
      <w:r w:rsidRPr="00FB58A0">
        <w:rPr>
          <w:spacing w:val="-5"/>
          <w:szCs w:val="28"/>
        </w:rPr>
        <w:t xml:space="preserve"> на выплату заработной платы несовершеннолетним, принимающим участие во </w:t>
      </w:r>
      <w:r w:rsidRPr="00FB58A0">
        <w:rPr>
          <w:spacing w:val="-1"/>
          <w:szCs w:val="28"/>
        </w:rPr>
        <w:t xml:space="preserve">временных работах, Администрацией района выделены средства в сумме </w:t>
      </w:r>
      <w:r w:rsidRPr="00FB58A0">
        <w:rPr>
          <w:b/>
          <w:spacing w:val="-1"/>
          <w:szCs w:val="28"/>
        </w:rPr>
        <w:t xml:space="preserve">262634,62 </w:t>
      </w:r>
      <w:r w:rsidRPr="00FB58A0">
        <w:rPr>
          <w:b/>
          <w:szCs w:val="28"/>
        </w:rPr>
        <w:t>руб.</w:t>
      </w:r>
      <w:r w:rsidRPr="00FB58A0">
        <w:rPr>
          <w:szCs w:val="28"/>
        </w:rPr>
        <w:t xml:space="preserve">, </w:t>
      </w:r>
      <w:r w:rsidRPr="00FB58A0">
        <w:rPr>
          <w:spacing w:val="-2"/>
          <w:szCs w:val="28"/>
        </w:rPr>
        <w:t xml:space="preserve">из числа обучающихся образовательных организаций Смоленского района трудоустроено </w:t>
      </w:r>
      <w:r w:rsidRPr="00FB58A0">
        <w:rPr>
          <w:b/>
          <w:spacing w:val="-2"/>
          <w:szCs w:val="28"/>
        </w:rPr>
        <w:t>161 чел.</w:t>
      </w:r>
      <w:r w:rsidRPr="00FB58A0">
        <w:rPr>
          <w:spacing w:val="-2"/>
          <w:szCs w:val="28"/>
        </w:rPr>
        <w:t xml:space="preserve"> </w:t>
      </w:r>
      <w:r w:rsidRPr="00FB58A0">
        <w:rPr>
          <w:color w:val="000000"/>
          <w:szCs w:val="28"/>
        </w:rPr>
        <w:t>в следующие организации:</w:t>
      </w:r>
    </w:p>
    <w:p w:rsidR="0080182E" w:rsidRPr="00FB58A0" w:rsidRDefault="0080182E" w:rsidP="0080182E">
      <w:pPr>
        <w:shd w:val="clear" w:color="auto" w:fill="FFFFFF"/>
        <w:ind w:firstLine="709"/>
        <w:jc w:val="both"/>
        <w:rPr>
          <w:spacing w:val="-5"/>
          <w:szCs w:val="28"/>
        </w:rPr>
      </w:pPr>
    </w:p>
    <w:p w:rsidR="0080182E" w:rsidRPr="00FB58A0" w:rsidRDefault="0080182E" w:rsidP="0080182E">
      <w:pPr>
        <w:shd w:val="clear" w:color="auto" w:fill="FFFFFF"/>
        <w:spacing w:line="216" w:lineRule="auto"/>
        <w:ind w:firstLine="709"/>
        <w:rPr>
          <w:szCs w:val="28"/>
        </w:rPr>
      </w:pPr>
      <w:r w:rsidRPr="00FB58A0">
        <w:rPr>
          <w:spacing w:val="-5"/>
          <w:szCs w:val="28"/>
        </w:rPr>
        <w:t>МБОУ Богородицкая СШ - 10 чел.</w:t>
      </w:r>
    </w:p>
    <w:p w:rsidR="0080182E" w:rsidRPr="00FB58A0" w:rsidRDefault="0080182E" w:rsidP="0080182E">
      <w:pPr>
        <w:shd w:val="clear" w:color="auto" w:fill="FFFFFF"/>
        <w:spacing w:line="216" w:lineRule="auto"/>
        <w:ind w:firstLine="709"/>
        <w:rPr>
          <w:szCs w:val="28"/>
        </w:rPr>
      </w:pPr>
      <w:r w:rsidRPr="00FB58A0">
        <w:rPr>
          <w:color w:val="000000"/>
          <w:szCs w:val="28"/>
        </w:rPr>
        <w:t>МБОУ Волоковская СШ - 6 чел.</w:t>
      </w:r>
    </w:p>
    <w:p w:rsidR="0080182E" w:rsidRPr="00FB58A0" w:rsidRDefault="0080182E" w:rsidP="0080182E">
      <w:pPr>
        <w:shd w:val="clear" w:color="auto" w:fill="FFFFFF"/>
        <w:spacing w:line="216" w:lineRule="auto"/>
        <w:ind w:firstLine="709"/>
        <w:rPr>
          <w:szCs w:val="28"/>
        </w:rPr>
      </w:pPr>
      <w:r w:rsidRPr="00FB58A0">
        <w:rPr>
          <w:color w:val="000000"/>
          <w:szCs w:val="28"/>
        </w:rPr>
        <w:t>МБОУ Гнездовская СШ - 6чел.</w:t>
      </w:r>
    </w:p>
    <w:p w:rsidR="0080182E" w:rsidRPr="00FB58A0" w:rsidRDefault="0080182E" w:rsidP="0080182E">
      <w:pPr>
        <w:shd w:val="clear" w:color="auto" w:fill="FFFFFF"/>
        <w:spacing w:line="216" w:lineRule="auto"/>
        <w:ind w:firstLine="709"/>
        <w:rPr>
          <w:szCs w:val="28"/>
        </w:rPr>
      </w:pPr>
      <w:r w:rsidRPr="00FB58A0">
        <w:rPr>
          <w:color w:val="000000"/>
          <w:szCs w:val="28"/>
        </w:rPr>
        <w:t>МБОУ Касплянская СШ - 24 чел.</w:t>
      </w:r>
    </w:p>
    <w:p w:rsidR="0080182E" w:rsidRPr="00FB58A0" w:rsidRDefault="0080182E" w:rsidP="0080182E">
      <w:pPr>
        <w:shd w:val="clear" w:color="auto" w:fill="FFFFFF"/>
        <w:spacing w:line="216" w:lineRule="auto"/>
        <w:ind w:firstLine="709"/>
        <w:rPr>
          <w:spacing w:val="-5"/>
          <w:szCs w:val="28"/>
        </w:rPr>
      </w:pPr>
      <w:r w:rsidRPr="00FB58A0">
        <w:rPr>
          <w:spacing w:val="-5"/>
          <w:szCs w:val="28"/>
        </w:rPr>
        <w:t>МБОУ Катынская СШ - 11 чел.</w:t>
      </w:r>
    </w:p>
    <w:p w:rsidR="0080182E" w:rsidRPr="00FB58A0" w:rsidRDefault="0080182E" w:rsidP="0080182E">
      <w:pPr>
        <w:shd w:val="clear" w:color="auto" w:fill="FFFFFF"/>
        <w:spacing w:line="216" w:lineRule="auto"/>
        <w:ind w:firstLine="709"/>
        <w:rPr>
          <w:szCs w:val="28"/>
        </w:rPr>
      </w:pPr>
      <w:r w:rsidRPr="00FB58A0">
        <w:rPr>
          <w:color w:val="000000"/>
          <w:szCs w:val="28"/>
        </w:rPr>
        <w:t>МБОУ Кощинская СШ - 16 чел.</w:t>
      </w:r>
    </w:p>
    <w:p w:rsidR="0080182E" w:rsidRPr="00FB58A0" w:rsidRDefault="0080182E" w:rsidP="0080182E">
      <w:pPr>
        <w:shd w:val="clear" w:color="auto" w:fill="FFFFFF"/>
        <w:tabs>
          <w:tab w:val="left" w:pos="9437"/>
        </w:tabs>
        <w:spacing w:line="216" w:lineRule="auto"/>
        <w:ind w:firstLine="709"/>
        <w:rPr>
          <w:spacing w:val="-2"/>
          <w:szCs w:val="28"/>
        </w:rPr>
      </w:pPr>
      <w:r w:rsidRPr="00FB58A0">
        <w:rPr>
          <w:spacing w:val="-2"/>
          <w:szCs w:val="28"/>
        </w:rPr>
        <w:t>МБОУ Печерская СШ - 30 чел.</w:t>
      </w:r>
    </w:p>
    <w:p w:rsidR="0080182E" w:rsidRPr="00FB58A0" w:rsidRDefault="0080182E" w:rsidP="0080182E">
      <w:pPr>
        <w:shd w:val="clear" w:color="auto" w:fill="FFFFFF"/>
        <w:spacing w:line="216" w:lineRule="auto"/>
        <w:ind w:firstLine="709"/>
        <w:rPr>
          <w:szCs w:val="28"/>
        </w:rPr>
      </w:pPr>
      <w:r w:rsidRPr="00FB58A0">
        <w:rPr>
          <w:color w:val="000000"/>
          <w:szCs w:val="28"/>
        </w:rPr>
        <w:t>МБОУ Сметанинская СШ - 3 чел.</w:t>
      </w:r>
    </w:p>
    <w:p w:rsidR="0080182E" w:rsidRPr="00FB58A0" w:rsidRDefault="0080182E" w:rsidP="0080182E">
      <w:pPr>
        <w:shd w:val="clear" w:color="auto" w:fill="FFFFFF"/>
        <w:spacing w:line="216" w:lineRule="auto"/>
        <w:ind w:firstLine="709"/>
        <w:rPr>
          <w:szCs w:val="28"/>
        </w:rPr>
      </w:pPr>
      <w:r w:rsidRPr="00FB58A0">
        <w:rPr>
          <w:color w:val="000000"/>
          <w:szCs w:val="28"/>
        </w:rPr>
        <w:t>МБОУ Стабенская СШ - 6 чел.</w:t>
      </w:r>
    </w:p>
    <w:p w:rsidR="0080182E" w:rsidRPr="00FB58A0" w:rsidRDefault="0080182E" w:rsidP="0080182E">
      <w:pPr>
        <w:shd w:val="clear" w:color="auto" w:fill="FFFFFF"/>
        <w:spacing w:line="216" w:lineRule="auto"/>
        <w:ind w:firstLine="709"/>
        <w:rPr>
          <w:szCs w:val="28"/>
        </w:rPr>
      </w:pPr>
      <w:r w:rsidRPr="00FB58A0">
        <w:rPr>
          <w:color w:val="000000"/>
          <w:szCs w:val="28"/>
        </w:rPr>
        <w:t>МБОУ Трудиловская. СШ - 4 чел.</w:t>
      </w:r>
    </w:p>
    <w:p w:rsidR="0080182E" w:rsidRPr="00FB58A0" w:rsidRDefault="0080182E" w:rsidP="0080182E">
      <w:pPr>
        <w:shd w:val="clear" w:color="auto" w:fill="FFFFFF"/>
        <w:spacing w:line="216" w:lineRule="auto"/>
        <w:ind w:firstLine="709"/>
        <w:rPr>
          <w:szCs w:val="28"/>
        </w:rPr>
      </w:pPr>
      <w:r w:rsidRPr="00FB58A0">
        <w:rPr>
          <w:color w:val="000000"/>
          <w:szCs w:val="28"/>
        </w:rPr>
        <w:t>МБОУ Хохловская СШ – 10 чел.</w:t>
      </w:r>
    </w:p>
    <w:p w:rsidR="0080182E" w:rsidRPr="00FB58A0" w:rsidRDefault="0080182E" w:rsidP="0080182E">
      <w:pPr>
        <w:shd w:val="clear" w:color="auto" w:fill="FFFFFF"/>
        <w:spacing w:line="216" w:lineRule="auto"/>
        <w:ind w:firstLine="709"/>
        <w:rPr>
          <w:szCs w:val="28"/>
        </w:rPr>
      </w:pPr>
      <w:r w:rsidRPr="00FB58A0">
        <w:rPr>
          <w:color w:val="000000"/>
          <w:szCs w:val="28"/>
        </w:rPr>
        <w:t>МБОУ Ольшанская ОШ - 10 чел.</w:t>
      </w:r>
    </w:p>
    <w:p w:rsidR="0080182E" w:rsidRPr="00FB58A0" w:rsidRDefault="0080182E" w:rsidP="0080182E">
      <w:pPr>
        <w:shd w:val="clear" w:color="auto" w:fill="FFFFFF"/>
        <w:spacing w:line="216" w:lineRule="auto"/>
        <w:ind w:firstLine="709"/>
        <w:rPr>
          <w:color w:val="000000"/>
          <w:szCs w:val="28"/>
        </w:rPr>
      </w:pPr>
      <w:r w:rsidRPr="00FB58A0">
        <w:rPr>
          <w:color w:val="000000"/>
          <w:szCs w:val="28"/>
        </w:rPr>
        <w:t>МБОУ Чекулинская ОШ - 5 чел.</w:t>
      </w:r>
    </w:p>
    <w:p w:rsidR="0080182E" w:rsidRPr="00FB58A0" w:rsidRDefault="0080182E" w:rsidP="0080182E">
      <w:pPr>
        <w:shd w:val="clear" w:color="auto" w:fill="FFFFFF"/>
        <w:spacing w:line="216" w:lineRule="auto"/>
        <w:ind w:firstLine="709"/>
        <w:rPr>
          <w:color w:val="000000"/>
          <w:szCs w:val="28"/>
        </w:rPr>
      </w:pPr>
      <w:r w:rsidRPr="00FB58A0">
        <w:rPr>
          <w:color w:val="000000"/>
          <w:szCs w:val="28"/>
        </w:rPr>
        <w:t>ИП Низамов Р.Т.-20 чел. (15 чел.из Касплянской СШ, 5 чел. из Верховской ОШ)</w:t>
      </w:r>
    </w:p>
    <w:p w:rsidR="0080182E" w:rsidRPr="00FB58A0" w:rsidRDefault="0080182E" w:rsidP="0080182E">
      <w:pPr>
        <w:shd w:val="clear" w:color="auto" w:fill="FFFFFF"/>
        <w:ind w:firstLine="709"/>
        <w:jc w:val="both"/>
        <w:rPr>
          <w:color w:val="FF0000"/>
          <w:szCs w:val="28"/>
        </w:rPr>
      </w:pPr>
    </w:p>
    <w:p w:rsidR="0080182E" w:rsidRPr="00FB58A0" w:rsidRDefault="0080182E" w:rsidP="0080182E">
      <w:pPr>
        <w:shd w:val="clear" w:color="auto" w:fill="FFFFFF"/>
        <w:ind w:firstLine="709"/>
        <w:jc w:val="both"/>
        <w:rPr>
          <w:color w:val="FF0000"/>
          <w:szCs w:val="28"/>
        </w:rPr>
      </w:pPr>
      <w:r w:rsidRPr="00FB58A0">
        <w:rPr>
          <w:szCs w:val="28"/>
        </w:rPr>
        <w:lastRenderedPageBreak/>
        <w:t>Среди школьников, работающих в этот промежуток времени, было 24 человека из неполных семей, 11 человек из многодетных семей, 7 несовершеннолетних, находящихся под опекой, состоящих на внутришкольном контроле 1 человек, 6 человек из малообеспеченных семей.</w:t>
      </w:r>
    </w:p>
    <w:p w:rsidR="0080182E" w:rsidRPr="00FB58A0" w:rsidRDefault="0080182E" w:rsidP="0080182E">
      <w:pPr>
        <w:shd w:val="clear" w:color="auto" w:fill="FFFFFF"/>
        <w:ind w:firstLine="709"/>
        <w:jc w:val="both"/>
        <w:rPr>
          <w:szCs w:val="28"/>
        </w:rPr>
      </w:pPr>
      <w:r w:rsidRPr="00FB58A0">
        <w:rPr>
          <w:spacing w:val="-5"/>
          <w:szCs w:val="28"/>
        </w:rPr>
        <w:t xml:space="preserve">Дополнительно Центром </w:t>
      </w:r>
      <w:r w:rsidRPr="00FB58A0">
        <w:rPr>
          <w:szCs w:val="28"/>
        </w:rPr>
        <w:t xml:space="preserve">занятости Смоленского района на лицевые счета детей перечисляется материальная </w:t>
      </w:r>
      <w:r w:rsidRPr="00FB58A0">
        <w:rPr>
          <w:spacing w:val="-5"/>
          <w:szCs w:val="28"/>
        </w:rPr>
        <w:t xml:space="preserve">поддержка, из расчета 1000 рублей за фактически отработанный месяц. </w:t>
      </w:r>
      <w:r w:rsidRPr="00FB58A0">
        <w:rPr>
          <w:szCs w:val="28"/>
        </w:rPr>
        <w:t xml:space="preserve">Несовершеннолетние в период школьных каникул занимаются мелким </w:t>
      </w:r>
      <w:r w:rsidRPr="00FB58A0">
        <w:rPr>
          <w:spacing w:val="-4"/>
          <w:szCs w:val="28"/>
        </w:rPr>
        <w:t xml:space="preserve">ремонтом классов, благоустройством территории вокруг школ, участвуют в </w:t>
      </w:r>
      <w:r w:rsidRPr="00FB58A0">
        <w:rPr>
          <w:szCs w:val="28"/>
        </w:rPr>
        <w:t xml:space="preserve">полевых работах, работают на школьных участках, оказывают помощь в работе столовой во время действия летнего лагеря. </w:t>
      </w:r>
    </w:p>
    <w:p w:rsidR="0080182E" w:rsidRDefault="0080182E" w:rsidP="00621171">
      <w:pPr>
        <w:shd w:val="clear" w:color="auto" w:fill="FFFFFF"/>
        <w:ind w:firstLine="709"/>
        <w:jc w:val="both"/>
        <w:rPr>
          <w:color w:val="000000"/>
          <w:szCs w:val="28"/>
        </w:rPr>
      </w:pPr>
      <w:r w:rsidRPr="00FB58A0">
        <w:rPr>
          <w:color w:val="000000"/>
          <w:szCs w:val="28"/>
        </w:rPr>
        <w:t>Несовершеннолетние граждане также получают консультации, профориентационные услуги с целью определения интереса, склонностей к той или иной профессии и выявлению их профессиональной пригодности.</w:t>
      </w: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Default="00B7518C" w:rsidP="00621171">
      <w:pPr>
        <w:shd w:val="clear" w:color="auto" w:fill="FFFFFF"/>
        <w:ind w:firstLine="709"/>
        <w:jc w:val="both"/>
        <w:rPr>
          <w:color w:val="000000"/>
          <w:szCs w:val="28"/>
        </w:rPr>
      </w:pPr>
    </w:p>
    <w:p w:rsidR="00B7518C" w:rsidRPr="00FB58A0" w:rsidRDefault="00B7518C" w:rsidP="00621171">
      <w:pPr>
        <w:shd w:val="clear" w:color="auto" w:fill="FFFFFF"/>
        <w:ind w:firstLine="709"/>
        <w:jc w:val="both"/>
        <w:rPr>
          <w:color w:val="000000"/>
          <w:szCs w:val="28"/>
        </w:rPr>
      </w:pPr>
    </w:p>
    <w:p w:rsidR="00710D84" w:rsidRPr="00FB58A0" w:rsidRDefault="00710D84" w:rsidP="001B0FEC">
      <w:pPr>
        <w:pStyle w:val="31"/>
        <w:shd w:val="clear" w:color="auto" w:fill="auto"/>
        <w:spacing w:line="240" w:lineRule="auto"/>
        <w:ind w:firstLine="709"/>
        <w:jc w:val="both"/>
        <w:rPr>
          <w:rFonts w:ascii="Times New Roman" w:hAnsi="Times New Roman" w:cs="Times New Roman"/>
          <w:b/>
          <w:sz w:val="28"/>
          <w:szCs w:val="28"/>
        </w:rPr>
      </w:pPr>
    </w:p>
    <w:p w:rsidR="00710D84" w:rsidRPr="00AD2018" w:rsidRDefault="00710D84" w:rsidP="001B0FEC">
      <w:pPr>
        <w:pStyle w:val="31"/>
        <w:shd w:val="clear" w:color="auto" w:fill="auto"/>
        <w:spacing w:line="240" w:lineRule="auto"/>
        <w:ind w:firstLine="709"/>
        <w:jc w:val="both"/>
        <w:rPr>
          <w:rFonts w:ascii="Times New Roman" w:hAnsi="Times New Roman" w:cs="Times New Roman"/>
          <w:b/>
          <w:sz w:val="24"/>
          <w:szCs w:val="24"/>
        </w:rPr>
      </w:pPr>
    </w:p>
    <w:p w:rsidR="001B0FEC" w:rsidRPr="003F51A5" w:rsidRDefault="00B1105C" w:rsidP="001B0FEC">
      <w:pPr>
        <w:pStyle w:val="31"/>
        <w:shd w:val="clear" w:color="auto" w:fill="auto"/>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11. </w:t>
      </w:r>
      <w:r w:rsidR="001B0FEC" w:rsidRPr="003F51A5">
        <w:rPr>
          <w:rFonts w:ascii="Times New Roman" w:hAnsi="Times New Roman" w:cs="Times New Roman"/>
          <w:b/>
          <w:sz w:val="28"/>
          <w:szCs w:val="28"/>
        </w:rPr>
        <w:t>Профориентация</w:t>
      </w:r>
    </w:p>
    <w:p w:rsidR="001B0FEC" w:rsidRPr="008D7BF8" w:rsidRDefault="001B0FEC" w:rsidP="001B0FEC">
      <w:pPr>
        <w:ind w:firstLine="708"/>
        <w:jc w:val="both"/>
        <w:rPr>
          <w:szCs w:val="28"/>
        </w:rPr>
      </w:pPr>
      <w:r w:rsidRPr="008D7BF8">
        <w:rPr>
          <w:szCs w:val="28"/>
        </w:rPr>
        <w:t xml:space="preserve">В требованиях государства к развитию и состоянию сети образовательных </w:t>
      </w:r>
      <w:r w:rsidR="008D7BF8">
        <w:rPr>
          <w:szCs w:val="28"/>
        </w:rPr>
        <w:t xml:space="preserve">организаций </w:t>
      </w:r>
      <w:r w:rsidRPr="008D7BF8">
        <w:rPr>
          <w:szCs w:val="28"/>
        </w:rPr>
        <w:t xml:space="preserve">одной из ключевых определена задача по созданию для </w:t>
      </w:r>
      <w:r w:rsidR="008D7BF8">
        <w:rPr>
          <w:szCs w:val="28"/>
        </w:rPr>
        <w:t xml:space="preserve">обучающихся </w:t>
      </w:r>
      <w:r w:rsidRPr="008D7BF8">
        <w:rPr>
          <w:szCs w:val="28"/>
        </w:rPr>
        <w:t xml:space="preserve"> старшей ступени возможности выбора профиля обучения, индивидуальной образовательной траектории на основе вариативности образовательных программ.</w:t>
      </w:r>
    </w:p>
    <w:p w:rsidR="001B0FEC" w:rsidRPr="008D7BF8" w:rsidRDefault="001B0FEC" w:rsidP="001B0FEC">
      <w:pPr>
        <w:ind w:firstLine="708"/>
        <w:jc w:val="both"/>
        <w:rPr>
          <w:b/>
          <w:szCs w:val="28"/>
        </w:rPr>
      </w:pPr>
      <w:r w:rsidRPr="008D7BF8">
        <w:rPr>
          <w:szCs w:val="28"/>
        </w:rPr>
        <w:t xml:space="preserve">В 2015 году в школах района сохранены и расширены образовательные услуги по профильному обучению. Профильное обучение позволяет установить равный доступ к полноценному образованию разным категориям обучающихся, расширить возможности их социализации, более эффективно подготовить выпускников общеобразовательных </w:t>
      </w:r>
      <w:r w:rsidR="00FB58A0" w:rsidRPr="008D7BF8">
        <w:rPr>
          <w:szCs w:val="28"/>
        </w:rPr>
        <w:t xml:space="preserve">организаций </w:t>
      </w:r>
      <w:r w:rsidRPr="008D7BF8">
        <w:rPr>
          <w:szCs w:val="28"/>
        </w:rPr>
        <w:t>к профессиональному образованию.</w:t>
      </w:r>
    </w:p>
    <w:p w:rsidR="001B0FEC" w:rsidRPr="00AD2018" w:rsidRDefault="001B0FEC" w:rsidP="008D7BF8">
      <w:pPr>
        <w:widowControl w:val="0"/>
        <w:shd w:val="clear" w:color="auto" w:fill="FFFFFF"/>
        <w:tabs>
          <w:tab w:val="left" w:pos="254"/>
        </w:tabs>
        <w:ind w:firstLine="709"/>
        <w:jc w:val="both"/>
        <w:rPr>
          <w:color w:val="FF0000"/>
          <w:sz w:val="24"/>
          <w:szCs w:val="24"/>
          <w:lang w:eastAsia="ru-RU"/>
        </w:rPr>
      </w:pPr>
      <w:r w:rsidRPr="008D7BF8">
        <w:rPr>
          <w:szCs w:val="28"/>
        </w:rPr>
        <w:t>В образовательных организациях принимаются меры по проведению профориентационных  мероприятий для старшеклассников, проводятся занятия по ознакомлению с рынком труда и миром профессий, организовываются обучающие семинары для классных руководителей и социальных педагогов по информированию родителей о трудовых правах и обязанностях несовершеннолетних на основе трудового законодательства РФ.</w:t>
      </w:r>
    </w:p>
    <w:p w:rsidR="002522DB" w:rsidRPr="00AD2018" w:rsidRDefault="002522DB" w:rsidP="002522DB">
      <w:pPr>
        <w:ind w:firstLine="708"/>
        <w:jc w:val="both"/>
        <w:rPr>
          <w:color w:val="FF0000"/>
          <w:sz w:val="24"/>
          <w:szCs w:val="24"/>
        </w:rPr>
      </w:pPr>
    </w:p>
    <w:p w:rsidR="00FE7550" w:rsidRPr="003F51A5" w:rsidRDefault="00B1105C" w:rsidP="00F4637C">
      <w:pPr>
        <w:ind w:firstLine="709"/>
        <w:jc w:val="both"/>
        <w:rPr>
          <w:b/>
          <w:szCs w:val="28"/>
          <w:lang w:eastAsia="ru-RU"/>
        </w:rPr>
      </w:pPr>
      <w:r>
        <w:rPr>
          <w:b/>
          <w:szCs w:val="28"/>
        </w:rPr>
        <w:t>12</w:t>
      </w:r>
      <w:r w:rsidR="00871845" w:rsidRPr="003F51A5">
        <w:rPr>
          <w:b/>
          <w:szCs w:val="28"/>
        </w:rPr>
        <w:t>.Профилактика безнадзорности и правонарушений</w:t>
      </w:r>
    </w:p>
    <w:p w:rsidR="00F4637C" w:rsidRPr="003F51A5" w:rsidRDefault="0098475E" w:rsidP="0098475E">
      <w:pPr>
        <w:pStyle w:val="31"/>
        <w:shd w:val="clear" w:color="auto" w:fill="auto"/>
        <w:tabs>
          <w:tab w:val="center" w:pos="4110"/>
          <w:tab w:val="center" w:pos="6754"/>
          <w:tab w:val="right" w:pos="9841"/>
        </w:tabs>
        <w:spacing w:line="240" w:lineRule="auto"/>
        <w:ind w:firstLine="709"/>
        <w:jc w:val="both"/>
        <w:rPr>
          <w:rFonts w:ascii="Times New Roman" w:eastAsia="Times New Roman" w:hAnsi="Times New Roman" w:cs="Times New Roman"/>
          <w:sz w:val="28"/>
          <w:szCs w:val="28"/>
          <w:lang w:eastAsia="ru-RU"/>
        </w:rPr>
      </w:pPr>
      <w:r w:rsidRPr="003F51A5">
        <w:rPr>
          <w:rFonts w:ascii="Times New Roman" w:eastAsia="Times New Roman" w:hAnsi="Times New Roman" w:cs="Times New Roman"/>
          <w:sz w:val="28"/>
          <w:szCs w:val="28"/>
          <w:lang w:eastAsia="ru-RU"/>
        </w:rPr>
        <w:t xml:space="preserve">В целях профилактики безнадзорности и правонарушений несовершеннолетних, </w:t>
      </w:r>
      <w:r w:rsidR="00FB58A0" w:rsidRPr="003F51A5">
        <w:rPr>
          <w:rFonts w:ascii="Times New Roman" w:eastAsia="Times New Roman" w:hAnsi="Times New Roman" w:cs="Times New Roman"/>
          <w:sz w:val="28"/>
          <w:szCs w:val="28"/>
          <w:lang w:eastAsia="ru-RU"/>
        </w:rPr>
        <w:t>решается</w:t>
      </w:r>
      <w:r w:rsidRPr="003F51A5">
        <w:rPr>
          <w:rFonts w:ascii="Times New Roman" w:eastAsia="Times New Roman" w:hAnsi="Times New Roman" w:cs="Times New Roman"/>
          <w:sz w:val="28"/>
          <w:szCs w:val="28"/>
          <w:lang w:eastAsia="ru-RU"/>
        </w:rPr>
        <w:t xml:space="preserve"> главная задача - занятост</w:t>
      </w:r>
      <w:r w:rsidR="00FB58A0" w:rsidRPr="003F51A5">
        <w:rPr>
          <w:rFonts w:ascii="Times New Roman" w:eastAsia="Times New Roman" w:hAnsi="Times New Roman" w:cs="Times New Roman"/>
          <w:sz w:val="28"/>
          <w:szCs w:val="28"/>
          <w:lang w:eastAsia="ru-RU"/>
        </w:rPr>
        <w:t>ь</w:t>
      </w:r>
      <w:r w:rsidRPr="003F51A5">
        <w:rPr>
          <w:rFonts w:ascii="Times New Roman" w:eastAsia="Times New Roman" w:hAnsi="Times New Roman" w:cs="Times New Roman"/>
          <w:sz w:val="28"/>
          <w:szCs w:val="28"/>
          <w:lang w:eastAsia="ru-RU"/>
        </w:rPr>
        <w:t xml:space="preserve"> подростков и молодежи. </w:t>
      </w:r>
    </w:p>
    <w:p w:rsidR="00F4637C" w:rsidRPr="003F51A5" w:rsidRDefault="00F4637C" w:rsidP="00FE7550">
      <w:pPr>
        <w:pStyle w:val="31"/>
        <w:tabs>
          <w:tab w:val="center" w:pos="4110"/>
          <w:tab w:val="center" w:pos="6754"/>
          <w:tab w:val="right" w:pos="9841"/>
        </w:tabs>
        <w:ind w:firstLine="709"/>
        <w:jc w:val="both"/>
        <w:rPr>
          <w:rFonts w:ascii="Times New Roman" w:eastAsia="Times New Roman" w:hAnsi="Times New Roman" w:cs="Times New Roman"/>
          <w:sz w:val="28"/>
          <w:szCs w:val="28"/>
          <w:lang w:eastAsia="ru-RU"/>
        </w:rPr>
      </w:pPr>
    </w:p>
    <w:p w:rsidR="00F4637C" w:rsidRPr="003F51A5" w:rsidRDefault="00F4637C" w:rsidP="00F4637C">
      <w:pPr>
        <w:pStyle w:val="31"/>
        <w:shd w:val="clear" w:color="auto" w:fill="auto"/>
        <w:tabs>
          <w:tab w:val="center" w:pos="4110"/>
          <w:tab w:val="center" w:pos="6754"/>
          <w:tab w:val="right" w:pos="9841"/>
        </w:tabs>
        <w:spacing w:line="240" w:lineRule="auto"/>
        <w:ind w:firstLine="709"/>
        <w:jc w:val="both"/>
        <w:rPr>
          <w:rFonts w:ascii="Times New Roman" w:eastAsia="Times New Roman" w:hAnsi="Times New Roman" w:cs="Times New Roman"/>
          <w:sz w:val="28"/>
          <w:szCs w:val="28"/>
          <w:lang w:eastAsia="ru-RU"/>
        </w:rPr>
      </w:pPr>
      <w:r w:rsidRPr="003F51A5">
        <w:rPr>
          <w:rFonts w:ascii="Times New Roman" w:eastAsia="Times New Roman" w:hAnsi="Times New Roman" w:cs="Times New Roman"/>
          <w:sz w:val="28"/>
          <w:szCs w:val="28"/>
          <w:lang w:eastAsia="ru-RU"/>
        </w:rPr>
        <w:t>Деятельность молодежных организаций на территории Смоленского района оказывает необходимую помощь молодому поколению в возможности найти себе занятие по интересам, содействию поддержке молодежи в трудных жизненных ситуациях конкретными делами и мероприятиями, активном привлечении юношей и девушек к реализации молодежных программ, созданию условий для развития талантов и созданию культа здорового образа жизни.</w:t>
      </w:r>
    </w:p>
    <w:p w:rsidR="00F4637C" w:rsidRPr="003F51A5" w:rsidRDefault="00F4637C" w:rsidP="00FE7550">
      <w:pPr>
        <w:pStyle w:val="31"/>
        <w:tabs>
          <w:tab w:val="center" w:pos="4110"/>
          <w:tab w:val="center" w:pos="6754"/>
          <w:tab w:val="right" w:pos="9841"/>
        </w:tabs>
        <w:ind w:firstLine="709"/>
        <w:jc w:val="both"/>
        <w:rPr>
          <w:rFonts w:ascii="Times New Roman" w:eastAsia="Times New Roman" w:hAnsi="Times New Roman" w:cs="Times New Roman"/>
          <w:color w:val="FFC000"/>
          <w:sz w:val="28"/>
          <w:szCs w:val="28"/>
          <w:lang w:eastAsia="ru-RU"/>
        </w:rPr>
      </w:pPr>
    </w:p>
    <w:p w:rsidR="0098475E" w:rsidRPr="003F51A5" w:rsidRDefault="0098475E" w:rsidP="0098475E">
      <w:pPr>
        <w:pStyle w:val="31"/>
        <w:shd w:val="clear" w:color="auto" w:fill="auto"/>
        <w:tabs>
          <w:tab w:val="center" w:pos="4110"/>
          <w:tab w:val="center" w:pos="6754"/>
          <w:tab w:val="right" w:pos="9841"/>
        </w:tabs>
        <w:spacing w:line="240" w:lineRule="auto"/>
        <w:ind w:firstLine="709"/>
        <w:jc w:val="both"/>
        <w:rPr>
          <w:rFonts w:ascii="Times New Roman" w:eastAsia="Times New Roman" w:hAnsi="Times New Roman" w:cs="Times New Roman"/>
          <w:sz w:val="28"/>
          <w:szCs w:val="28"/>
          <w:lang w:eastAsia="ru-RU"/>
        </w:rPr>
      </w:pPr>
      <w:r w:rsidRPr="003F51A5">
        <w:rPr>
          <w:rFonts w:ascii="Times New Roman" w:eastAsia="Times New Roman" w:hAnsi="Times New Roman" w:cs="Times New Roman"/>
          <w:sz w:val="28"/>
          <w:szCs w:val="28"/>
          <w:lang w:eastAsia="ru-RU"/>
        </w:rPr>
        <w:t>На территории района действуют пять историко-краеведческих кружков (охват молодежи - 78 чел.), 13 волонтерских отрядов, которые входят в добровольческий центр «Мы вместе» (охват молодежи - 233 чел.), молодежные трудовые объединения, добровольческий центр «Кто, если не мы» (количество членов молодежного трудового объединения – 50 чел.), общественная волонтерская организация «КУСт» (количество членов молодежного трудового объединения – 12 чел.). В работу волонтерских и добровольческих отрядов входит профилактика правонарушений среди несовершеннолетних, пропаганда здорового образа жизни, путем проведения акций, проведение бесед с несовершеннолетними о вреде алкоголизма, наркомании и токсикомании, вовлечение несовершеннолетних в экологические акции, выявление учащихся, не посещающих образовательные учреждения.</w:t>
      </w:r>
    </w:p>
    <w:p w:rsidR="0098475E" w:rsidRPr="003F51A5" w:rsidRDefault="00FB58A0" w:rsidP="0098475E">
      <w:pPr>
        <w:ind w:firstLine="709"/>
        <w:contextualSpacing/>
        <w:jc w:val="both"/>
        <w:rPr>
          <w:szCs w:val="28"/>
        </w:rPr>
      </w:pPr>
      <w:r w:rsidRPr="003F51A5">
        <w:rPr>
          <w:szCs w:val="28"/>
        </w:rPr>
        <w:t>П</w:t>
      </w:r>
      <w:r w:rsidR="0098475E" w:rsidRPr="003F51A5">
        <w:rPr>
          <w:szCs w:val="28"/>
        </w:rPr>
        <w:t>одростков группы риска</w:t>
      </w:r>
      <w:r w:rsidRPr="003F51A5">
        <w:rPr>
          <w:szCs w:val="28"/>
        </w:rPr>
        <w:t xml:space="preserve"> </w:t>
      </w:r>
      <w:r w:rsidRPr="00E32A7F">
        <w:rPr>
          <w:szCs w:val="28"/>
        </w:rPr>
        <w:t>вовлекаются</w:t>
      </w:r>
      <w:r w:rsidR="0098475E" w:rsidRPr="003F51A5">
        <w:rPr>
          <w:szCs w:val="28"/>
        </w:rPr>
        <w:t xml:space="preserve"> в оздоровительные лагеря с дневным пребыванием осуществляется следующая работа. Всем руководителям образовательных учреждений было рекомендовано в период летнего и осеннего оздоровления максимально охватить детей и подростков, состоящих на всех видах </w:t>
      </w:r>
      <w:r w:rsidR="0098475E" w:rsidRPr="003F51A5">
        <w:rPr>
          <w:szCs w:val="28"/>
        </w:rPr>
        <w:lastRenderedPageBreak/>
        <w:t>учета и детей из проблемных семей. Было организовано проведение цикла бесед с несовершеннолетними, лекций по пропаганде здорового образа жизни для молодежи в  местах массового досуга на территории сельских поселений, распространение агитационных материалов, пропагандирующих  здоровый образ жизни.</w:t>
      </w:r>
    </w:p>
    <w:p w:rsidR="0098475E" w:rsidRPr="003F51A5" w:rsidRDefault="0098475E" w:rsidP="0098475E">
      <w:pPr>
        <w:ind w:firstLine="709"/>
        <w:contextualSpacing/>
        <w:jc w:val="both"/>
        <w:rPr>
          <w:szCs w:val="28"/>
        </w:rPr>
      </w:pPr>
      <w:r w:rsidRPr="003F51A5">
        <w:rPr>
          <w:szCs w:val="28"/>
        </w:rPr>
        <w:t xml:space="preserve">В соответствии с межведомственным планом мероприятий на июнь 2015 года,  с целью взаимодействия Администрации муниципального образования «Смоленский район» Смоленской области и УФСКН по Смоленской области в рамках проведения мероприятий, приуроченных к Международному дню борьбы с наркоманией, 23 июня 2015 года прошла летняя Спартакиада для школьников Смоленского района. Участвовало 17 образовательных учреждений Смоленского района. Музыкальное сопровождение мероприятия обеспечили работники Районного дома культуры. В мероприятиях принял участие представитель УФСКН по Смоленской области. Участники мероприятий акции были обеспечены справочными и агитационными материалами о вреде наркомании, алкоголизма и табакокурения, по пропаганде здорового образа жизни. </w:t>
      </w:r>
    </w:p>
    <w:p w:rsidR="0098475E" w:rsidRPr="003F51A5" w:rsidRDefault="0098475E" w:rsidP="0098475E">
      <w:pPr>
        <w:ind w:firstLine="709"/>
        <w:contextualSpacing/>
        <w:jc w:val="both"/>
        <w:rPr>
          <w:szCs w:val="28"/>
        </w:rPr>
      </w:pPr>
      <w:r w:rsidRPr="003F51A5">
        <w:rPr>
          <w:szCs w:val="28"/>
        </w:rPr>
        <w:t xml:space="preserve">Положительное влияние на </w:t>
      </w:r>
      <w:r w:rsidR="00FB58A0" w:rsidRPr="003F51A5">
        <w:rPr>
          <w:szCs w:val="28"/>
        </w:rPr>
        <w:t>профилактику безнадзорности</w:t>
      </w:r>
      <w:r w:rsidRPr="003F51A5">
        <w:rPr>
          <w:szCs w:val="28"/>
        </w:rPr>
        <w:t xml:space="preserve"> в подростковой среде оказывают такие спортивно-массовые мероприятия, как Спартакиада школьников (по девяти видам спорта), «Школа безопасности», спортивно-тестовые испытания «Президентские состязания» и «Спортивные игры», военно-спортивная игра «Зарница», спортивные состязания допризывной молодежи в период военно-полевых сборов. В число задач спортивно-массовых мероприятий Смоленского района включены: пропаганда физической культуры и спорта, пропаганда здорового образа жизни, стимулирование интереса к дальнейшим занятиям физическими упражнениями и спортом, создание условий для самореализации и положительных эмоций, повышение физической подготовленности школьников, умственное воспитание участников. </w:t>
      </w:r>
    </w:p>
    <w:p w:rsidR="0098475E" w:rsidRPr="003F51A5" w:rsidRDefault="0098475E" w:rsidP="0098475E">
      <w:pPr>
        <w:ind w:firstLine="709"/>
        <w:contextualSpacing/>
        <w:jc w:val="both"/>
        <w:rPr>
          <w:szCs w:val="28"/>
        </w:rPr>
      </w:pPr>
      <w:r w:rsidRPr="003F51A5">
        <w:rPr>
          <w:szCs w:val="28"/>
        </w:rPr>
        <w:t>В период с 16 по 21 ноября 2015 года во всех образовательных организациях Смоленского района прошли мероприятия, посвященные Всероссийскому дню правовой помощи детям. 16 ноября прошли уроки толерантности «Мы разные, но мы вместе». 19 ноября социальные педагоги образовательных организаций провели правовую игру «Защитим детство». 21 ноября члены Молодежного Совета «Новые лидеры – новые инициативы» организовали викторину «У нас есть права и обязанности» с использованием презентации. Во всех школах были представлены выставки рисунков и плакатов «Защитим права ребенка».</w:t>
      </w:r>
    </w:p>
    <w:p w:rsidR="0098475E" w:rsidRPr="003F51A5" w:rsidRDefault="0098475E" w:rsidP="0098475E">
      <w:pPr>
        <w:ind w:firstLine="709"/>
        <w:contextualSpacing/>
        <w:jc w:val="both"/>
        <w:rPr>
          <w:szCs w:val="28"/>
        </w:rPr>
      </w:pPr>
      <w:r w:rsidRPr="003F51A5">
        <w:rPr>
          <w:szCs w:val="28"/>
        </w:rPr>
        <w:t xml:space="preserve">С целью выявления детей и подростков «группы риска» комитетом по образованию проводится систематический контроль несовершеннолетних, не посещающих или систематически пропускающих занятия в образовательных учреждениях без уважительных причин. О случаях непосещения образовательных учреждений без уважительных причин незамедлительно сообщается в ОПДН Смоленского района и КДН и ЗП Смоленского района. Ежемесячно комитет по образованию собирает информацию о фактах причинения детям телесных повреждений, жестокого обращения со стороны родителей, учителей и других лиц, повреждения имущества в учреждениях образования Смоленского района и фактах </w:t>
      </w:r>
      <w:r w:rsidRPr="003F51A5">
        <w:rPr>
          <w:szCs w:val="28"/>
        </w:rPr>
        <w:lastRenderedPageBreak/>
        <w:t>обращения в образовательные организации Смоленского района некоммерческих неправительственных организаций с целью возможного негативного воздействия на молодежную среду.</w:t>
      </w:r>
    </w:p>
    <w:p w:rsidR="0098475E" w:rsidRPr="003F51A5" w:rsidRDefault="0098475E" w:rsidP="0098475E">
      <w:pPr>
        <w:ind w:firstLine="709"/>
        <w:contextualSpacing/>
        <w:jc w:val="both"/>
        <w:rPr>
          <w:szCs w:val="28"/>
        </w:rPr>
      </w:pPr>
      <w:r w:rsidRPr="003F51A5">
        <w:rPr>
          <w:szCs w:val="28"/>
        </w:rPr>
        <w:t xml:space="preserve">Трудные подростки Смоленского района  приняли участие в профильной смене «Патриот» на базе ТК «Соколья гора». Мероприятия носили профилактический, воспитательный, пропагандистский характер и были направлены на профилактику потребления ПАВ и пропаганду здорового образа жизни, информирование подростков о недопущении правонарушений и ответственности за их совершение. </w:t>
      </w:r>
    </w:p>
    <w:p w:rsidR="0098475E" w:rsidRPr="003F51A5" w:rsidRDefault="0098475E" w:rsidP="0098475E">
      <w:pPr>
        <w:ind w:firstLine="709"/>
        <w:contextualSpacing/>
        <w:jc w:val="both"/>
        <w:rPr>
          <w:szCs w:val="28"/>
        </w:rPr>
      </w:pPr>
      <w:r w:rsidRPr="003F51A5">
        <w:rPr>
          <w:szCs w:val="28"/>
        </w:rPr>
        <w:t>С социально – неблагополучными семьями, воспитателями, педагогами-психологами проводилась работа по повышению педагогической грамотности родителей, включению их в деятельность образовательной организации и пропаганде семейных ценностей. Обязательно создавались условия, позволяющие подросткам из неблагополучных семей принять  участие в мероприятиях и проявить свои позитивные качества. С целью  коррекции поведения несовершеннолетних и, в первую очередь, предупреждения совершения противоправных действий со стороны учащихся школы было организовано вовлечение учащихся в школьные кружки, в традиционные школьные мероприятия, спортивные соревнования, проведение бесед на правовую тему по планам классных руководителей, совместная профилактическая работа с инспектором по делам несовершеннолетних.</w:t>
      </w:r>
    </w:p>
    <w:p w:rsidR="0098475E" w:rsidRPr="003F51A5" w:rsidRDefault="0098475E" w:rsidP="0098475E">
      <w:pPr>
        <w:ind w:firstLine="709"/>
        <w:contextualSpacing/>
        <w:jc w:val="both"/>
        <w:rPr>
          <w:szCs w:val="28"/>
        </w:rPr>
      </w:pPr>
      <w:r w:rsidRPr="003F51A5">
        <w:rPr>
          <w:szCs w:val="28"/>
        </w:rPr>
        <w:t xml:space="preserve">Так в течение года на общешкольных и классных родительских собраниях рассматривались следующие вопросы: «Роль семьи в формировании здорового образа жизни», «Права детей», «Авторитет родителей и его влияние на развитие личности ребенка». </w:t>
      </w:r>
    </w:p>
    <w:p w:rsidR="0098475E" w:rsidRPr="003F51A5" w:rsidRDefault="0098475E" w:rsidP="0098475E">
      <w:pPr>
        <w:ind w:firstLine="709"/>
        <w:jc w:val="both"/>
        <w:rPr>
          <w:rFonts w:eastAsia="Courier New"/>
          <w:szCs w:val="28"/>
        </w:rPr>
      </w:pPr>
      <w:r w:rsidRPr="003F51A5">
        <w:rPr>
          <w:rFonts w:eastAsia="Courier New"/>
          <w:szCs w:val="28"/>
        </w:rPr>
        <w:t>По  ранней профилактике семейного неблагополучия проводятся общешкольные и классные мероприятия, проводимые совместно с родителями. Это позволяет привлечь родителей к интересам  детей, помогает сблизить их отношения и стереть накопленные негативные моменты в их взаимоотношениях.</w:t>
      </w:r>
    </w:p>
    <w:p w:rsidR="0098475E" w:rsidRPr="003F51A5" w:rsidRDefault="0098475E" w:rsidP="0098475E">
      <w:pPr>
        <w:ind w:firstLine="709"/>
        <w:jc w:val="both"/>
        <w:rPr>
          <w:rFonts w:eastAsia="Courier New"/>
          <w:szCs w:val="28"/>
        </w:rPr>
      </w:pPr>
      <w:r w:rsidRPr="003F51A5">
        <w:rPr>
          <w:rFonts w:eastAsia="Courier New"/>
          <w:szCs w:val="28"/>
        </w:rPr>
        <w:t xml:space="preserve">В течение всего года проводились следующие мероприятия: </w:t>
      </w:r>
    </w:p>
    <w:p w:rsidR="0098475E" w:rsidRPr="003F51A5" w:rsidRDefault="0098475E" w:rsidP="0098475E">
      <w:pPr>
        <w:ind w:firstLine="709"/>
        <w:jc w:val="both"/>
        <w:rPr>
          <w:rFonts w:eastAsia="Courier New"/>
          <w:szCs w:val="28"/>
        </w:rPr>
      </w:pPr>
      <w:r w:rsidRPr="003F51A5">
        <w:rPr>
          <w:rFonts w:eastAsia="Courier New"/>
          <w:szCs w:val="28"/>
        </w:rPr>
        <w:t>•</w:t>
      </w:r>
      <w:r w:rsidRPr="003F51A5">
        <w:rPr>
          <w:rFonts w:eastAsia="Courier New"/>
          <w:szCs w:val="28"/>
        </w:rPr>
        <w:tab/>
        <w:t>Выявление неблагополучных семей</w:t>
      </w:r>
    </w:p>
    <w:p w:rsidR="0098475E" w:rsidRPr="003F51A5" w:rsidRDefault="0098475E" w:rsidP="0098475E">
      <w:pPr>
        <w:ind w:firstLine="709"/>
        <w:jc w:val="both"/>
        <w:rPr>
          <w:rFonts w:eastAsia="Courier New"/>
          <w:szCs w:val="28"/>
        </w:rPr>
      </w:pPr>
      <w:r w:rsidRPr="003F51A5">
        <w:rPr>
          <w:rFonts w:eastAsia="Courier New"/>
          <w:szCs w:val="28"/>
        </w:rPr>
        <w:t>•</w:t>
      </w:r>
      <w:r w:rsidRPr="003F51A5">
        <w:rPr>
          <w:rFonts w:eastAsia="Courier New"/>
          <w:szCs w:val="28"/>
        </w:rPr>
        <w:tab/>
        <w:t>Изучение причин неблагополучия семьи</w:t>
      </w:r>
    </w:p>
    <w:p w:rsidR="0098475E" w:rsidRPr="003F51A5" w:rsidRDefault="0098475E" w:rsidP="0098475E">
      <w:pPr>
        <w:ind w:firstLine="709"/>
        <w:jc w:val="both"/>
        <w:rPr>
          <w:rFonts w:eastAsia="Courier New"/>
          <w:szCs w:val="28"/>
        </w:rPr>
      </w:pPr>
      <w:r w:rsidRPr="003F51A5">
        <w:rPr>
          <w:rFonts w:eastAsia="Courier New"/>
          <w:szCs w:val="28"/>
        </w:rPr>
        <w:t>•</w:t>
      </w:r>
      <w:r w:rsidRPr="003F51A5">
        <w:rPr>
          <w:rFonts w:eastAsia="Courier New"/>
          <w:szCs w:val="28"/>
        </w:rPr>
        <w:tab/>
        <w:t>Консультации для педагогов</w:t>
      </w:r>
    </w:p>
    <w:p w:rsidR="0098475E" w:rsidRPr="003F51A5" w:rsidRDefault="0098475E" w:rsidP="0098475E">
      <w:pPr>
        <w:ind w:firstLine="709"/>
        <w:jc w:val="both"/>
        <w:rPr>
          <w:rFonts w:eastAsia="Courier New"/>
          <w:szCs w:val="28"/>
        </w:rPr>
      </w:pPr>
      <w:r w:rsidRPr="003F51A5">
        <w:rPr>
          <w:rFonts w:eastAsia="Courier New"/>
          <w:szCs w:val="28"/>
        </w:rPr>
        <w:t>•</w:t>
      </w:r>
      <w:r w:rsidRPr="003F51A5">
        <w:rPr>
          <w:rFonts w:eastAsia="Courier New"/>
          <w:szCs w:val="28"/>
        </w:rPr>
        <w:tab/>
        <w:t xml:space="preserve">Консультации для родителей </w:t>
      </w:r>
    </w:p>
    <w:p w:rsidR="0098475E" w:rsidRPr="003F51A5" w:rsidRDefault="0098475E" w:rsidP="0098475E">
      <w:pPr>
        <w:ind w:firstLine="709"/>
        <w:jc w:val="both"/>
        <w:rPr>
          <w:rFonts w:eastAsia="Courier New"/>
          <w:szCs w:val="28"/>
        </w:rPr>
      </w:pPr>
      <w:r w:rsidRPr="003F51A5">
        <w:rPr>
          <w:rFonts w:eastAsia="Courier New"/>
          <w:szCs w:val="28"/>
        </w:rPr>
        <w:t>•</w:t>
      </w:r>
      <w:r w:rsidRPr="003F51A5">
        <w:rPr>
          <w:rFonts w:eastAsia="Courier New"/>
          <w:szCs w:val="28"/>
        </w:rPr>
        <w:tab/>
        <w:t xml:space="preserve">Распространение памяток для родителей; оформление стендовой информации; групповых папок на тему «Права детей»; размещение информации на сайте </w:t>
      </w:r>
    </w:p>
    <w:p w:rsidR="0098475E" w:rsidRPr="003F51A5" w:rsidRDefault="0098475E" w:rsidP="0098475E">
      <w:pPr>
        <w:ind w:firstLine="709"/>
        <w:jc w:val="both"/>
        <w:rPr>
          <w:rFonts w:eastAsia="Courier New"/>
          <w:szCs w:val="28"/>
        </w:rPr>
      </w:pPr>
      <w:r w:rsidRPr="003F51A5">
        <w:rPr>
          <w:rFonts w:eastAsia="Courier New"/>
          <w:szCs w:val="28"/>
        </w:rPr>
        <w:t>•</w:t>
      </w:r>
      <w:r w:rsidRPr="003F51A5">
        <w:rPr>
          <w:rFonts w:eastAsia="Courier New"/>
          <w:szCs w:val="28"/>
        </w:rPr>
        <w:tab/>
        <w:t>Оформление информационной папки с телефонами и адресами социальных служб по охране прав детей</w:t>
      </w:r>
    </w:p>
    <w:p w:rsidR="0098475E" w:rsidRPr="003F51A5" w:rsidRDefault="0098475E" w:rsidP="0098475E">
      <w:pPr>
        <w:ind w:firstLine="709"/>
        <w:jc w:val="both"/>
        <w:rPr>
          <w:rFonts w:eastAsia="Courier New"/>
          <w:szCs w:val="28"/>
        </w:rPr>
      </w:pPr>
      <w:r w:rsidRPr="003F51A5">
        <w:rPr>
          <w:rFonts w:eastAsia="Courier New"/>
          <w:szCs w:val="28"/>
        </w:rPr>
        <w:t>•</w:t>
      </w:r>
      <w:r w:rsidRPr="003F51A5">
        <w:rPr>
          <w:rFonts w:eastAsia="Courier New"/>
          <w:szCs w:val="28"/>
        </w:rPr>
        <w:tab/>
        <w:t>Размещение материалов на школьном информационном стенде на тему: «Практические советы на все случаи жизни»</w:t>
      </w:r>
    </w:p>
    <w:p w:rsidR="0098475E" w:rsidRPr="003F51A5" w:rsidRDefault="0098475E" w:rsidP="0098475E">
      <w:pPr>
        <w:ind w:firstLine="709"/>
        <w:jc w:val="both"/>
        <w:rPr>
          <w:rFonts w:eastAsia="Courier New"/>
          <w:szCs w:val="28"/>
        </w:rPr>
      </w:pPr>
      <w:r w:rsidRPr="003F51A5">
        <w:rPr>
          <w:rFonts w:eastAsia="Courier New"/>
          <w:szCs w:val="28"/>
        </w:rPr>
        <w:t>•</w:t>
      </w:r>
      <w:r w:rsidRPr="003F51A5">
        <w:rPr>
          <w:rFonts w:eastAsia="Courier New"/>
          <w:szCs w:val="28"/>
        </w:rPr>
        <w:tab/>
        <w:t>Знакомство родителей с областным законом от 30.09.2008г., ст.31 «О нарушении несовершеннолетними порядка пребывания в общественных местах»;</w:t>
      </w:r>
    </w:p>
    <w:p w:rsidR="0098475E" w:rsidRPr="003F51A5" w:rsidRDefault="0098475E" w:rsidP="0098475E">
      <w:pPr>
        <w:ind w:firstLine="709"/>
        <w:jc w:val="both"/>
        <w:rPr>
          <w:rFonts w:eastAsia="Courier New"/>
          <w:szCs w:val="28"/>
        </w:rPr>
      </w:pPr>
      <w:r w:rsidRPr="003F51A5">
        <w:rPr>
          <w:rFonts w:eastAsia="Courier New"/>
          <w:szCs w:val="28"/>
        </w:rPr>
        <w:t>•</w:t>
      </w:r>
      <w:r w:rsidRPr="003F51A5">
        <w:rPr>
          <w:rFonts w:eastAsia="Courier New"/>
          <w:szCs w:val="28"/>
        </w:rPr>
        <w:tab/>
        <w:t>Знакомство родителей с Уставом школы и режимом школьника</w:t>
      </w:r>
    </w:p>
    <w:p w:rsidR="0098475E" w:rsidRPr="003F51A5" w:rsidRDefault="0098475E" w:rsidP="0098475E">
      <w:pPr>
        <w:ind w:firstLine="709"/>
        <w:jc w:val="both"/>
        <w:rPr>
          <w:rFonts w:eastAsia="Courier New"/>
          <w:szCs w:val="28"/>
        </w:rPr>
      </w:pPr>
      <w:r w:rsidRPr="003F51A5">
        <w:rPr>
          <w:rFonts w:eastAsia="Courier New"/>
          <w:szCs w:val="28"/>
        </w:rPr>
        <w:t>•</w:t>
      </w:r>
      <w:r w:rsidRPr="003F51A5">
        <w:rPr>
          <w:rFonts w:eastAsia="Courier New"/>
          <w:szCs w:val="28"/>
        </w:rPr>
        <w:tab/>
        <w:t xml:space="preserve">Ежедневный осмотр и беседа с детьми из неблагополучных семей  </w:t>
      </w:r>
    </w:p>
    <w:p w:rsidR="0098475E" w:rsidRPr="003F51A5" w:rsidRDefault="0098475E" w:rsidP="0098475E">
      <w:pPr>
        <w:ind w:firstLine="709"/>
        <w:jc w:val="both"/>
        <w:rPr>
          <w:rFonts w:eastAsia="Courier New"/>
          <w:szCs w:val="28"/>
        </w:rPr>
      </w:pPr>
      <w:r w:rsidRPr="003F51A5">
        <w:rPr>
          <w:rFonts w:eastAsia="Courier New"/>
          <w:szCs w:val="28"/>
        </w:rPr>
        <w:lastRenderedPageBreak/>
        <w:t>•</w:t>
      </w:r>
      <w:r w:rsidRPr="003F51A5">
        <w:rPr>
          <w:rFonts w:eastAsia="Courier New"/>
          <w:szCs w:val="28"/>
        </w:rPr>
        <w:tab/>
        <w:t>Организация совместной деятельности с родителями воспитанников (спортивные праздники, творческие мастерские, логотренинги, игровые тренинги</w:t>
      </w:r>
    </w:p>
    <w:p w:rsidR="0098475E" w:rsidRPr="003F51A5" w:rsidRDefault="0098475E" w:rsidP="0098475E">
      <w:pPr>
        <w:ind w:firstLine="709"/>
        <w:jc w:val="both"/>
        <w:rPr>
          <w:rFonts w:eastAsia="Courier New"/>
          <w:szCs w:val="28"/>
        </w:rPr>
      </w:pPr>
      <w:r w:rsidRPr="003F51A5">
        <w:rPr>
          <w:rFonts w:eastAsia="Courier New"/>
          <w:szCs w:val="28"/>
        </w:rPr>
        <w:t>•</w:t>
      </w:r>
      <w:r w:rsidRPr="003F51A5">
        <w:rPr>
          <w:rFonts w:eastAsia="Courier New"/>
          <w:szCs w:val="28"/>
        </w:rPr>
        <w:tab/>
        <w:t>Организация и проведение рейдов по посещению детей и семей на дому, находящихся в социально-опасном положении</w:t>
      </w:r>
    </w:p>
    <w:p w:rsidR="0098475E" w:rsidRPr="003F51A5" w:rsidRDefault="0098475E" w:rsidP="0098475E">
      <w:pPr>
        <w:ind w:firstLine="709"/>
        <w:jc w:val="both"/>
        <w:rPr>
          <w:rFonts w:eastAsia="Courier New"/>
          <w:szCs w:val="28"/>
        </w:rPr>
      </w:pPr>
      <w:r w:rsidRPr="003F51A5">
        <w:rPr>
          <w:rFonts w:eastAsia="Courier New"/>
          <w:szCs w:val="28"/>
        </w:rPr>
        <w:t>•</w:t>
      </w:r>
      <w:r w:rsidRPr="003F51A5">
        <w:rPr>
          <w:rFonts w:eastAsia="Courier New"/>
          <w:szCs w:val="28"/>
        </w:rPr>
        <w:tab/>
        <w:t>Совместная деятельность с родительской общественностью и родительским комитетом по оказанию неблагополучным семьям посильной помощи</w:t>
      </w:r>
    </w:p>
    <w:p w:rsidR="0098475E" w:rsidRPr="003F51A5" w:rsidRDefault="0098475E" w:rsidP="0098475E">
      <w:pPr>
        <w:ind w:firstLine="709"/>
        <w:jc w:val="both"/>
        <w:rPr>
          <w:rFonts w:eastAsia="Courier New"/>
          <w:szCs w:val="28"/>
        </w:rPr>
      </w:pPr>
      <w:r w:rsidRPr="003F51A5">
        <w:rPr>
          <w:rFonts w:eastAsia="Courier New"/>
          <w:szCs w:val="28"/>
        </w:rPr>
        <w:t>•</w:t>
      </w:r>
      <w:r w:rsidRPr="003F51A5">
        <w:rPr>
          <w:rFonts w:eastAsia="Courier New"/>
          <w:szCs w:val="28"/>
        </w:rPr>
        <w:tab/>
        <w:t>Совместная деятельность по передаче необходимой информации о неблагополучных семьях в КДН и ЗП, ПДН, отдел опеки и попечительства в целях непрерывного социально-педагогического сопровождения</w:t>
      </w:r>
    </w:p>
    <w:p w:rsidR="0098475E" w:rsidRPr="003F51A5" w:rsidRDefault="0098475E" w:rsidP="0098475E">
      <w:pPr>
        <w:ind w:firstLine="709"/>
        <w:jc w:val="both"/>
        <w:rPr>
          <w:rFonts w:eastAsia="Courier New"/>
          <w:szCs w:val="28"/>
        </w:rPr>
      </w:pPr>
      <w:r w:rsidRPr="003F51A5">
        <w:rPr>
          <w:rFonts w:eastAsia="Courier New"/>
          <w:szCs w:val="28"/>
        </w:rPr>
        <w:t>•</w:t>
      </w:r>
      <w:r w:rsidRPr="003F51A5">
        <w:rPr>
          <w:rFonts w:eastAsia="Courier New"/>
          <w:szCs w:val="28"/>
        </w:rPr>
        <w:tab/>
        <w:t>Организация совместной деятельности с родителями воспитанников, консультации на темы: «Характер воспитания и моральный климат в семье, законопослушное поведение родителей», «Поощрение и наказание», «Отец в воспитании», «Жестокое обращение с детьми», «Создание благоприятной семейной атмосферы»</w:t>
      </w:r>
    </w:p>
    <w:p w:rsidR="0098475E" w:rsidRPr="003F51A5" w:rsidRDefault="0098475E" w:rsidP="0098475E">
      <w:pPr>
        <w:ind w:firstLine="709"/>
        <w:jc w:val="both"/>
        <w:rPr>
          <w:rFonts w:eastAsia="Courier New"/>
          <w:szCs w:val="28"/>
        </w:rPr>
      </w:pPr>
      <w:r w:rsidRPr="003F51A5">
        <w:rPr>
          <w:rFonts w:eastAsia="Courier New"/>
          <w:szCs w:val="28"/>
        </w:rPr>
        <w:t>•</w:t>
      </w:r>
      <w:r w:rsidRPr="003F51A5">
        <w:rPr>
          <w:rFonts w:eastAsia="Courier New"/>
          <w:szCs w:val="28"/>
        </w:rPr>
        <w:tab/>
        <w:t>Проведение родительских собраний:«Роль семьи в соблюдении режима дня младших школьников», «Что нужно знать родителям о физиологии младших школьников. Советы на каждый день», «Роль семьи в формировании интереса к чтению», «Защитим детство», «Предупреждение девиантного поведения у подростков», «Эти трудные подростки», «Роль семьи в развитии моральных качеств старших подростков»</w:t>
      </w:r>
    </w:p>
    <w:p w:rsidR="0098475E" w:rsidRPr="003F51A5" w:rsidRDefault="0098475E" w:rsidP="0098475E">
      <w:pPr>
        <w:ind w:firstLine="709"/>
        <w:jc w:val="both"/>
        <w:rPr>
          <w:rFonts w:eastAsia="Courier New"/>
          <w:szCs w:val="28"/>
        </w:rPr>
      </w:pPr>
      <w:r w:rsidRPr="003F51A5">
        <w:rPr>
          <w:rFonts w:eastAsia="Courier New"/>
          <w:szCs w:val="28"/>
        </w:rPr>
        <w:t>•</w:t>
      </w:r>
      <w:r w:rsidRPr="003F51A5">
        <w:rPr>
          <w:rFonts w:eastAsia="Courier New"/>
          <w:szCs w:val="28"/>
        </w:rPr>
        <w:tab/>
        <w:t>Проведение классных часов: «Важней всего погода в доме», «Учимся не конфликтовать», «Учимся разрешать конфликты»</w:t>
      </w:r>
    </w:p>
    <w:p w:rsidR="0098475E" w:rsidRPr="003F51A5" w:rsidRDefault="0098475E" w:rsidP="0098475E">
      <w:pPr>
        <w:ind w:firstLine="709"/>
        <w:jc w:val="both"/>
        <w:rPr>
          <w:rFonts w:eastAsia="Courier New"/>
          <w:szCs w:val="28"/>
        </w:rPr>
      </w:pPr>
      <w:r w:rsidRPr="003F51A5">
        <w:rPr>
          <w:rFonts w:eastAsia="Courier New"/>
          <w:szCs w:val="28"/>
        </w:rPr>
        <w:t>•</w:t>
      </w:r>
      <w:r w:rsidRPr="003F51A5">
        <w:rPr>
          <w:rFonts w:eastAsia="Courier New"/>
          <w:szCs w:val="28"/>
        </w:rPr>
        <w:tab/>
        <w:t>Праздники: «При солнышке – тепло, при матери – добро», «День матери»,</w:t>
      </w:r>
    </w:p>
    <w:p w:rsidR="0098475E" w:rsidRPr="003F51A5" w:rsidRDefault="0098475E" w:rsidP="0098475E">
      <w:pPr>
        <w:ind w:firstLine="709"/>
        <w:jc w:val="both"/>
        <w:rPr>
          <w:rFonts w:eastAsia="Courier New"/>
          <w:szCs w:val="28"/>
        </w:rPr>
      </w:pPr>
      <w:r w:rsidRPr="003F51A5">
        <w:rPr>
          <w:rFonts w:eastAsia="Courier New"/>
          <w:szCs w:val="28"/>
        </w:rPr>
        <w:t>•</w:t>
      </w:r>
      <w:r w:rsidRPr="003F51A5">
        <w:rPr>
          <w:rFonts w:eastAsia="Courier New"/>
          <w:szCs w:val="28"/>
        </w:rPr>
        <w:tab/>
        <w:t>«День защитника Отечества», «Права ребенка – права человека», приуроченного к международному Дню защиты детей.</w:t>
      </w:r>
    </w:p>
    <w:p w:rsidR="0098475E" w:rsidRPr="003F51A5" w:rsidRDefault="0098475E" w:rsidP="0098475E">
      <w:pPr>
        <w:ind w:firstLine="709"/>
        <w:jc w:val="both"/>
        <w:rPr>
          <w:rFonts w:eastAsia="Courier New"/>
          <w:szCs w:val="28"/>
        </w:rPr>
      </w:pPr>
      <w:r w:rsidRPr="003F51A5">
        <w:rPr>
          <w:rFonts w:eastAsia="Courier New"/>
          <w:szCs w:val="28"/>
        </w:rPr>
        <w:t xml:space="preserve">Во всех образовательных организациях района созданы Советы профилактики преступлений и правонарушений. В состав Совета входят: директор школы, зам.директора, общественный инспектор. Деятельность Совета включает в себя: диагностическая работа с детьми девиантного (отклоняющегося) поведения, психолого-педагогические консультации для учащихся и родителей, разработка совместного плана работы с «трудными» учениками, работа с родителями (проведение родительских собраний, лекций, организация семейных праздников, посещение семей на дому). </w:t>
      </w:r>
    </w:p>
    <w:p w:rsidR="0098475E" w:rsidRPr="003F51A5" w:rsidRDefault="0098475E" w:rsidP="0098475E">
      <w:pPr>
        <w:pStyle w:val="31"/>
        <w:shd w:val="clear" w:color="auto" w:fill="auto"/>
        <w:spacing w:line="240" w:lineRule="auto"/>
        <w:ind w:firstLine="709"/>
        <w:jc w:val="both"/>
        <w:rPr>
          <w:rFonts w:ascii="Times New Roman" w:hAnsi="Times New Roman" w:cs="Times New Roman"/>
          <w:sz w:val="28"/>
          <w:szCs w:val="28"/>
        </w:rPr>
      </w:pPr>
      <w:r w:rsidRPr="003F51A5">
        <w:rPr>
          <w:rFonts w:ascii="Times New Roman" w:hAnsi="Times New Roman" w:cs="Times New Roman"/>
          <w:sz w:val="28"/>
          <w:szCs w:val="28"/>
        </w:rPr>
        <w:t xml:space="preserve">Совместно с другими органами системы профилактики проводились индивидуальные консультации с несовершеннолетними, склонными к совершению правонарушений и их родителями по вопросам временного трудоустройства и профобучения. Непрерывно проводятся мероприятия по временному трудоустройству несовершеннолетних через Центр занятости Смоленского района. </w:t>
      </w:r>
    </w:p>
    <w:p w:rsidR="0098475E" w:rsidRPr="003F51A5" w:rsidRDefault="0098475E" w:rsidP="0098475E">
      <w:pPr>
        <w:pStyle w:val="31"/>
        <w:shd w:val="clear" w:color="auto" w:fill="auto"/>
        <w:spacing w:line="240" w:lineRule="auto"/>
        <w:ind w:firstLine="709"/>
        <w:jc w:val="both"/>
        <w:rPr>
          <w:rFonts w:ascii="Times New Roman" w:hAnsi="Times New Roman" w:cs="Times New Roman"/>
          <w:sz w:val="28"/>
          <w:szCs w:val="28"/>
        </w:rPr>
      </w:pPr>
      <w:r w:rsidRPr="003F51A5">
        <w:rPr>
          <w:rFonts w:ascii="Times New Roman" w:hAnsi="Times New Roman" w:cs="Times New Roman"/>
          <w:sz w:val="28"/>
          <w:szCs w:val="28"/>
        </w:rPr>
        <w:t xml:space="preserve">В образовательных учреждениях района ведется работа по профилактике пьянства и алкоголизма, мерах по повышению эффективности предупреждения преступлений, совершенных в состоянии опьянения. Регулярно проводятся лекции и беседы на правовые темы, в ходе которых разъясняется ответственность несовершеннолетних за совершение правонарушений и преступлений, а также </w:t>
      </w:r>
      <w:r w:rsidRPr="003F51A5">
        <w:rPr>
          <w:rFonts w:ascii="Times New Roman" w:hAnsi="Times New Roman" w:cs="Times New Roman"/>
          <w:sz w:val="28"/>
          <w:szCs w:val="28"/>
        </w:rPr>
        <w:lastRenderedPageBreak/>
        <w:t>родителей и лиц, ответственных за воспитание несовершеннолетних. Ведется профилактическая работа по  исполнению законодательства, направленного на защиту детей от распространения информации, наносящей вред их здоровью, нравственному и духовному развитию, пропагандирующей употребление алкогольной продукции, табака, наркотических средств, психотропных веществ.</w:t>
      </w:r>
    </w:p>
    <w:p w:rsidR="0098475E" w:rsidRPr="003F51A5" w:rsidRDefault="0098475E" w:rsidP="0098475E">
      <w:pPr>
        <w:shd w:val="clear" w:color="auto" w:fill="FFFFFF"/>
        <w:ind w:left="-21" w:firstLine="729"/>
        <w:contextualSpacing/>
        <w:jc w:val="both"/>
        <w:rPr>
          <w:rFonts w:eastAsia="Courier New"/>
          <w:szCs w:val="28"/>
        </w:rPr>
      </w:pPr>
      <w:r w:rsidRPr="003F51A5">
        <w:rPr>
          <w:rFonts w:eastAsia="Courier New"/>
          <w:szCs w:val="28"/>
        </w:rPr>
        <w:t>В целях повышения эффективности работы образовательных организаций Смоленского района Смоленской области по предупреждению беспризорности, безнадзорности и правонарушений несовершеннолетних, а также улучшения взаимодействия между образовательными организациями и субъектами системы профилактики при комитете по образованию Администрации муниципального образования «Смоленский  район» создан координационный совет по профилактике беспризорности, безнадзорности и правонарушений. В состав координационного совета входят представители ОПДН ОУУП и ПДН ОМВД России по Смоленскому району, комитета по образованию, районного методического объединения социальных педагогов, районного методического объединения воспитателей, районного родительского собрания.</w:t>
      </w:r>
    </w:p>
    <w:p w:rsidR="0098475E" w:rsidRPr="003F51A5" w:rsidRDefault="0098475E" w:rsidP="0098475E">
      <w:pPr>
        <w:shd w:val="clear" w:color="auto" w:fill="FFFFFF"/>
        <w:ind w:left="-21" w:firstLine="729"/>
        <w:contextualSpacing/>
        <w:jc w:val="both"/>
        <w:rPr>
          <w:rFonts w:eastAsia="Courier New"/>
          <w:szCs w:val="28"/>
        </w:rPr>
      </w:pPr>
      <w:r w:rsidRPr="003F51A5">
        <w:rPr>
          <w:rFonts w:eastAsia="Courier New"/>
          <w:szCs w:val="28"/>
        </w:rPr>
        <w:t xml:space="preserve">Проведение подобных мероприятий среди несовершеннолетних позволяет:                            </w:t>
      </w:r>
    </w:p>
    <w:p w:rsidR="0098475E" w:rsidRPr="003F51A5" w:rsidRDefault="0098475E" w:rsidP="0098475E">
      <w:pPr>
        <w:shd w:val="clear" w:color="auto" w:fill="FFFFFF"/>
        <w:ind w:left="-21"/>
        <w:contextualSpacing/>
        <w:jc w:val="both"/>
        <w:rPr>
          <w:rFonts w:eastAsia="Courier New"/>
          <w:szCs w:val="28"/>
        </w:rPr>
      </w:pPr>
      <w:r w:rsidRPr="003F51A5">
        <w:rPr>
          <w:rFonts w:eastAsia="Courier New"/>
          <w:szCs w:val="28"/>
        </w:rPr>
        <w:t xml:space="preserve">- снизить уровень безнадзорности среди детей и подростков;   </w:t>
      </w:r>
    </w:p>
    <w:p w:rsidR="0098475E" w:rsidRPr="003F51A5" w:rsidRDefault="0098475E" w:rsidP="0098475E">
      <w:pPr>
        <w:shd w:val="clear" w:color="auto" w:fill="FFFFFF"/>
        <w:ind w:left="-21"/>
        <w:contextualSpacing/>
        <w:jc w:val="both"/>
        <w:rPr>
          <w:rFonts w:eastAsia="Courier New"/>
          <w:szCs w:val="28"/>
        </w:rPr>
      </w:pPr>
      <w:r w:rsidRPr="003F51A5">
        <w:rPr>
          <w:rFonts w:eastAsia="Courier New"/>
          <w:szCs w:val="28"/>
        </w:rPr>
        <w:t xml:space="preserve">- увеличить количество молодежи, активно участвующей в районных физкультурно-спортивных и культурно-досуговых мероприятиях и соревнованиях всех уровней;                                              </w:t>
      </w:r>
    </w:p>
    <w:p w:rsidR="0098475E" w:rsidRPr="003F51A5" w:rsidRDefault="0098475E" w:rsidP="0098475E">
      <w:pPr>
        <w:shd w:val="clear" w:color="auto" w:fill="FFFFFF"/>
        <w:contextualSpacing/>
        <w:jc w:val="both"/>
        <w:rPr>
          <w:rFonts w:eastAsia="Courier New"/>
          <w:szCs w:val="28"/>
        </w:rPr>
      </w:pPr>
      <w:r w:rsidRPr="003F51A5">
        <w:rPr>
          <w:rFonts w:eastAsia="Courier New"/>
          <w:szCs w:val="28"/>
        </w:rPr>
        <w:t>- отвлечь молодежь от тревожных форм проведения досуга;</w:t>
      </w:r>
    </w:p>
    <w:p w:rsidR="0098475E" w:rsidRPr="003F51A5" w:rsidRDefault="0098475E" w:rsidP="0098475E">
      <w:pPr>
        <w:shd w:val="clear" w:color="auto" w:fill="FFFFFF"/>
        <w:contextualSpacing/>
        <w:jc w:val="both"/>
        <w:rPr>
          <w:rFonts w:eastAsia="Courier New"/>
          <w:szCs w:val="28"/>
        </w:rPr>
      </w:pPr>
      <w:r w:rsidRPr="003F51A5">
        <w:rPr>
          <w:rFonts w:eastAsia="Courier New"/>
          <w:szCs w:val="28"/>
        </w:rPr>
        <w:t>- повысить активность молодежи;</w:t>
      </w:r>
    </w:p>
    <w:p w:rsidR="0098475E" w:rsidRPr="003F51A5" w:rsidRDefault="0098475E" w:rsidP="0098475E">
      <w:pPr>
        <w:shd w:val="clear" w:color="auto" w:fill="FFFFFF"/>
        <w:ind w:left="-21"/>
        <w:contextualSpacing/>
        <w:jc w:val="both"/>
        <w:rPr>
          <w:rFonts w:eastAsia="Courier New"/>
          <w:szCs w:val="28"/>
        </w:rPr>
      </w:pPr>
      <w:r w:rsidRPr="003F51A5">
        <w:rPr>
          <w:rFonts w:eastAsia="Courier New"/>
          <w:szCs w:val="28"/>
        </w:rPr>
        <w:t xml:space="preserve">- поддержать талантливую молодежь в сферах производства, науки, техники, культуры и искусства;  </w:t>
      </w:r>
    </w:p>
    <w:p w:rsidR="0098475E" w:rsidRPr="003F51A5" w:rsidRDefault="0098475E" w:rsidP="0098475E">
      <w:pPr>
        <w:shd w:val="clear" w:color="auto" w:fill="FFFFFF"/>
        <w:ind w:left="-21"/>
        <w:contextualSpacing/>
        <w:jc w:val="both"/>
        <w:rPr>
          <w:rFonts w:eastAsia="Courier New"/>
          <w:szCs w:val="28"/>
        </w:rPr>
      </w:pPr>
      <w:r w:rsidRPr="003F51A5">
        <w:rPr>
          <w:rFonts w:eastAsia="Courier New"/>
          <w:szCs w:val="28"/>
        </w:rPr>
        <w:t>- привлечь широкие слои молодежи к занятию физической культурой и спортом, а также к организованным формам досуга;</w:t>
      </w:r>
    </w:p>
    <w:p w:rsidR="0098475E" w:rsidRPr="003F51A5" w:rsidRDefault="0098475E" w:rsidP="0098475E">
      <w:pPr>
        <w:shd w:val="clear" w:color="auto" w:fill="FFFFFF"/>
        <w:ind w:left="-21"/>
        <w:contextualSpacing/>
        <w:jc w:val="both"/>
        <w:rPr>
          <w:rFonts w:eastAsia="Courier New"/>
          <w:szCs w:val="28"/>
        </w:rPr>
      </w:pPr>
      <w:r w:rsidRPr="003F51A5">
        <w:rPr>
          <w:rFonts w:eastAsia="Courier New"/>
          <w:szCs w:val="28"/>
        </w:rPr>
        <w:t xml:space="preserve">- развить у молодежи чувства патриотизма, любви к истории и культуре России и своего родного края;     </w:t>
      </w:r>
    </w:p>
    <w:p w:rsidR="0098475E" w:rsidRPr="003F51A5" w:rsidRDefault="0098475E" w:rsidP="0098475E">
      <w:pPr>
        <w:shd w:val="clear" w:color="auto" w:fill="FFFFFF"/>
        <w:ind w:left="-21"/>
        <w:contextualSpacing/>
        <w:jc w:val="both"/>
        <w:rPr>
          <w:rFonts w:eastAsia="Courier New"/>
          <w:szCs w:val="28"/>
        </w:rPr>
      </w:pPr>
      <w:r w:rsidRPr="003F51A5">
        <w:rPr>
          <w:rFonts w:eastAsia="Courier New"/>
          <w:szCs w:val="28"/>
        </w:rPr>
        <w:t>- сократить уровень безнадзорности и правонарушений среди молодежи.</w:t>
      </w:r>
    </w:p>
    <w:p w:rsidR="0098475E" w:rsidRPr="003F51A5" w:rsidRDefault="0098475E" w:rsidP="0098475E">
      <w:pPr>
        <w:pStyle w:val="12"/>
        <w:tabs>
          <w:tab w:val="left" w:pos="709"/>
          <w:tab w:val="left" w:pos="2912"/>
        </w:tabs>
        <w:spacing w:after="0" w:line="240" w:lineRule="auto"/>
        <w:ind w:left="0" w:firstLine="709"/>
        <w:jc w:val="both"/>
        <w:rPr>
          <w:rFonts w:ascii="Times New Roman" w:eastAsia="Courier New" w:hAnsi="Times New Roman"/>
          <w:sz w:val="28"/>
          <w:szCs w:val="28"/>
          <w:lang w:eastAsia="ru-RU"/>
        </w:rPr>
      </w:pPr>
      <w:r w:rsidRPr="003F51A5">
        <w:rPr>
          <w:rFonts w:ascii="Times New Roman" w:eastAsia="Courier New" w:hAnsi="Times New Roman"/>
          <w:sz w:val="28"/>
          <w:szCs w:val="28"/>
          <w:lang w:eastAsia="ru-RU"/>
        </w:rPr>
        <w:t xml:space="preserve">Таким </w:t>
      </w:r>
      <w:r w:rsidR="008D7BF8" w:rsidRPr="003F51A5">
        <w:rPr>
          <w:rFonts w:ascii="Times New Roman" w:eastAsia="Courier New" w:hAnsi="Times New Roman"/>
          <w:sz w:val="28"/>
          <w:szCs w:val="28"/>
          <w:lang w:eastAsia="ru-RU"/>
        </w:rPr>
        <w:t>образом,</w:t>
      </w:r>
      <w:r w:rsidRPr="003F51A5">
        <w:rPr>
          <w:rFonts w:ascii="Times New Roman" w:eastAsia="Courier New" w:hAnsi="Times New Roman"/>
          <w:sz w:val="28"/>
          <w:szCs w:val="28"/>
          <w:lang w:eastAsia="ru-RU"/>
        </w:rPr>
        <w:t xml:space="preserve"> профилактическая работа способствует снижению фактов противоправного поведения обучающихся.</w:t>
      </w:r>
    </w:p>
    <w:p w:rsidR="008D579E" w:rsidRPr="00344AA0" w:rsidRDefault="008D579E" w:rsidP="008D579E">
      <w:pPr>
        <w:jc w:val="both"/>
        <w:rPr>
          <w:szCs w:val="28"/>
        </w:rPr>
      </w:pPr>
      <w:r w:rsidRPr="00344AA0">
        <w:rPr>
          <w:szCs w:val="28"/>
        </w:rPr>
        <w:t>На территории Смоленского района в истекшем периоде 2015 года случаев детского суицида не зарегистрировано. В рамках проведения широкомасштабной акции «Здоровый образ жизни» были разработаны и распространены флайера по формированию у подростков ценности человеческой жизни.</w:t>
      </w:r>
    </w:p>
    <w:p w:rsidR="008D579E" w:rsidRPr="00344AA0" w:rsidRDefault="008D579E" w:rsidP="008D579E">
      <w:pPr>
        <w:ind w:firstLine="709"/>
        <w:jc w:val="both"/>
        <w:rPr>
          <w:szCs w:val="28"/>
        </w:rPr>
      </w:pPr>
      <w:r w:rsidRPr="00344AA0">
        <w:rPr>
          <w:szCs w:val="28"/>
        </w:rPr>
        <w:t>В соответствии с распоряжением Администрации муниципального образования «Смоленский район» Смоленской области от 11.09.2015 № 172 на территории района с 21 сентября по 21 октября проводится месячник против жестокости и насилия в отношении несовершеннолетних, в рамках которого запланирован контроль за условиями воспитания, обучения и содержания несовершеннолетних, а также встречи обучающихся и их родителей с представителями правоохранительных органов, членами КДН и ЗП, специалистами отдела опеки и попечительства и др.</w:t>
      </w:r>
    </w:p>
    <w:p w:rsidR="008D579E" w:rsidRPr="00344AA0" w:rsidRDefault="008D579E" w:rsidP="008D579E">
      <w:pPr>
        <w:ind w:firstLine="709"/>
        <w:jc w:val="both"/>
        <w:rPr>
          <w:szCs w:val="28"/>
        </w:rPr>
      </w:pPr>
      <w:r w:rsidRPr="00344AA0">
        <w:rPr>
          <w:szCs w:val="28"/>
        </w:rPr>
        <w:lastRenderedPageBreak/>
        <w:t xml:space="preserve">В рамках всеобуча с 1 по 30 октября на территории района запланировано проведение акции «Каждого ребенка школьного возраста - за парту». В указанный период планируется провести комплекс мероприятий, </w:t>
      </w:r>
      <w:r w:rsidRPr="00344AA0">
        <w:rPr>
          <w:spacing w:val="-1"/>
          <w:szCs w:val="28"/>
        </w:rPr>
        <w:t xml:space="preserve">направленных на снижение уровня беспризорности и безнадзорности среди детей </w:t>
      </w:r>
      <w:r w:rsidRPr="00344AA0">
        <w:rPr>
          <w:szCs w:val="28"/>
        </w:rPr>
        <w:t>школьного возраста, создание условий для вовлечения в образовательный процесс детей, не посещающих по различным причинам общеобразовательные организации, разработан график совместных рейдов органов системы профилактики в сельские поселения.</w:t>
      </w:r>
    </w:p>
    <w:p w:rsidR="008D579E" w:rsidRDefault="008D579E" w:rsidP="00E32A7F">
      <w:pPr>
        <w:pStyle w:val="a7"/>
        <w:widowControl w:val="0"/>
        <w:ind w:left="0" w:firstLine="709"/>
        <w:jc w:val="both"/>
        <w:rPr>
          <w:bCs/>
          <w:szCs w:val="28"/>
        </w:rPr>
      </w:pPr>
      <w:r w:rsidRPr="00344AA0">
        <w:rPr>
          <w:bCs/>
          <w:szCs w:val="28"/>
        </w:rPr>
        <w:t>Проведение профилактических мероприятий помогает наладить контакт с семьями и решить многие важные проблемы, как например, снижение пропусков уроков по неуважительной причине, контроль за детьми во внеурочное время, снижение количества случаев правонарушений и как следствие, снижение количества случаев потребления табако, спиртосодержащей продукции, наркотических средств.</w:t>
      </w: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Default="00B7518C" w:rsidP="00E32A7F">
      <w:pPr>
        <w:pStyle w:val="a7"/>
        <w:widowControl w:val="0"/>
        <w:ind w:left="0" w:firstLine="709"/>
        <w:jc w:val="both"/>
        <w:rPr>
          <w:bCs/>
          <w:szCs w:val="28"/>
        </w:rPr>
      </w:pPr>
    </w:p>
    <w:p w:rsidR="00B7518C" w:rsidRPr="00AD2018" w:rsidRDefault="00B7518C" w:rsidP="00E32A7F">
      <w:pPr>
        <w:pStyle w:val="a7"/>
        <w:widowControl w:val="0"/>
        <w:ind w:left="0" w:firstLine="709"/>
        <w:jc w:val="both"/>
        <w:rPr>
          <w:color w:val="000000"/>
          <w:sz w:val="24"/>
          <w:szCs w:val="24"/>
        </w:rPr>
      </w:pPr>
    </w:p>
    <w:p w:rsidR="00621171" w:rsidRPr="00AD2018" w:rsidRDefault="00621171" w:rsidP="00621171">
      <w:pPr>
        <w:tabs>
          <w:tab w:val="left" w:pos="5954"/>
        </w:tabs>
        <w:contextualSpacing/>
        <w:jc w:val="center"/>
        <w:rPr>
          <w:b/>
          <w:spacing w:val="-1"/>
          <w:sz w:val="24"/>
          <w:szCs w:val="24"/>
        </w:rPr>
      </w:pPr>
    </w:p>
    <w:p w:rsidR="008D7BF8" w:rsidRDefault="008D7BF8" w:rsidP="00871845">
      <w:pPr>
        <w:widowControl w:val="0"/>
        <w:ind w:firstLine="709"/>
        <w:jc w:val="both"/>
        <w:rPr>
          <w:b/>
          <w:szCs w:val="28"/>
        </w:rPr>
      </w:pPr>
    </w:p>
    <w:p w:rsidR="008D7BF8" w:rsidRDefault="008D7BF8" w:rsidP="00871845">
      <w:pPr>
        <w:widowControl w:val="0"/>
        <w:ind w:firstLine="709"/>
        <w:jc w:val="both"/>
        <w:rPr>
          <w:b/>
          <w:szCs w:val="28"/>
        </w:rPr>
      </w:pPr>
    </w:p>
    <w:p w:rsidR="00871845" w:rsidRPr="003F51A5" w:rsidRDefault="00B1105C" w:rsidP="00871845">
      <w:pPr>
        <w:widowControl w:val="0"/>
        <w:ind w:firstLine="709"/>
        <w:jc w:val="both"/>
        <w:rPr>
          <w:b/>
          <w:szCs w:val="28"/>
        </w:rPr>
      </w:pPr>
      <w:r>
        <w:rPr>
          <w:b/>
          <w:szCs w:val="28"/>
        </w:rPr>
        <w:lastRenderedPageBreak/>
        <w:t>13</w:t>
      </w:r>
      <w:r w:rsidR="00871845" w:rsidRPr="003F51A5">
        <w:rPr>
          <w:b/>
          <w:szCs w:val="28"/>
        </w:rPr>
        <w:t xml:space="preserve">. </w:t>
      </w:r>
      <w:r w:rsidR="00710D84" w:rsidRPr="003F51A5">
        <w:rPr>
          <w:b/>
          <w:szCs w:val="28"/>
        </w:rPr>
        <w:t>Физкультура и спорт</w:t>
      </w:r>
    </w:p>
    <w:p w:rsidR="00871845" w:rsidRPr="00AD2018" w:rsidRDefault="00871845" w:rsidP="00871845">
      <w:pPr>
        <w:widowControl w:val="0"/>
        <w:ind w:firstLine="709"/>
        <w:jc w:val="both"/>
        <w:rPr>
          <w:color w:val="FF0000"/>
          <w:sz w:val="24"/>
          <w:szCs w:val="24"/>
          <w:lang w:eastAsia="ru-RU"/>
        </w:rPr>
      </w:pPr>
    </w:p>
    <w:p w:rsidR="0080182E" w:rsidRPr="003F51A5" w:rsidRDefault="0080182E" w:rsidP="0080182E">
      <w:pPr>
        <w:ind w:firstLine="709"/>
        <w:jc w:val="both"/>
        <w:rPr>
          <w:szCs w:val="28"/>
        </w:rPr>
      </w:pPr>
      <w:r w:rsidRPr="003F51A5">
        <w:rPr>
          <w:szCs w:val="28"/>
        </w:rPr>
        <w:t>В соответствии со Стратегией развития физической культуры и спорта Российской Федерации на период до 2020 года, утвержденной распоряжением Правительства Российской Федерации от 7 августа 2009 года № 1101-р, доля обучающихся, систематически занимающихся физической культурой и спортом, к 2020 году должна достигнуть 80 %.</w:t>
      </w:r>
    </w:p>
    <w:p w:rsidR="0080182E" w:rsidRPr="003F51A5" w:rsidRDefault="0080182E" w:rsidP="0080182E">
      <w:pPr>
        <w:ind w:firstLine="709"/>
        <w:jc w:val="both"/>
        <w:rPr>
          <w:szCs w:val="28"/>
        </w:rPr>
      </w:pPr>
      <w:r w:rsidRPr="003F51A5">
        <w:rPr>
          <w:szCs w:val="28"/>
        </w:rPr>
        <w:t>Одной из причин низких показателей доли детей, занимающихся физической культурой и спортом, является недостаточное материально-техническое обеспечение общеобразовательных организаций, расположенных в сельской местности, а также несоответствие уровня материально-технической, физкультурно-спортивной базы общеобразовательных организаций уровню потребности обучающихся.</w:t>
      </w:r>
    </w:p>
    <w:p w:rsidR="0080182E" w:rsidRPr="003F51A5" w:rsidRDefault="0080182E" w:rsidP="0080182E">
      <w:pPr>
        <w:ind w:firstLine="709"/>
        <w:jc w:val="both"/>
        <w:rPr>
          <w:szCs w:val="28"/>
        </w:rPr>
      </w:pPr>
      <w:r w:rsidRPr="003F51A5">
        <w:rPr>
          <w:szCs w:val="28"/>
        </w:rPr>
        <w:t xml:space="preserve">В настоящее время общеобразовательные организации </w:t>
      </w:r>
      <w:r w:rsidRPr="003F51A5">
        <w:rPr>
          <w:rStyle w:val="FontStyle11"/>
          <w:bCs/>
          <w:sz w:val="28"/>
          <w:szCs w:val="28"/>
        </w:rPr>
        <w:t>муниципального образования «Смоленский район» Смоленской области</w:t>
      </w:r>
      <w:r w:rsidRPr="003F51A5">
        <w:rPr>
          <w:szCs w:val="28"/>
        </w:rPr>
        <w:t xml:space="preserve"> нуждаются не только в строительстве и реконструкции своих спортивных объектов, но и в обновлении спортивно-технологического оборудования, развитии и внедрении образовательных программ, соответствующих требованиям федеральных государственных образовательных стандартов.</w:t>
      </w:r>
    </w:p>
    <w:p w:rsidR="0080182E" w:rsidRPr="003F51A5" w:rsidRDefault="0080182E" w:rsidP="0080182E">
      <w:pPr>
        <w:ind w:firstLine="709"/>
        <w:jc w:val="both"/>
        <w:rPr>
          <w:szCs w:val="28"/>
        </w:rPr>
      </w:pPr>
      <w:r w:rsidRPr="003F51A5">
        <w:rPr>
          <w:szCs w:val="28"/>
        </w:rPr>
        <w:t>В соответствии с комплексом мероприятий Смоленской области по созданию в общеобразовательных организациях, расположенных в сельской местности, условий для занятий физической культурой и спортом в 2014 и 2015 годах за счет средств федерального, регионального и местного бюджетов для общеобразовательных организаций Смоленского района приобретен спортивный инвентарь и спортивное оборудование (распределено во все школы района),</w:t>
      </w:r>
      <w:r w:rsidRPr="003F51A5">
        <w:rPr>
          <w:color w:val="FF0000"/>
          <w:szCs w:val="28"/>
        </w:rPr>
        <w:t xml:space="preserve"> </w:t>
      </w:r>
      <w:r w:rsidRPr="003F51A5">
        <w:rPr>
          <w:szCs w:val="28"/>
        </w:rPr>
        <w:t xml:space="preserve">обустроено 3 открытых плоскостных сооружений (Талашкинская, Сметанинская и Кощинская школы), проведен ремонт 5 спортивных залов (Сметанинская и Богородицкая школы в 2014 году, Стабенская, Талашкинская и Гнездовская школы в 2015 году). </w:t>
      </w:r>
    </w:p>
    <w:p w:rsidR="0080182E" w:rsidRPr="003F51A5" w:rsidRDefault="0080182E" w:rsidP="0080182E">
      <w:pPr>
        <w:tabs>
          <w:tab w:val="left" w:pos="10206"/>
        </w:tabs>
        <w:autoSpaceDE w:val="0"/>
        <w:autoSpaceDN w:val="0"/>
        <w:adjustRightInd w:val="0"/>
        <w:ind w:firstLine="709"/>
        <w:jc w:val="both"/>
        <w:rPr>
          <w:szCs w:val="28"/>
        </w:rPr>
      </w:pPr>
      <w:r w:rsidRPr="003F51A5">
        <w:rPr>
          <w:szCs w:val="28"/>
        </w:rPr>
        <w:t xml:space="preserve">Распоряжением Администрации муниципального образования «Смоленский район» Смоленской области от 05.08.2014 № 320 был утвержден </w:t>
      </w:r>
      <w:r w:rsidRPr="003F51A5">
        <w:rPr>
          <w:rStyle w:val="FontStyle11"/>
          <w:b w:val="0"/>
          <w:bCs/>
          <w:sz w:val="28"/>
          <w:szCs w:val="28"/>
        </w:rPr>
        <w:t>комплекс</w:t>
      </w:r>
      <w:r w:rsidRPr="003F51A5">
        <w:rPr>
          <w:b/>
          <w:szCs w:val="28"/>
        </w:rPr>
        <w:t xml:space="preserve"> </w:t>
      </w:r>
      <w:r w:rsidRPr="003F51A5">
        <w:rPr>
          <w:szCs w:val="28"/>
        </w:rPr>
        <w:t>мероприятий по созданию в общеобразовательных организациях муниципального образования «Смоленский район» Смоленской области условий для занятий физической культурой и спортом на 2014 год.</w:t>
      </w:r>
    </w:p>
    <w:p w:rsidR="0080182E" w:rsidRPr="008D7BF8" w:rsidRDefault="0080182E" w:rsidP="0080182E">
      <w:pPr>
        <w:tabs>
          <w:tab w:val="left" w:pos="10206"/>
        </w:tabs>
        <w:autoSpaceDE w:val="0"/>
        <w:autoSpaceDN w:val="0"/>
        <w:adjustRightInd w:val="0"/>
        <w:ind w:firstLine="709"/>
        <w:jc w:val="both"/>
        <w:rPr>
          <w:szCs w:val="28"/>
        </w:rPr>
      </w:pPr>
      <w:r w:rsidRPr="003F51A5">
        <w:rPr>
          <w:szCs w:val="28"/>
        </w:rPr>
        <w:t xml:space="preserve">Распоряжением Администрации муниципального образования «Смоленский район» Смоленской области от 13.02.2015 № 176-р/адм был утвержден </w:t>
      </w:r>
      <w:r w:rsidRPr="008D7BF8">
        <w:rPr>
          <w:rStyle w:val="FontStyle11"/>
          <w:b w:val="0"/>
          <w:bCs/>
          <w:sz w:val="28"/>
          <w:szCs w:val="28"/>
        </w:rPr>
        <w:t>перечень мероприятий Смоленской области по созданию в общеобразовательных организациях, расположенных в сельской местности, условий для занятий физической культурой и спортом на 2015 год.</w:t>
      </w:r>
    </w:p>
    <w:p w:rsidR="0080182E" w:rsidRPr="003F51A5" w:rsidRDefault="0080182E" w:rsidP="0080182E">
      <w:pPr>
        <w:pStyle w:val="Style2"/>
        <w:widowControl/>
        <w:spacing w:line="240" w:lineRule="auto"/>
        <w:ind w:firstLine="709"/>
        <w:jc w:val="both"/>
        <w:rPr>
          <w:color w:val="FF0000"/>
          <w:sz w:val="28"/>
          <w:szCs w:val="28"/>
        </w:rPr>
      </w:pPr>
      <w:r w:rsidRPr="008D7BF8">
        <w:rPr>
          <w:sz w:val="28"/>
          <w:szCs w:val="28"/>
        </w:rPr>
        <w:t>Цель настоящего к</w:t>
      </w:r>
      <w:r w:rsidRPr="008D7BF8">
        <w:rPr>
          <w:rStyle w:val="FontStyle11"/>
          <w:b w:val="0"/>
          <w:bCs/>
          <w:sz w:val="28"/>
          <w:szCs w:val="28"/>
        </w:rPr>
        <w:t xml:space="preserve">омплекса мероприятий – создание в общеобразовательных организациях, расположенных в сельской местности, условий для занятий физической культурой и спортом в целях </w:t>
      </w:r>
      <w:r w:rsidRPr="008D7BF8">
        <w:rPr>
          <w:sz w:val="28"/>
          <w:szCs w:val="28"/>
        </w:rPr>
        <w:t>воспитания</w:t>
      </w:r>
      <w:r w:rsidRPr="003F51A5">
        <w:rPr>
          <w:sz w:val="28"/>
          <w:szCs w:val="28"/>
        </w:rPr>
        <w:t xml:space="preserve"> физических и морально-волевых качеств, укрепления здоровья обучающихся, социальной активности обучающихся.</w:t>
      </w:r>
    </w:p>
    <w:p w:rsidR="0080182E" w:rsidRPr="003F51A5" w:rsidRDefault="0080182E" w:rsidP="0080182E">
      <w:pPr>
        <w:pStyle w:val="Style2"/>
        <w:widowControl/>
        <w:spacing w:line="240" w:lineRule="auto"/>
        <w:ind w:firstLine="709"/>
        <w:jc w:val="both"/>
        <w:rPr>
          <w:sz w:val="28"/>
          <w:szCs w:val="28"/>
        </w:rPr>
      </w:pPr>
      <w:r w:rsidRPr="003F51A5">
        <w:rPr>
          <w:sz w:val="28"/>
          <w:szCs w:val="28"/>
        </w:rPr>
        <w:lastRenderedPageBreak/>
        <w:t xml:space="preserve">Для достижения этой цели были решены следующие задачи:  </w:t>
      </w:r>
    </w:p>
    <w:p w:rsidR="0080182E" w:rsidRPr="003F51A5" w:rsidRDefault="0080182E" w:rsidP="0080182E">
      <w:pPr>
        <w:ind w:firstLine="709"/>
        <w:jc w:val="both"/>
        <w:rPr>
          <w:szCs w:val="28"/>
        </w:rPr>
      </w:pPr>
      <w:r w:rsidRPr="003F51A5">
        <w:rPr>
          <w:szCs w:val="28"/>
        </w:rPr>
        <w:t>- ремонт спортивных залов (МБОУ Сметанинская СШ, МБОУ Богородицкая СШ, МБОУ Гнездовская СШ, МБОУ Стабенская СШ, МБОУ Талашкинская СШ);</w:t>
      </w:r>
    </w:p>
    <w:p w:rsidR="0080182E" w:rsidRPr="003F51A5" w:rsidRDefault="0080182E" w:rsidP="0080182E">
      <w:pPr>
        <w:ind w:firstLine="709"/>
        <w:jc w:val="both"/>
        <w:rPr>
          <w:szCs w:val="28"/>
        </w:rPr>
      </w:pPr>
      <w:r w:rsidRPr="003F51A5">
        <w:rPr>
          <w:szCs w:val="28"/>
        </w:rPr>
        <w:t>- оснащение организаций спортивным инвентарем и оборудованием (все образовательные организации);</w:t>
      </w:r>
    </w:p>
    <w:p w:rsidR="0080182E" w:rsidRPr="003F51A5" w:rsidRDefault="0080182E" w:rsidP="0080182E">
      <w:pPr>
        <w:ind w:firstLine="709"/>
        <w:jc w:val="both"/>
        <w:rPr>
          <w:szCs w:val="28"/>
        </w:rPr>
      </w:pPr>
      <w:r w:rsidRPr="003F51A5">
        <w:rPr>
          <w:szCs w:val="28"/>
        </w:rPr>
        <w:t>- увеличение количества обучающихся, занимающихся физической культурой и спортом во внеурочное время (по каждому уровню общего образования), за исключением дошкольного образования;</w:t>
      </w:r>
    </w:p>
    <w:p w:rsidR="0080182E" w:rsidRPr="003F51A5" w:rsidRDefault="0080182E" w:rsidP="0080182E">
      <w:pPr>
        <w:ind w:firstLine="709"/>
        <w:jc w:val="both"/>
        <w:rPr>
          <w:szCs w:val="28"/>
        </w:rPr>
      </w:pPr>
      <w:r w:rsidRPr="003F51A5">
        <w:rPr>
          <w:szCs w:val="28"/>
        </w:rPr>
        <w:t>- развитие школьных спортивных клубов в организациях (МБОУ Сметанинская СШ, МБОУ Богородицкая СШ, МБОУ Гнездовская СШ, МБОУ Стабенская СШ, МБОУ Талашкинская СШ);</w:t>
      </w:r>
    </w:p>
    <w:p w:rsidR="0080182E" w:rsidRDefault="0080182E" w:rsidP="0080182E">
      <w:pPr>
        <w:ind w:firstLine="709"/>
        <w:jc w:val="both"/>
        <w:rPr>
          <w:szCs w:val="28"/>
        </w:rPr>
      </w:pPr>
      <w:r w:rsidRPr="003F51A5">
        <w:rPr>
          <w:szCs w:val="28"/>
        </w:rPr>
        <w:t>- строительство открытых плоскостных спортивных сооружений на территории организаций (МБОУ Талашкинская СШ, МБОУ Сметанинская СШ и МБОУ Кощинская СШ).</w:t>
      </w: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Default="00B7518C" w:rsidP="0080182E">
      <w:pPr>
        <w:ind w:firstLine="709"/>
        <w:jc w:val="both"/>
        <w:rPr>
          <w:szCs w:val="28"/>
        </w:rPr>
      </w:pPr>
    </w:p>
    <w:p w:rsidR="00B7518C" w:rsidRPr="003F51A5" w:rsidRDefault="00B7518C" w:rsidP="0080182E">
      <w:pPr>
        <w:ind w:firstLine="709"/>
        <w:jc w:val="both"/>
        <w:rPr>
          <w:szCs w:val="28"/>
        </w:rPr>
      </w:pPr>
    </w:p>
    <w:p w:rsidR="00710D84" w:rsidRPr="00AD2018" w:rsidRDefault="00710D84" w:rsidP="00F74DAA">
      <w:pPr>
        <w:tabs>
          <w:tab w:val="left" w:pos="5954"/>
        </w:tabs>
        <w:ind w:right="-2"/>
        <w:contextualSpacing/>
        <w:jc w:val="center"/>
        <w:rPr>
          <w:b/>
          <w:sz w:val="24"/>
          <w:szCs w:val="24"/>
        </w:rPr>
      </w:pPr>
    </w:p>
    <w:p w:rsidR="00F74DAA" w:rsidRPr="003F51A5" w:rsidRDefault="00F74DAA" w:rsidP="00B1105C">
      <w:pPr>
        <w:tabs>
          <w:tab w:val="left" w:pos="5954"/>
        </w:tabs>
        <w:ind w:right="-2"/>
        <w:contextualSpacing/>
        <w:rPr>
          <w:b/>
          <w:szCs w:val="28"/>
        </w:rPr>
      </w:pPr>
      <w:r w:rsidRPr="003F51A5">
        <w:rPr>
          <w:b/>
          <w:szCs w:val="28"/>
        </w:rPr>
        <w:lastRenderedPageBreak/>
        <w:t xml:space="preserve">14. Пропаганда здорового образа жизни </w:t>
      </w:r>
      <w:r w:rsidRPr="003F51A5">
        <w:rPr>
          <w:b/>
          <w:szCs w:val="28"/>
        </w:rPr>
        <w:tab/>
      </w:r>
    </w:p>
    <w:p w:rsidR="00F74DAA" w:rsidRPr="003F51A5" w:rsidRDefault="00F74DAA" w:rsidP="00F74DAA">
      <w:pPr>
        <w:ind w:firstLine="708"/>
        <w:jc w:val="both"/>
        <w:rPr>
          <w:szCs w:val="28"/>
          <w:lang w:eastAsia="en-US"/>
        </w:rPr>
      </w:pPr>
    </w:p>
    <w:p w:rsidR="00F74DAA" w:rsidRPr="003F51A5" w:rsidRDefault="00F74DAA" w:rsidP="00F74DAA">
      <w:pPr>
        <w:pStyle w:val="31"/>
        <w:shd w:val="clear" w:color="auto" w:fill="auto"/>
        <w:spacing w:line="240" w:lineRule="auto"/>
        <w:ind w:firstLine="709"/>
        <w:jc w:val="both"/>
        <w:rPr>
          <w:rFonts w:ascii="Times New Roman" w:eastAsia="Calibri" w:hAnsi="Times New Roman" w:cs="Times New Roman"/>
          <w:bCs/>
          <w:sz w:val="28"/>
          <w:szCs w:val="28"/>
        </w:rPr>
      </w:pPr>
      <w:r w:rsidRPr="003F51A5">
        <w:rPr>
          <w:rFonts w:ascii="Times New Roman" w:eastAsia="Calibri" w:hAnsi="Times New Roman" w:cs="Times New Roman"/>
          <w:bCs/>
          <w:sz w:val="28"/>
          <w:szCs w:val="28"/>
        </w:rPr>
        <w:t>1 июня, в День защиты детей, открыли свои двери для обучающихся Смоленского района 16 лагерей с дневным пребыванием. Всего в 1 смену было оздоровлено 510 детей. Ребят ждали: спортивные соревнования, дискотеки, экскурсии, конкурсы, игры, прогулки на свежем воздухе. Благоприятный климат, чистый воздух способствовали оздоровлению и отдыху.</w:t>
      </w:r>
    </w:p>
    <w:p w:rsidR="00F74DAA" w:rsidRPr="003F51A5" w:rsidRDefault="00F74DAA" w:rsidP="00F74DAA">
      <w:pPr>
        <w:pStyle w:val="31"/>
        <w:shd w:val="clear" w:color="auto" w:fill="auto"/>
        <w:spacing w:line="240" w:lineRule="auto"/>
        <w:ind w:firstLine="709"/>
        <w:jc w:val="both"/>
        <w:rPr>
          <w:rFonts w:ascii="Times New Roman" w:eastAsia="Calibri" w:hAnsi="Times New Roman" w:cs="Times New Roman"/>
          <w:sz w:val="28"/>
          <w:szCs w:val="28"/>
        </w:rPr>
      </w:pPr>
      <w:r w:rsidRPr="003F51A5">
        <w:rPr>
          <w:rFonts w:ascii="Times New Roman" w:eastAsia="Calibri" w:hAnsi="Times New Roman" w:cs="Times New Roman"/>
          <w:sz w:val="28"/>
          <w:szCs w:val="28"/>
        </w:rPr>
        <w:t>В соответствии с межведомственным планом мероприятий на июнь 2015 года,  с целью взаимодействия Администрации муниципального образования «Смоленский район» Смоленской области и УФСКН по Смоленской области в рамках проведения мероприятий, приуроченных к Международному дню борьбы с наркоманией, 23 июня 2015 года прошла летняя Спартакиада для школьников Смоленского района. Участвовало 17 образовательных учреждений Смоленского района. Музыкальное сопровождение</w:t>
      </w:r>
      <w:r w:rsidRPr="003F51A5">
        <w:rPr>
          <w:rFonts w:ascii="Times New Roman" w:eastAsia="Calibri" w:hAnsi="Times New Roman" w:cs="Times New Roman"/>
          <w:bCs/>
          <w:sz w:val="28"/>
          <w:szCs w:val="28"/>
        </w:rPr>
        <w:t xml:space="preserve"> мероприятия обеспечили работники Районного дома культуры. В мероприятиях принял участие представитель УФСКН по Смоленской области. </w:t>
      </w:r>
      <w:r w:rsidRPr="003F51A5">
        <w:rPr>
          <w:rFonts w:ascii="Times New Roman" w:eastAsia="Calibri" w:hAnsi="Times New Roman" w:cs="Times New Roman"/>
          <w:sz w:val="28"/>
          <w:szCs w:val="28"/>
        </w:rPr>
        <w:t>Участники мероприятий акции были обеспечены справочными и агитаци</w:t>
      </w:r>
      <w:r w:rsidRPr="003F51A5">
        <w:rPr>
          <w:rFonts w:ascii="Times New Roman" w:eastAsia="Calibri" w:hAnsi="Times New Roman" w:cs="Times New Roman"/>
          <w:sz w:val="28"/>
          <w:szCs w:val="28"/>
        </w:rPr>
        <w:softHyphen/>
        <w:t>онными материалами о вреде наркомании, алко</w:t>
      </w:r>
      <w:r w:rsidRPr="003F51A5">
        <w:rPr>
          <w:rFonts w:ascii="Times New Roman" w:eastAsia="Calibri" w:hAnsi="Times New Roman" w:cs="Times New Roman"/>
          <w:sz w:val="28"/>
          <w:szCs w:val="28"/>
        </w:rPr>
        <w:softHyphen/>
        <w:t>голизма и табакокурения, по пропаганде здорового образа жизни.</w:t>
      </w:r>
    </w:p>
    <w:p w:rsidR="00F74DAA" w:rsidRPr="003F51A5" w:rsidRDefault="00F74DAA" w:rsidP="00F74DAA">
      <w:pPr>
        <w:ind w:firstLine="709"/>
        <w:jc w:val="both"/>
        <w:rPr>
          <w:bCs/>
          <w:szCs w:val="28"/>
        </w:rPr>
      </w:pPr>
      <w:r w:rsidRPr="003F51A5">
        <w:rPr>
          <w:bCs/>
          <w:szCs w:val="28"/>
        </w:rPr>
        <w:t xml:space="preserve">На празднике присутствовали: депутат Смоленской областной Думы, председатель местного отделения политической партии «Единая Россия» А.С. Малащенков, Глава муниципального образования «Смоленский район» Смоленской области Ю.Г. Давыдовский, председатель комитета по образованию Администрации муниципального образования «Смоленский район» Смоленской области И.В. Лонщакова, и.о. начальника группы межведомственного взаимодействия в сфере профилактики Управления ФСКН России по Смоленской области, капитан полиции А.К.Мишин. </w:t>
      </w:r>
    </w:p>
    <w:p w:rsidR="00F74DAA" w:rsidRPr="003F51A5" w:rsidRDefault="00F74DAA" w:rsidP="00F74DAA">
      <w:pPr>
        <w:ind w:firstLine="709"/>
        <w:jc w:val="both"/>
        <w:rPr>
          <w:bCs/>
          <w:szCs w:val="28"/>
        </w:rPr>
      </w:pPr>
      <w:r w:rsidRPr="003F51A5">
        <w:rPr>
          <w:bCs/>
          <w:szCs w:val="28"/>
        </w:rPr>
        <w:t xml:space="preserve">Юные спортивные «звездочки» сражались за победу во встречной эстафете, «Пенальти», прыжках на гимнастической скакалке, штрафных бросках мяча по кольцу, дартсе, метании набивного мяча. По итогам соревнований 1 место завоевала команда МБОУ Катынской СШ, 2 место – команда МБОУ Талашкинской СШ, 3 место – команда МБОУ Ольшанской ОШ. </w:t>
      </w:r>
    </w:p>
    <w:p w:rsidR="00F74DAA" w:rsidRPr="003F51A5" w:rsidRDefault="00F74DAA" w:rsidP="00F74DAA">
      <w:pPr>
        <w:ind w:firstLine="709"/>
        <w:jc w:val="both"/>
        <w:rPr>
          <w:bCs/>
          <w:szCs w:val="28"/>
        </w:rPr>
      </w:pPr>
      <w:r w:rsidRPr="003F51A5">
        <w:rPr>
          <w:bCs/>
          <w:szCs w:val="28"/>
        </w:rPr>
        <w:t xml:space="preserve">Глава МО «Смоленский район» Смоленской области Ю.Г.Давыдовский и председатель комитета по образованию Администрации МО «Смоленский район» Смоленской области И.В. Лонщакова вручили победителям кубок, грамоты, медали. </w:t>
      </w:r>
    </w:p>
    <w:p w:rsidR="00F74DAA" w:rsidRPr="003F51A5" w:rsidRDefault="00F74DAA" w:rsidP="00F74DAA">
      <w:pPr>
        <w:ind w:firstLine="709"/>
        <w:jc w:val="both"/>
        <w:rPr>
          <w:bCs/>
          <w:szCs w:val="28"/>
        </w:rPr>
      </w:pPr>
      <w:r w:rsidRPr="003F51A5">
        <w:rPr>
          <w:bCs/>
          <w:szCs w:val="28"/>
        </w:rPr>
        <w:t xml:space="preserve">За большой вклад в развитие физической культуры и спорта в Смоленском районе, благодарственные письма учителям физической культуры вручил депутат Смоленской областной Думы, председатель местного отделения политической партии «Единая Россия» А.С. Малащенков. Их получили Мухаметдинов Р.Р.(МБОУ Гнездовская СШ), Мачульский С.И.(МБОУ Сметанинская СШ), Федорова Н.В.(МБОУ Печерская СШ), Шамук В.А.(МБОУ Дивасовская ОШ). Грамотами Администрации МО «Смоленский район» Смоленской области были награждены учителя физической культуры Суханова Н.А.(МБОУ Печерская СШ), Шакалов Л.А.(МБОУ Талашкинская СШ), Павлов А.А.(МБОУ Катынская СШ). </w:t>
      </w:r>
    </w:p>
    <w:p w:rsidR="00F74DAA" w:rsidRPr="003F51A5" w:rsidRDefault="00F74DAA" w:rsidP="00F74DAA">
      <w:pPr>
        <w:ind w:firstLine="709"/>
        <w:jc w:val="both"/>
        <w:rPr>
          <w:bCs/>
          <w:szCs w:val="28"/>
        </w:rPr>
      </w:pPr>
      <w:r w:rsidRPr="003F51A5">
        <w:rPr>
          <w:bCs/>
          <w:szCs w:val="28"/>
        </w:rPr>
        <w:lastRenderedPageBreak/>
        <w:t>С детского спорта начинается вхождение во взрослый профессиональный спорт. Поэтому у наших ребят большой потенциал и большое будущее. Эти спортивные соревнования уже позволяют выявлять тех самых перспективных ребят, которые будут принимать участие в дальнейшем в более крупных соревнованиях. Проведение подобных мероприятий позволяет формировать у населения района  здоровый образ жизни, закаляться физически и нравственно. Кроме того, это даёт толчок развитию массовой физической культуры и спорта среди детей Смоленского района, а также создаются условия для повышенной физической активности, что немаловажно во время школьных каникул.</w:t>
      </w:r>
    </w:p>
    <w:p w:rsidR="00A8065C" w:rsidRPr="003F51A5" w:rsidRDefault="00A8065C" w:rsidP="00A8065C">
      <w:pPr>
        <w:ind w:firstLine="426"/>
        <w:jc w:val="both"/>
        <w:rPr>
          <w:szCs w:val="28"/>
          <w:lang w:eastAsia="ru-RU"/>
        </w:rPr>
      </w:pPr>
      <w:r w:rsidRPr="003F51A5">
        <w:rPr>
          <w:szCs w:val="28"/>
          <w:lang w:eastAsia="ru-RU"/>
        </w:rPr>
        <w:t>В 2015 году усилия по пропаганде здорового образа жизни были направлены на работу по профилактике правонарушений в детско-молодежной среде.  Совместно со средствами массовой информации, образовательные учреждения района, волонтерские отряды, организовывали и проводили массовые мероприятия.</w:t>
      </w:r>
    </w:p>
    <w:p w:rsidR="00A8065C" w:rsidRPr="003F51A5" w:rsidRDefault="00A8065C" w:rsidP="00A8065C">
      <w:pPr>
        <w:ind w:firstLine="426"/>
        <w:jc w:val="both"/>
        <w:rPr>
          <w:szCs w:val="28"/>
        </w:rPr>
      </w:pPr>
      <w:r w:rsidRPr="003F51A5">
        <w:rPr>
          <w:szCs w:val="28"/>
        </w:rPr>
        <w:t>С 1 по 15 декабря 2015 года в рамках месячника «Без наркотиков» проведены следующие профилактические мероприятия:</w:t>
      </w:r>
    </w:p>
    <w:p w:rsidR="00A8065C" w:rsidRPr="003F51A5" w:rsidRDefault="00A8065C" w:rsidP="00767DE4">
      <w:pPr>
        <w:numPr>
          <w:ilvl w:val="0"/>
          <w:numId w:val="5"/>
        </w:numPr>
        <w:jc w:val="both"/>
        <w:rPr>
          <w:szCs w:val="28"/>
        </w:rPr>
      </w:pPr>
      <w:r w:rsidRPr="003F51A5">
        <w:rPr>
          <w:szCs w:val="28"/>
        </w:rPr>
        <w:t>4 декабря 2015 года на базе МБОУ Печерская СШ состоялось торжественное мероприятия, посвященное Международному дню добровольцев, в котором приняло участие 22 добровольческих отряда, закончилась акция флешмобом.</w:t>
      </w:r>
    </w:p>
    <w:p w:rsidR="00A8065C" w:rsidRPr="003F51A5" w:rsidRDefault="00A8065C" w:rsidP="00767DE4">
      <w:pPr>
        <w:numPr>
          <w:ilvl w:val="0"/>
          <w:numId w:val="5"/>
        </w:numPr>
        <w:jc w:val="both"/>
        <w:rPr>
          <w:kern w:val="2"/>
          <w:szCs w:val="28"/>
        </w:rPr>
      </w:pPr>
      <w:r w:rsidRPr="003F51A5">
        <w:rPr>
          <w:szCs w:val="28"/>
        </w:rPr>
        <w:t>7 декабря проведен агитпроезд «Я голосую за здоровый образ жизни» на базе РДК с. Пригорское, 14 декабря в Сметанинском КСК;</w:t>
      </w:r>
    </w:p>
    <w:p w:rsidR="00A8065C" w:rsidRPr="003F51A5" w:rsidRDefault="00A8065C" w:rsidP="00767DE4">
      <w:pPr>
        <w:numPr>
          <w:ilvl w:val="0"/>
          <w:numId w:val="5"/>
        </w:numPr>
        <w:jc w:val="both"/>
        <w:rPr>
          <w:kern w:val="2"/>
          <w:szCs w:val="28"/>
        </w:rPr>
      </w:pPr>
      <w:r w:rsidRPr="003F51A5">
        <w:rPr>
          <w:szCs w:val="28"/>
        </w:rPr>
        <w:t xml:space="preserve">Во всех образовательных организациях района проведена лекция «Шаг над пропастью» с приглашением инспекторов ОПДН ОМВД России по Смоленскому району, членов КДН и ЗП Смоленского района, специалиста ОГБУЗ «Смоленский центр профилактики и борьбы со СПИД», сотрудников УФСКН, </w:t>
      </w:r>
      <w:r w:rsidRPr="003F51A5">
        <w:rPr>
          <w:kern w:val="2"/>
          <w:szCs w:val="28"/>
        </w:rPr>
        <w:t>врача Смоленского областного врачебно-физкультурного диспансера, медицинского психолога областного наркологического диспансера;</w:t>
      </w:r>
    </w:p>
    <w:p w:rsidR="00A8065C" w:rsidRPr="003F51A5" w:rsidRDefault="00A8065C" w:rsidP="00767DE4">
      <w:pPr>
        <w:numPr>
          <w:ilvl w:val="0"/>
          <w:numId w:val="5"/>
        </w:numPr>
        <w:jc w:val="both"/>
        <w:rPr>
          <w:kern w:val="2"/>
          <w:szCs w:val="28"/>
        </w:rPr>
      </w:pPr>
      <w:r w:rsidRPr="003F51A5">
        <w:rPr>
          <w:szCs w:val="28"/>
        </w:rPr>
        <w:t>Во всех образовательных организациях района проведен конкурс районных сочинений (эссе) среди детей и подростков «Скажи жизни «ДА» по проблеме алкоголизма, токсикомании и наркомании».</w:t>
      </w:r>
    </w:p>
    <w:p w:rsidR="00A8065C" w:rsidRPr="003F51A5" w:rsidRDefault="00A8065C" w:rsidP="008E1D15">
      <w:pPr>
        <w:ind w:firstLine="435"/>
        <w:jc w:val="both"/>
        <w:rPr>
          <w:szCs w:val="28"/>
        </w:rPr>
      </w:pPr>
      <w:r w:rsidRPr="003F51A5">
        <w:rPr>
          <w:szCs w:val="28"/>
          <w:lang w:eastAsia="ru-RU"/>
        </w:rPr>
        <w:t xml:space="preserve">В целях реализации муниципальной программы о противодействии незаконному обороту наркотиков </w:t>
      </w:r>
      <w:r w:rsidRPr="00E32A7F">
        <w:rPr>
          <w:szCs w:val="28"/>
          <w:lang w:eastAsia="ru-RU"/>
        </w:rPr>
        <w:t>№ 3947 от 31.12.2013 года</w:t>
      </w:r>
      <w:r w:rsidRPr="003F51A5">
        <w:rPr>
          <w:szCs w:val="28"/>
          <w:lang w:eastAsia="ru-RU"/>
        </w:rPr>
        <w:t xml:space="preserve">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 на 2014-2016 годы за 2014-2015 годы из районного бюджета израсходовано 72 000 рублей, из них в 2014 году – 52 000 рублей, в 2015 году – 20 000 рублей. Комитетом по образованию Администрации муниципального образования «Смоленский район» Смоленской области приобретены спортивные товары (22 набора для настольного тенниса) на общую сумму 10 000 рублей.</w:t>
      </w:r>
      <w:r w:rsidRPr="003F51A5">
        <w:rPr>
          <w:rFonts w:eastAsia="Calibri"/>
          <w:color w:val="0070C0"/>
          <w:szCs w:val="28"/>
          <w:lang w:eastAsia="en-US"/>
        </w:rPr>
        <w:t xml:space="preserve"> </w:t>
      </w:r>
    </w:p>
    <w:p w:rsidR="00F74DAA" w:rsidRPr="003F51A5" w:rsidRDefault="00F74DAA" w:rsidP="00F74DAA">
      <w:pPr>
        <w:pStyle w:val="31"/>
        <w:shd w:val="clear" w:color="auto" w:fill="auto"/>
        <w:spacing w:line="240" w:lineRule="auto"/>
        <w:ind w:firstLine="709"/>
        <w:jc w:val="both"/>
        <w:rPr>
          <w:rFonts w:ascii="Times New Roman" w:hAnsi="Times New Roman" w:cs="Times New Roman"/>
          <w:sz w:val="28"/>
          <w:szCs w:val="28"/>
        </w:rPr>
      </w:pPr>
      <w:r w:rsidRPr="003F51A5">
        <w:rPr>
          <w:rFonts w:ascii="Times New Roman" w:hAnsi="Times New Roman" w:cs="Times New Roman"/>
          <w:sz w:val="28"/>
          <w:szCs w:val="28"/>
        </w:rPr>
        <w:t>Ведется профилактическая работа по  исполнению законодательства, направленного на защиту детей от распространения информации, наносящей вред их здоровью, нравственному и духовному развитию, пропагандирующей употребление алкогольной продукции, табака, наркотических средств, психотропных веществ.</w:t>
      </w:r>
    </w:p>
    <w:p w:rsidR="00F74DAA" w:rsidRPr="003F51A5" w:rsidRDefault="00F74DAA" w:rsidP="00F74DAA">
      <w:pPr>
        <w:pStyle w:val="a7"/>
        <w:ind w:left="0" w:firstLine="709"/>
        <w:jc w:val="both"/>
        <w:rPr>
          <w:szCs w:val="28"/>
        </w:rPr>
      </w:pPr>
      <w:r w:rsidRPr="003F51A5">
        <w:rPr>
          <w:szCs w:val="28"/>
        </w:rPr>
        <w:lastRenderedPageBreak/>
        <w:t>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были разработаны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Данные методические и справочные материалы были направлены в образовательные организации.</w:t>
      </w:r>
    </w:p>
    <w:p w:rsidR="00F74DAA" w:rsidRPr="003F51A5" w:rsidRDefault="00F74DAA" w:rsidP="00F74DAA">
      <w:pPr>
        <w:pStyle w:val="31"/>
        <w:shd w:val="clear" w:color="auto" w:fill="auto"/>
        <w:spacing w:line="240" w:lineRule="auto"/>
        <w:ind w:firstLine="709"/>
        <w:jc w:val="both"/>
        <w:rPr>
          <w:rFonts w:ascii="Times New Roman" w:hAnsi="Times New Roman" w:cs="Times New Roman"/>
          <w:bCs/>
          <w:sz w:val="28"/>
          <w:szCs w:val="28"/>
        </w:rPr>
      </w:pPr>
      <w:r w:rsidRPr="003F51A5">
        <w:rPr>
          <w:rFonts w:ascii="Times New Roman" w:hAnsi="Times New Roman" w:cs="Times New Roman"/>
          <w:bCs/>
          <w:sz w:val="28"/>
          <w:szCs w:val="28"/>
        </w:rPr>
        <w:t>28 мая 2015 года в 21 образовательной организации Смоленского района был проведен Всероссийский урок «Время доверять». Акция была приурочена к празднованию Международного Дня детского телефона доверия, который во всем мире отмечают 17 мая. Во время урока «Время доверять» педагоги-психологи, социальные педагоги и учителя рассказали школьникам о том, как работает телефон доверия, что означают слова «бесплатно» и «анонимно», в каких случаях и чем телефон доверия сможет помочь. Ребята смогли на примерах видеороликов и других материалов узнать, почему их сверстники набирают номер 8-800-2000-122.</w:t>
      </w:r>
    </w:p>
    <w:p w:rsidR="00710D84" w:rsidRPr="00AD2018" w:rsidRDefault="00710D84" w:rsidP="00F74DAA">
      <w:pPr>
        <w:pStyle w:val="31"/>
        <w:shd w:val="clear" w:color="auto" w:fill="auto"/>
        <w:spacing w:line="240" w:lineRule="auto"/>
        <w:ind w:firstLine="709"/>
        <w:jc w:val="both"/>
        <w:rPr>
          <w:rFonts w:ascii="Times New Roman" w:hAnsi="Times New Roman" w:cs="Times New Roman"/>
          <w:b/>
          <w:bCs/>
          <w:color w:val="00B050"/>
          <w:sz w:val="24"/>
          <w:szCs w:val="24"/>
        </w:rPr>
      </w:pPr>
    </w:p>
    <w:p w:rsidR="00710D84" w:rsidRPr="003F51A5" w:rsidRDefault="00710D84" w:rsidP="00710D84">
      <w:pPr>
        <w:ind w:firstLine="708"/>
        <w:jc w:val="both"/>
        <w:rPr>
          <w:szCs w:val="28"/>
          <w:lang w:eastAsia="en-US"/>
        </w:rPr>
      </w:pPr>
      <w:r w:rsidRPr="003F51A5">
        <w:rPr>
          <w:szCs w:val="28"/>
          <w:lang w:eastAsia="en-US"/>
        </w:rPr>
        <w:t xml:space="preserve">Комитет по образованию руководствуется целевой программой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 на 2014-2016 годы», утвержденной постановлением Администрации муниципального образования «Смоленский район» Смоленской области от 31.12.2013 года № 3947. </w:t>
      </w:r>
    </w:p>
    <w:p w:rsidR="00710D84" w:rsidRPr="003F51A5" w:rsidRDefault="00710D84" w:rsidP="00710D84">
      <w:pPr>
        <w:ind w:firstLine="709"/>
        <w:contextualSpacing/>
        <w:jc w:val="both"/>
        <w:rPr>
          <w:szCs w:val="28"/>
        </w:rPr>
      </w:pPr>
      <w:r w:rsidRPr="003F51A5">
        <w:rPr>
          <w:szCs w:val="28"/>
        </w:rPr>
        <w:t>Результатом деятельности в рамках Программы является повышение информированности населения о недопустимости употребления наркотиков, расширение форм участия общественности в профилактике распространения наркомании, а также создание системы информационно-пропагандистской работы с населением для реализации согласованных действий по формированию здорового образа жизни, предупреждению вовлечения детей и молодежи в употребление и оборот наркотиков. Особенно делается акцент на пропаганде здорового образа жизни и на формировании жизненных навыков, обязательных для того, чтобы противостоять желанию попробовать наркотики или «приблизиться» к ним в моменты стресса, изоляции или жизненных неудач.</w:t>
      </w:r>
    </w:p>
    <w:p w:rsidR="00710D84" w:rsidRPr="003F51A5" w:rsidRDefault="00710D84" w:rsidP="00710D84">
      <w:pPr>
        <w:ind w:firstLine="708"/>
        <w:jc w:val="both"/>
        <w:rPr>
          <w:szCs w:val="28"/>
          <w:lang w:eastAsia="en-US"/>
        </w:rPr>
      </w:pPr>
      <w:r w:rsidRPr="003F51A5">
        <w:rPr>
          <w:szCs w:val="28"/>
          <w:lang w:eastAsia="en-US"/>
        </w:rPr>
        <w:t>Деятельность Администрации, направленная на профилактику потребления наркотических средств, психотропных веществ и их аналогов,  заключается в координации проведения профилактических и пропагандистских мероприятий; организации и проведении спортивно-массовых мероприятий, популяризации работы телефона доверия УФСКН России по Смоленской области и др.</w:t>
      </w:r>
    </w:p>
    <w:p w:rsidR="00710D84" w:rsidRPr="003F51A5" w:rsidRDefault="00710D84" w:rsidP="00710D84">
      <w:pPr>
        <w:pStyle w:val="31"/>
        <w:shd w:val="clear" w:color="auto" w:fill="auto"/>
        <w:spacing w:line="240" w:lineRule="auto"/>
        <w:ind w:firstLine="709"/>
        <w:jc w:val="both"/>
        <w:rPr>
          <w:rFonts w:ascii="Times New Roman" w:eastAsia="Calibri" w:hAnsi="Times New Roman" w:cs="Times New Roman"/>
          <w:sz w:val="28"/>
          <w:szCs w:val="28"/>
        </w:rPr>
      </w:pPr>
      <w:r w:rsidRPr="003F51A5">
        <w:rPr>
          <w:rFonts w:ascii="Times New Roman" w:eastAsia="Calibri" w:hAnsi="Times New Roman" w:cs="Times New Roman"/>
          <w:sz w:val="28"/>
          <w:szCs w:val="28"/>
        </w:rPr>
        <w:t xml:space="preserve">Положительное влияние на формирование здорового образа жизни в подростковой среде оказывают спортивно-массовые мероприятия, такие как Спартакиада школьников, активизация работы по информированию населения о функционировании телефона доверия о фактах незаконного оборота и потребления наркотиков, распространение справочно-информационных памяток, бюллетеней, </w:t>
      </w:r>
      <w:r w:rsidRPr="003F51A5">
        <w:rPr>
          <w:rFonts w:ascii="Times New Roman" w:eastAsia="Calibri" w:hAnsi="Times New Roman" w:cs="Times New Roman"/>
          <w:sz w:val="28"/>
          <w:szCs w:val="28"/>
        </w:rPr>
        <w:lastRenderedPageBreak/>
        <w:t>буклетов, других материалов, направленных на профилактику незаконного потребления ПАВ.</w:t>
      </w:r>
    </w:p>
    <w:p w:rsidR="00710D84" w:rsidRPr="003F51A5" w:rsidRDefault="00710D84" w:rsidP="00710D84">
      <w:pPr>
        <w:pStyle w:val="31"/>
        <w:shd w:val="clear" w:color="auto" w:fill="auto"/>
        <w:suppressAutoHyphens/>
        <w:spacing w:line="240" w:lineRule="auto"/>
        <w:ind w:firstLine="709"/>
        <w:jc w:val="both"/>
        <w:rPr>
          <w:rFonts w:ascii="Times New Roman" w:eastAsia="Calibri" w:hAnsi="Times New Roman" w:cs="Times New Roman"/>
          <w:sz w:val="28"/>
          <w:szCs w:val="28"/>
        </w:rPr>
      </w:pPr>
      <w:r w:rsidRPr="003F51A5">
        <w:rPr>
          <w:rFonts w:ascii="Times New Roman" w:eastAsia="Calibri" w:hAnsi="Times New Roman" w:cs="Times New Roman"/>
          <w:sz w:val="28"/>
          <w:szCs w:val="28"/>
        </w:rPr>
        <w:t>8 июня на территории Смоленского района стартовала широкомасштабная акция по пропаганде здорового образа жизни, которая продлилась до 8 июля. В рамках акции на территориях сельских поселений был проведен комплекс мероприятий, приуроченных к Международному дню борьбы с употреблением наркотиков и их незаконным оборотом, направленных на укрепление осознания здорового образа жизни среди подростков, молоде</w:t>
      </w:r>
      <w:r w:rsidRPr="003F51A5">
        <w:rPr>
          <w:rFonts w:ascii="Times New Roman" w:eastAsia="Calibri" w:hAnsi="Times New Roman" w:cs="Times New Roman"/>
          <w:sz w:val="28"/>
          <w:szCs w:val="28"/>
        </w:rPr>
        <w:softHyphen/>
        <w:t>жи и взрослого населения. В числе их: районная Спар</w:t>
      </w:r>
      <w:r w:rsidRPr="003F51A5">
        <w:rPr>
          <w:rFonts w:ascii="Times New Roman" w:eastAsia="Calibri" w:hAnsi="Times New Roman" w:cs="Times New Roman"/>
          <w:sz w:val="28"/>
          <w:szCs w:val="28"/>
        </w:rPr>
        <w:softHyphen/>
        <w:t>такиада среди детей и под</w:t>
      </w:r>
      <w:r w:rsidRPr="003F51A5">
        <w:rPr>
          <w:rFonts w:ascii="Times New Roman" w:eastAsia="Calibri" w:hAnsi="Times New Roman" w:cs="Times New Roman"/>
          <w:sz w:val="28"/>
          <w:szCs w:val="28"/>
        </w:rPr>
        <w:softHyphen/>
        <w:t>ростков, иные спортивно-оздоровительные меро</w:t>
      </w:r>
      <w:r w:rsidRPr="003F51A5">
        <w:rPr>
          <w:rFonts w:ascii="Times New Roman" w:eastAsia="Calibri" w:hAnsi="Times New Roman" w:cs="Times New Roman"/>
          <w:sz w:val="28"/>
          <w:szCs w:val="28"/>
        </w:rPr>
        <w:softHyphen/>
        <w:t>приятия; акция «Здоровая Россия»; выставка рисун</w:t>
      </w:r>
      <w:r w:rsidRPr="003F51A5">
        <w:rPr>
          <w:rFonts w:ascii="Times New Roman" w:eastAsia="Calibri" w:hAnsi="Times New Roman" w:cs="Times New Roman"/>
          <w:sz w:val="28"/>
          <w:szCs w:val="28"/>
        </w:rPr>
        <w:softHyphen/>
        <w:t>ков, плакатов; соревнова</w:t>
      </w:r>
      <w:r w:rsidRPr="003F51A5">
        <w:rPr>
          <w:rFonts w:ascii="Times New Roman" w:eastAsia="Calibri" w:hAnsi="Times New Roman" w:cs="Times New Roman"/>
          <w:sz w:val="28"/>
          <w:szCs w:val="28"/>
        </w:rPr>
        <w:softHyphen/>
        <w:t>ния по дворовому футболу среди несовершеннолетних и молодежи сельских по</w:t>
      </w:r>
      <w:r w:rsidRPr="003F51A5">
        <w:rPr>
          <w:rFonts w:ascii="Times New Roman" w:eastAsia="Calibri" w:hAnsi="Times New Roman" w:cs="Times New Roman"/>
          <w:sz w:val="28"/>
          <w:szCs w:val="28"/>
        </w:rPr>
        <w:softHyphen/>
        <w:t>селений; конкурс газет, со</w:t>
      </w:r>
      <w:r w:rsidRPr="003F51A5">
        <w:rPr>
          <w:rFonts w:ascii="Times New Roman" w:eastAsia="Calibri" w:hAnsi="Times New Roman" w:cs="Times New Roman"/>
          <w:sz w:val="28"/>
          <w:szCs w:val="28"/>
        </w:rPr>
        <w:softHyphen/>
        <w:t>чинений среди подростков и молодежи «Быть здоровым - модно и престижно!». В рамках международного дня борьбы с наркоманией проходил открытый микро</w:t>
      </w:r>
      <w:r w:rsidRPr="003F51A5">
        <w:rPr>
          <w:rFonts w:ascii="Times New Roman" w:eastAsia="Calibri" w:hAnsi="Times New Roman" w:cs="Times New Roman"/>
          <w:sz w:val="28"/>
          <w:szCs w:val="28"/>
        </w:rPr>
        <w:softHyphen/>
        <w:t>фон «У черты, за которой мрак», а также комплекс мероприятий на базе сель</w:t>
      </w:r>
      <w:r w:rsidRPr="003F51A5">
        <w:rPr>
          <w:rFonts w:ascii="Times New Roman" w:eastAsia="Calibri" w:hAnsi="Times New Roman" w:cs="Times New Roman"/>
          <w:sz w:val="28"/>
          <w:szCs w:val="28"/>
        </w:rPr>
        <w:softHyphen/>
        <w:t xml:space="preserve">ских библиотек «Просто скажи: «Нет!». </w:t>
      </w:r>
    </w:p>
    <w:p w:rsidR="00710D84" w:rsidRPr="00AD2018" w:rsidRDefault="00710D84" w:rsidP="00F74DAA">
      <w:pPr>
        <w:pStyle w:val="31"/>
        <w:shd w:val="clear" w:color="auto" w:fill="auto"/>
        <w:spacing w:line="240" w:lineRule="auto"/>
        <w:ind w:firstLine="709"/>
        <w:jc w:val="both"/>
        <w:rPr>
          <w:rFonts w:ascii="Times New Roman" w:hAnsi="Times New Roman" w:cs="Times New Roman"/>
          <w:b/>
          <w:bCs/>
          <w:color w:val="00B050"/>
          <w:sz w:val="24"/>
          <w:szCs w:val="24"/>
        </w:rPr>
      </w:pPr>
    </w:p>
    <w:p w:rsidR="0025666E" w:rsidRPr="00174E6B" w:rsidRDefault="00F74DAA" w:rsidP="00F74DAA">
      <w:pPr>
        <w:pStyle w:val="31"/>
        <w:shd w:val="clear" w:color="auto" w:fill="auto"/>
        <w:spacing w:line="240" w:lineRule="auto"/>
        <w:ind w:firstLine="709"/>
        <w:jc w:val="both"/>
        <w:rPr>
          <w:rFonts w:ascii="Times New Roman" w:hAnsi="Times New Roman" w:cs="Times New Roman"/>
          <w:sz w:val="28"/>
          <w:szCs w:val="28"/>
        </w:rPr>
      </w:pPr>
      <w:r w:rsidRPr="00174E6B">
        <w:rPr>
          <w:rFonts w:ascii="Times New Roman" w:hAnsi="Times New Roman" w:cs="Times New Roman"/>
          <w:sz w:val="28"/>
          <w:szCs w:val="28"/>
        </w:rPr>
        <w:t xml:space="preserve">В рамках акции </w:t>
      </w:r>
      <w:r w:rsidR="003F51A5" w:rsidRPr="00174E6B">
        <w:rPr>
          <w:rFonts w:ascii="Times New Roman" w:hAnsi="Times New Roman" w:cs="Times New Roman"/>
          <w:sz w:val="28"/>
          <w:szCs w:val="28"/>
        </w:rPr>
        <w:t xml:space="preserve">«Здоровый образ жизни» </w:t>
      </w:r>
      <w:r w:rsidRPr="00174E6B">
        <w:rPr>
          <w:rFonts w:ascii="Times New Roman" w:hAnsi="Times New Roman" w:cs="Times New Roman"/>
          <w:sz w:val="28"/>
          <w:szCs w:val="28"/>
        </w:rPr>
        <w:t>на территориях сельских поселений был проведен комплекс мероприятий, приуроченных к Международному дню борьбы с употреблением наркотиков и их незаконным оборотом, направленных на укрепление осознания здорового образа жизни среди подростков, молоде</w:t>
      </w:r>
      <w:r w:rsidRPr="00174E6B">
        <w:rPr>
          <w:rFonts w:ascii="Times New Roman" w:hAnsi="Times New Roman" w:cs="Times New Roman"/>
          <w:sz w:val="28"/>
          <w:szCs w:val="28"/>
        </w:rPr>
        <w:softHyphen/>
        <w:t>жи и взрослого населения: районная Спар</w:t>
      </w:r>
      <w:r w:rsidRPr="00174E6B">
        <w:rPr>
          <w:rFonts w:ascii="Times New Roman" w:hAnsi="Times New Roman" w:cs="Times New Roman"/>
          <w:sz w:val="28"/>
          <w:szCs w:val="28"/>
        </w:rPr>
        <w:softHyphen/>
        <w:t>такиада среди детей и под</w:t>
      </w:r>
      <w:r w:rsidRPr="00174E6B">
        <w:rPr>
          <w:rFonts w:ascii="Times New Roman" w:hAnsi="Times New Roman" w:cs="Times New Roman"/>
          <w:sz w:val="28"/>
          <w:szCs w:val="28"/>
        </w:rPr>
        <w:softHyphen/>
        <w:t>ростков, иные спортивно-оздоровительные меро</w:t>
      </w:r>
      <w:r w:rsidRPr="00174E6B">
        <w:rPr>
          <w:rFonts w:ascii="Times New Roman" w:hAnsi="Times New Roman" w:cs="Times New Roman"/>
          <w:sz w:val="28"/>
          <w:szCs w:val="28"/>
        </w:rPr>
        <w:softHyphen/>
        <w:t>приятия; акция «Здоровая Россия»; выставка рисун</w:t>
      </w:r>
      <w:r w:rsidRPr="00174E6B">
        <w:rPr>
          <w:rFonts w:ascii="Times New Roman" w:hAnsi="Times New Roman" w:cs="Times New Roman"/>
          <w:sz w:val="28"/>
          <w:szCs w:val="28"/>
        </w:rPr>
        <w:softHyphen/>
        <w:t>ков, плакатов; соревнова</w:t>
      </w:r>
      <w:r w:rsidRPr="00174E6B">
        <w:rPr>
          <w:rFonts w:ascii="Times New Roman" w:hAnsi="Times New Roman" w:cs="Times New Roman"/>
          <w:sz w:val="28"/>
          <w:szCs w:val="28"/>
        </w:rPr>
        <w:softHyphen/>
        <w:t>ния по дворовому футболу среди несовершеннолетних и молодежи сельских по</w:t>
      </w:r>
      <w:r w:rsidRPr="00174E6B">
        <w:rPr>
          <w:rFonts w:ascii="Times New Roman" w:hAnsi="Times New Roman" w:cs="Times New Roman"/>
          <w:sz w:val="28"/>
          <w:szCs w:val="28"/>
        </w:rPr>
        <w:softHyphen/>
        <w:t>селений; конкурс газет, со</w:t>
      </w:r>
      <w:r w:rsidRPr="00174E6B">
        <w:rPr>
          <w:rFonts w:ascii="Times New Roman" w:hAnsi="Times New Roman" w:cs="Times New Roman"/>
          <w:sz w:val="28"/>
          <w:szCs w:val="28"/>
        </w:rPr>
        <w:softHyphen/>
        <w:t xml:space="preserve">чинений среди подростков и молодежи «Быть здоровым - модно и престижно!». </w:t>
      </w:r>
    </w:p>
    <w:p w:rsidR="008D579E" w:rsidRPr="00174E6B" w:rsidRDefault="00F74DAA" w:rsidP="008D579E">
      <w:pPr>
        <w:pStyle w:val="31"/>
        <w:shd w:val="clear" w:color="auto" w:fill="auto"/>
        <w:spacing w:line="240" w:lineRule="auto"/>
        <w:ind w:firstLine="709"/>
        <w:jc w:val="both"/>
        <w:rPr>
          <w:sz w:val="28"/>
          <w:szCs w:val="28"/>
        </w:rPr>
      </w:pPr>
      <w:r w:rsidRPr="00174E6B">
        <w:rPr>
          <w:rFonts w:ascii="Times New Roman" w:hAnsi="Times New Roman" w:cs="Times New Roman"/>
          <w:sz w:val="28"/>
          <w:szCs w:val="28"/>
        </w:rPr>
        <w:t>В рамках международного дня борьбы с наркоманией проходил открытый микро</w:t>
      </w:r>
      <w:r w:rsidRPr="00174E6B">
        <w:rPr>
          <w:rFonts w:ascii="Times New Roman" w:hAnsi="Times New Roman" w:cs="Times New Roman"/>
          <w:sz w:val="28"/>
          <w:szCs w:val="28"/>
        </w:rPr>
        <w:softHyphen/>
        <w:t>фон «У черты, за которой мрак», а также комплекс мероприятий на базе сель</w:t>
      </w:r>
      <w:r w:rsidRPr="00174E6B">
        <w:rPr>
          <w:rFonts w:ascii="Times New Roman" w:hAnsi="Times New Roman" w:cs="Times New Roman"/>
          <w:sz w:val="28"/>
          <w:szCs w:val="28"/>
        </w:rPr>
        <w:softHyphen/>
        <w:t xml:space="preserve">ских библиотек «Просто скажи: «Нет!». </w:t>
      </w:r>
    </w:p>
    <w:p w:rsidR="00F720D9" w:rsidRDefault="00F74DAA" w:rsidP="00F74DAA">
      <w:pPr>
        <w:pStyle w:val="31"/>
        <w:shd w:val="clear" w:color="auto" w:fill="auto"/>
        <w:spacing w:line="240" w:lineRule="auto"/>
        <w:ind w:firstLine="709"/>
        <w:jc w:val="both"/>
        <w:rPr>
          <w:rFonts w:ascii="Times New Roman" w:hAnsi="Times New Roman" w:cs="Times New Roman"/>
          <w:sz w:val="28"/>
          <w:szCs w:val="28"/>
        </w:rPr>
      </w:pPr>
      <w:r w:rsidRPr="00174E6B">
        <w:rPr>
          <w:rFonts w:ascii="Times New Roman" w:hAnsi="Times New Roman" w:cs="Times New Roman"/>
          <w:bCs/>
          <w:sz w:val="28"/>
          <w:szCs w:val="28"/>
        </w:rPr>
        <w:t xml:space="preserve">27 июня на стадионе в с. Пригорское состоялся чемпионат Смоленского района по дворовому футболу в рамках месячника «За здоровый образ жизни. В </w:t>
      </w:r>
      <w:r w:rsidRPr="00174E6B">
        <w:rPr>
          <w:rFonts w:ascii="Times New Roman" w:hAnsi="Times New Roman" w:cs="Times New Roman"/>
          <w:sz w:val="28"/>
          <w:szCs w:val="28"/>
        </w:rPr>
        <w:t>соревнованиях принимали участие дети, подростки в возрасте 12-17 лет из 5 сельских поселений: Пригорского, Кощинского, Катынского, Талашкинского и Печерского. Участники соревнований в рамках месячника «За здоровый образ жизни» получили агитационные материалы о приоритете здоровому образу жизни.</w:t>
      </w:r>
    </w:p>
    <w:p w:rsidR="00B7518C" w:rsidRDefault="00B7518C" w:rsidP="00F74DAA">
      <w:pPr>
        <w:pStyle w:val="31"/>
        <w:shd w:val="clear" w:color="auto" w:fill="auto"/>
        <w:spacing w:line="240" w:lineRule="auto"/>
        <w:ind w:firstLine="709"/>
        <w:jc w:val="both"/>
        <w:rPr>
          <w:rFonts w:ascii="Times New Roman" w:hAnsi="Times New Roman" w:cs="Times New Roman"/>
          <w:sz w:val="28"/>
          <w:szCs w:val="28"/>
        </w:rPr>
      </w:pPr>
    </w:p>
    <w:p w:rsidR="00B7518C" w:rsidRDefault="00B7518C" w:rsidP="00F74DAA">
      <w:pPr>
        <w:pStyle w:val="31"/>
        <w:shd w:val="clear" w:color="auto" w:fill="auto"/>
        <w:spacing w:line="240" w:lineRule="auto"/>
        <w:ind w:firstLine="709"/>
        <w:jc w:val="both"/>
        <w:rPr>
          <w:rFonts w:ascii="Times New Roman" w:hAnsi="Times New Roman" w:cs="Times New Roman"/>
          <w:sz w:val="28"/>
          <w:szCs w:val="28"/>
        </w:rPr>
      </w:pPr>
    </w:p>
    <w:p w:rsidR="00B7518C" w:rsidRDefault="00B7518C" w:rsidP="00F74DAA">
      <w:pPr>
        <w:pStyle w:val="31"/>
        <w:shd w:val="clear" w:color="auto" w:fill="auto"/>
        <w:spacing w:line="240" w:lineRule="auto"/>
        <w:ind w:firstLine="709"/>
        <w:jc w:val="both"/>
        <w:rPr>
          <w:rFonts w:ascii="Times New Roman" w:hAnsi="Times New Roman" w:cs="Times New Roman"/>
          <w:sz w:val="28"/>
          <w:szCs w:val="28"/>
        </w:rPr>
      </w:pPr>
    </w:p>
    <w:p w:rsidR="00B7518C" w:rsidRDefault="00B7518C" w:rsidP="00F74DAA">
      <w:pPr>
        <w:pStyle w:val="31"/>
        <w:shd w:val="clear" w:color="auto" w:fill="auto"/>
        <w:spacing w:line="240" w:lineRule="auto"/>
        <w:ind w:firstLine="709"/>
        <w:jc w:val="both"/>
        <w:rPr>
          <w:rFonts w:ascii="Times New Roman" w:hAnsi="Times New Roman" w:cs="Times New Roman"/>
          <w:sz w:val="28"/>
          <w:szCs w:val="28"/>
        </w:rPr>
      </w:pPr>
    </w:p>
    <w:p w:rsidR="00B7518C" w:rsidRDefault="00B7518C" w:rsidP="00F74DAA">
      <w:pPr>
        <w:pStyle w:val="31"/>
        <w:shd w:val="clear" w:color="auto" w:fill="auto"/>
        <w:spacing w:line="240" w:lineRule="auto"/>
        <w:ind w:firstLine="709"/>
        <w:jc w:val="both"/>
        <w:rPr>
          <w:rFonts w:ascii="Times New Roman" w:hAnsi="Times New Roman" w:cs="Times New Roman"/>
          <w:sz w:val="28"/>
          <w:szCs w:val="28"/>
        </w:rPr>
      </w:pPr>
    </w:p>
    <w:p w:rsidR="00B7518C" w:rsidRDefault="00B7518C" w:rsidP="00F74DAA">
      <w:pPr>
        <w:pStyle w:val="31"/>
        <w:shd w:val="clear" w:color="auto" w:fill="auto"/>
        <w:spacing w:line="240" w:lineRule="auto"/>
        <w:ind w:firstLine="709"/>
        <w:jc w:val="both"/>
        <w:rPr>
          <w:rFonts w:ascii="Times New Roman" w:hAnsi="Times New Roman" w:cs="Times New Roman"/>
          <w:sz w:val="28"/>
          <w:szCs w:val="28"/>
        </w:rPr>
      </w:pPr>
    </w:p>
    <w:p w:rsidR="00B7518C" w:rsidRDefault="00B7518C" w:rsidP="00F74DAA">
      <w:pPr>
        <w:pStyle w:val="31"/>
        <w:shd w:val="clear" w:color="auto" w:fill="auto"/>
        <w:spacing w:line="240" w:lineRule="auto"/>
        <w:ind w:firstLine="709"/>
        <w:jc w:val="both"/>
        <w:rPr>
          <w:rFonts w:ascii="Times New Roman" w:hAnsi="Times New Roman" w:cs="Times New Roman"/>
          <w:sz w:val="28"/>
          <w:szCs w:val="28"/>
        </w:rPr>
      </w:pPr>
    </w:p>
    <w:p w:rsidR="00B7518C" w:rsidRDefault="00B7518C" w:rsidP="00F74DAA">
      <w:pPr>
        <w:pStyle w:val="31"/>
        <w:shd w:val="clear" w:color="auto" w:fill="auto"/>
        <w:spacing w:line="240" w:lineRule="auto"/>
        <w:ind w:firstLine="709"/>
        <w:jc w:val="both"/>
        <w:rPr>
          <w:rFonts w:ascii="Times New Roman" w:hAnsi="Times New Roman" w:cs="Times New Roman"/>
          <w:sz w:val="28"/>
          <w:szCs w:val="28"/>
        </w:rPr>
      </w:pPr>
    </w:p>
    <w:p w:rsidR="00B7518C" w:rsidRDefault="00B7518C" w:rsidP="00F74DAA">
      <w:pPr>
        <w:pStyle w:val="31"/>
        <w:shd w:val="clear" w:color="auto" w:fill="auto"/>
        <w:spacing w:line="240" w:lineRule="auto"/>
        <w:ind w:firstLine="709"/>
        <w:jc w:val="both"/>
        <w:rPr>
          <w:rFonts w:ascii="Times New Roman" w:hAnsi="Times New Roman" w:cs="Times New Roman"/>
          <w:sz w:val="28"/>
          <w:szCs w:val="28"/>
        </w:rPr>
      </w:pPr>
    </w:p>
    <w:p w:rsidR="00B7518C" w:rsidRDefault="00B7518C" w:rsidP="00F74DAA">
      <w:pPr>
        <w:pStyle w:val="31"/>
        <w:shd w:val="clear" w:color="auto" w:fill="auto"/>
        <w:spacing w:line="240" w:lineRule="auto"/>
        <w:ind w:firstLine="709"/>
        <w:jc w:val="both"/>
        <w:rPr>
          <w:rFonts w:ascii="Times New Roman" w:hAnsi="Times New Roman" w:cs="Times New Roman"/>
          <w:color w:val="00B050"/>
          <w:sz w:val="24"/>
          <w:szCs w:val="24"/>
        </w:rPr>
      </w:pPr>
    </w:p>
    <w:p w:rsidR="00F720D9" w:rsidRPr="00F720D9" w:rsidRDefault="00F720D9" w:rsidP="00F74DAA">
      <w:pPr>
        <w:pStyle w:val="31"/>
        <w:shd w:val="clear" w:color="auto" w:fill="auto"/>
        <w:spacing w:line="240" w:lineRule="auto"/>
        <w:ind w:firstLine="709"/>
        <w:jc w:val="both"/>
        <w:rPr>
          <w:rFonts w:ascii="Times New Roman" w:hAnsi="Times New Roman" w:cs="Times New Roman"/>
          <w:color w:val="0070C0"/>
          <w:sz w:val="24"/>
          <w:szCs w:val="24"/>
        </w:rPr>
      </w:pPr>
    </w:p>
    <w:p w:rsidR="00F720D9" w:rsidRPr="006824A2" w:rsidRDefault="00F720D9" w:rsidP="00F720D9">
      <w:pPr>
        <w:suppressAutoHyphens w:val="0"/>
        <w:jc w:val="both"/>
        <w:rPr>
          <w:b/>
          <w:szCs w:val="28"/>
          <w:lang w:eastAsia="ru-RU"/>
        </w:rPr>
      </w:pPr>
      <w:r w:rsidRPr="006824A2">
        <w:rPr>
          <w:b/>
          <w:szCs w:val="28"/>
          <w:lang w:eastAsia="ru-RU"/>
        </w:rPr>
        <w:lastRenderedPageBreak/>
        <w:t xml:space="preserve">        </w:t>
      </w:r>
      <w:r w:rsidR="00B1105C">
        <w:rPr>
          <w:b/>
          <w:szCs w:val="28"/>
          <w:lang w:eastAsia="ru-RU"/>
        </w:rPr>
        <w:t>15.</w:t>
      </w:r>
      <w:r w:rsidRPr="006824A2">
        <w:rPr>
          <w:b/>
          <w:szCs w:val="28"/>
          <w:lang w:eastAsia="ru-RU"/>
        </w:rPr>
        <w:t xml:space="preserve">   </w:t>
      </w:r>
      <w:r w:rsidR="006824A2" w:rsidRPr="006824A2">
        <w:rPr>
          <w:b/>
          <w:szCs w:val="28"/>
          <w:lang w:eastAsia="ru-RU"/>
        </w:rPr>
        <w:t>О</w:t>
      </w:r>
      <w:r w:rsidRPr="006824A2">
        <w:rPr>
          <w:b/>
          <w:szCs w:val="28"/>
          <w:lang w:eastAsia="ru-RU"/>
        </w:rPr>
        <w:t>здоров</w:t>
      </w:r>
      <w:r w:rsidR="006824A2" w:rsidRPr="006824A2">
        <w:rPr>
          <w:b/>
          <w:szCs w:val="28"/>
          <w:lang w:eastAsia="ru-RU"/>
        </w:rPr>
        <w:t>ление</w:t>
      </w:r>
    </w:p>
    <w:p w:rsidR="00F720D9" w:rsidRPr="00F720D9" w:rsidRDefault="00F720D9" w:rsidP="00F720D9">
      <w:pPr>
        <w:suppressAutoHyphens w:val="0"/>
        <w:rPr>
          <w:b/>
          <w:color w:val="0070C0"/>
          <w:sz w:val="24"/>
          <w:szCs w:val="24"/>
          <w:lang w:eastAsia="ru-RU"/>
        </w:rPr>
      </w:pPr>
    </w:p>
    <w:p w:rsidR="00F720D9" w:rsidRPr="00F720D9" w:rsidRDefault="00F720D9" w:rsidP="00F720D9">
      <w:pPr>
        <w:suppressAutoHyphens w:val="0"/>
        <w:rPr>
          <w:b/>
          <w:color w:val="0070C0"/>
          <w:sz w:val="24"/>
          <w:szCs w:val="24"/>
          <w:lang w:eastAsia="ru-RU"/>
        </w:rPr>
      </w:pPr>
    </w:p>
    <w:p w:rsidR="00F720D9" w:rsidRPr="006824A2" w:rsidRDefault="00F720D9" w:rsidP="00F720D9">
      <w:pPr>
        <w:suppressAutoHyphens w:val="0"/>
        <w:ind w:firstLine="851"/>
        <w:jc w:val="both"/>
        <w:rPr>
          <w:szCs w:val="28"/>
          <w:lang w:eastAsia="ru-RU"/>
        </w:rPr>
      </w:pPr>
      <w:r w:rsidRPr="006824A2">
        <w:rPr>
          <w:szCs w:val="28"/>
          <w:lang w:eastAsia="ru-RU"/>
        </w:rPr>
        <w:t>В летний период 2015 года в Смоленском районе было организовано оздоровление детей на базе  общеобразовательных школ в форме оздоровительных лагерей с дневным пребыванием. В районе приняты нормативно-правовые акты, регламентирующие отдых, оздоровление, занятость детей и подростков: Постановление Администрации муниципального образования «Смоленский район» Смоленской области «Об утверждении ведомственной целевой программы по организации отдыха, оздоровления. занятости детей и подростков Смоленского района на 2014-2016 годы» №3951 от 31.12.2013 г.,</w:t>
      </w:r>
      <w:r w:rsidR="008D7BF8">
        <w:rPr>
          <w:szCs w:val="28"/>
          <w:lang w:eastAsia="ru-RU"/>
        </w:rPr>
        <w:t xml:space="preserve"> </w:t>
      </w:r>
      <w:r w:rsidRPr="006824A2">
        <w:rPr>
          <w:szCs w:val="28"/>
          <w:lang w:eastAsia="ru-RU"/>
        </w:rPr>
        <w:t xml:space="preserve">Постановлением Администрации муниципального образования «Смоленский район» Смоленской области №891 от 26.05.2015 г. утверждено Положение об организации отдыха детей в каникулярное время на территории муниципального образования «Смоленский район» Смоленской области.                                                                                                                                                                                             </w:t>
      </w:r>
    </w:p>
    <w:p w:rsidR="00F720D9" w:rsidRPr="006824A2" w:rsidRDefault="00F720D9" w:rsidP="00F720D9">
      <w:pPr>
        <w:suppressAutoHyphens w:val="0"/>
        <w:ind w:firstLine="851"/>
        <w:jc w:val="both"/>
        <w:rPr>
          <w:szCs w:val="28"/>
          <w:lang w:eastAsia="ru-RU"/>
        </w:rPr>
      </w:pPr>
      <w:r w:rsidRPr="006824A2">
        <w:rPr>
          <w:szCs w:val="28"/>
          <w:lang w:eastAsia="ru-RU"/>
        </w:rPr>
        <w:t xml:space="preserve">   В соответствии с Постановлением  Администрации Смоленской области в 2015 году  стоимость набора продуктов питания  для одного ребенка на 1 день в возрасте 7-10 лет – 95,35 рублей, 11-17 лет – 110,36 рублей.  Продолжительность смены летом – 21 день.</w:t>
      </w:r>
    </w:p>
    <w:p w:rsidR="00F720D9" w:rsidRPr="006824A2" w:rsidRDefault="00F720D9" w:rsidP="00F720D9">
      <w:pPr>
        <w:suppressAutoHyphens w:val="0"/>
        <w:ind w:firstLine="851"/>
        <w:jc w:val="both"/>
        <w:rPr>
          <w:szCs w:val="24"/>
          <w:lang w:eastAsia="ru-RU"/>
        </w:rPr>
      </w:pPr>
      <w:r w:rsidRPr="006824A2">
        <w:rPr>
          <w:szCs w:val="24"/>
          <w:lang w:eastAsia="ru-RU"/>
        </w:rPr>
        <w:t xml:space="preserve">Согласно плану Департамента Смоленской области по образованию, науке и делам молодежи, всего из областного бюджета на организацию отдыха детей в каникулярное время в лагерях дневного пребывания, организованных на базе муниципальных образовательных организаций, муниципальному образованию «Смоленский район» Смоленской области выделено 901 988 рублей. Софинансирование родителей составило 171360 рублей. </w:t>
      </w:r>
      <w:r w:rsidRPr="006824A2">
        <w:rPr>
          <w:szCs w:val="28"/>
          <w:lang w:eastAsia="ru-RU"/>
        </w:rPr>
        <w:t xml:space="preserve">Из муниципального бюджета выделялись денежные средства на закупку бутилированной воды для организации питьевого режима обучающихся, гигиеническое обучение персонала, прохождение санминимума, акарицидную обработку территорий, проведение мероприятий. </w:t>
      </w:r>
    </w:p>
    <w:p w:rsidR="00F720D9" w:rsidRPr="006824A2" w:rsidRDefault="00F720D9" w:rsidP="00F720D9">
      <w:pPr>
        <w:suppressAutoHyphens w:val="0"/>
        <w:jc w:val="both"/>
        <w:rPr>
          <w:szCs w:val="28"/>
          <w:lang w:eastAsia="ru-RU"/>
        </w:rPr>
      </w:pPr>
      <w:r w:rsidRPr="006824A2">
        <w:rPr>
          <w:szCs w:val="28"/>
          <w:lang w:eastAsia="ru-RU"/>
        </w:rPr>
        <w:tab/>
        <w:t xml:space="preserve">С 1 июня 2015 года лагеря с дневным пребыванием функционировали   на базе 16 общеобразовательных организаций с охватом 510 обучающихся, из них детей в возрасте от 7 до 10 лет – 345, от 11 до 17 лет – 165 детей. </w:t>
      </w:r>
    </w:p>
    <w:p w:rsidR="00F720D9" w:rsidRPr="006824A2" w:rsidRDefault="00F720D9" w:rsidP="00F720D9">
      <w:pPr>
        <w:suppressAutoHyphens w:val="0"/>
        <w:ind w:firstLine="851"/>
        <w:jc w:val="both"/>
        <w:rPr>
          <w:szCs w:val="28"/>
          <w:lang w:eastAsia="ru-RU"/>
        </w:rPr>
      </w:pPr>
      <w:r w:rsidRPr="006824A2">
        <w:rPr>
          <w:szCs w:val="28"/>
          <w:lang w:eastAsia="ru-RU"/>
        </w:rPr>
        <w:t>Всем руководителям общеобразовательных организаций было рекомендовано в период летнего оздоровления максимально охватить детей и подростков, состоящих на всех видах учета и детей из проблемных семей. По итогам проведенного мониторинга выявлено, что в период летнего оздоровления из 510 детей в лагерях с дневным пребыванием на базе общеобразовательных организаций отдыхали следующие категории обучающихся:</w:t>
      </w:r>
    </w:p>
    <w:p w:rsidR="00F720D9" w:rsidRPr="006824A2" w:rsidRDefault="00F720D9" w:rsidP="00F720D9">
      <w:pPr>
        <w:suppressAutoHyphens w:val="0"/>
        <w:ind w:firstLine="851"/>
        <w:jc w:val="both"/>
        <w:rPr>
          <w:szCs w:val="28"/>
          <w:lang w:eastAsia="ru-RU"/>
        </w:rPr>
      </w:pPr>
      <w:r w:rsidRPr="006824A2">
        <w:rPr>
          <w:szCs w:val="28"/>
          <w:lang w:eastAsia="ru-RU"/>
        </w:rPr>
        <w:t>-10 детей, находящихся под опекой;</w:t>
      </w:r>
    </w:p>
    <w:p w:rsidR="00F720D9" w:rsidRPr="006824A2" w:rsidRDefault="00F720D9" w:rsidP="00F720D9">
      <w:pPr>
        <w:suppressAutoHyphens w:val="0"/>
        <w:ind w:firstLine="851"/>
        <w:jc w:val="both"/>
        <w:rPr>
          <w:szCs w:val="28"/>
          <w:lang w:eastAsia="ru-RU"/>
        </w:rPr>
      </w:pPr>
      <w:r w:rsidRPr="006824A2">
        <w:rPr>
          <w:szCs w:val="28"/>
          <w:lang w:eastAsia="ru-RU"/>
        </w:rPr>
        <w:t>-254 ребенка из малообеспеченных семей;</w:t>
      </w:r>
    </w:p>
    <w:p w:rsidR="00F720D9" w:rsidRPr="006824A2" w:rsidRDefault="00F720D9" w:rsidP="00F720D9">
      <w:pPr>
        <w:suppressAutoHyphens w:val="0"/>
        <w:ind w:firstLine="851"/>
        <w:jc w:val="both"/>
        <w:rPr>
          <w:szCs w:val="28"/>
          <w:lang w:eastAsia="ru-RU"/>
        </w:rPr>
      </w:pPr>
      <w:r w:rsidRPr="006824A2">
        <w:rPr>
          <w:szCs w:val="28"/>
          <w:lang w:eastAsia="ru-RU"/>
        </w:rPr>
        <w:t>-6 детей, состоящих на учете в КДН и ЗП;</w:t>
      </w:r>
    </w:p>
    <w:p w:rsidR="00F720D9" w:rsidRPr="006824A2" w:rsidRDefault="00F720D9" w:rsidP="00F720D9">
      <w:pPr>
        <w:suppressAutoHyphens w:val="0"/>
        <w:ind w:firstLine="851"/>
        <w:jc w:val="both"/>
        <w:rPr>
          <w:szCs w:val="28"/>
          <w:lang w:eastAsia="ru-RU"/>
        </w:rPr>
      </w:pPr>
      <w:r w:rsidRPr="006824A2">
        <w:rPr>
          <w:szCs w:val="28"/>
          <w:lang w:eastAsia="ru-RU"/>
        </w:rPr>
        <w:t>-35 детей из многодетных семей;</w:t>
      </w:r>
    </w:p>
    <w:p w:rsidR="00F720D9" w:rsidRPr="006824A2" w:rsidRDefault="00F720D9" w:rsidP="00F720D9">
      <w:pPr>
        <w:suppressAutoHyphens w:val="0"/>
        <w:ind w:firstLine="851"/>
        <w:jc w:val="both"/>
        <w:rPr>
          <w:szCs w:val="28"/>
          <w:lang w:eastAsia="ru-RU"/>
        </w:rPr>
      </w:pPr>
      <w:r w:rsidRPr="006824A2">
        <w:rPr>
          <w:szCs w:val="28"/>
          <w:lang w:eastAsia="ru-RU"/>
        </w:rPr>
        <w:t>-27 детей из семей, где родители безработные</w:t>
      </w:r>
    </w:p>
    <w:p w:rsidR="00F720D9" w:rsidRPr="006824A2" w:rsidRDefault="00F720D9" w:rsidP="00F720D9">
      <w:pPr>
        <w:suppressAutoHyphens w:val="0"/>
        <w:ind w:firstLine="851"/>
        <w:jc w:val="both"/>
        <w:rPr>
          <w:szCs w:val="28"/>
          <w:lang w:eastAsia="ru-RU"/>
        </w:rPr>
      </w:pPr>
      <w:r w:rsidRPr="006824A2">
        <w:rPr>
          <w:szCs w:val="28"/>
          <w:lang w:eastAsia="ru-RU"/>
        </w:rPr>
        <w:t>-1 ребенок инвалид;</w:t>
      </w:r>
    </w:p>
    <w:p w:rsidR="00F720D9" w:rsidRPr="006824A2" w:rsidRDefault="00F720D9" w:rsidP="00F720D9">
      <w:pPr>
        <w:suppressAutoHyphens w:val="0"/>
        <w:ind w:firstLine="851"/>
        <w:jc w:val="both"/>
        <w:rPr>
          <w:szCs w:val="28"/>
          <w:lang w:eastAsia="ru-RU"/>
        </w:rPr>
      </w:pPr>
      <w:r w:rsidRPr="006824A2">
        <w:rPr>
          <w:szCs w:val="28"/>
          <w:lang w:eastAsia="ru-RU"/>
        </w:rPr>
        <w:lastRenderedPageBreak/>
        <w:t>-130 детей из неполных семей</w:t>
      </w:r>
    </w:p>
    <w:p w:rsidR="00F720D9" w:rsidRPr="006824A2" w:rsidRDefault="00F720D9" w:rsidP="00F720D9">
      <w:pPr>
        <w:suppressAutoHyphens w:val="0"/>
        <w:ind w:firstLine="851"/>
        <w:jc w:val="both"/>
        <w:rPr>
          <w:szCs w:val="28"/>
          <w:lang w:eastAsia="ru-RU"/>
        </w:rPr>
      </w:pPr>
      <w:r w:rsidRPr="006824A2">
        <w:rPr>
          <w:szCs w:val="28"/>
          <w:lang w:eastAsia="ru-RU"/>
        </w:rPr>
        <w:t>Загородных лагерей, лагерей труда и отдыха, стационарных палаточных лагерей на территории муниципального образования «Смоленский район» нет. В летний период 2015 года для обучающихся  общеобразовательных организаций Смоленского района было организовано 10 многодневных походов, в которых участвовало 120 человек. В них приняли участие 36 детей, находящихся в трудной жизненной ситуации. Всего на проведение  походов было израсходовано 48000 рублей за счет средств родителей.</w:t>
      </w:r>
    </w:p>
    <w:p w:rsidR="00F720D9" w:rsidRPr="006824A2" w:rsidRDefault="00F720D9" w:rsidP="00F720D9">
      <w:pPr>
        <w:suppressAutoHyphens w:val="0"/>
        <w:ind w:firstLine="851"/>
        <w:jc w:val="both"/>
        <w:rPr>
          <w:szCs w:val="24"/>
          <w:lang w:eastAsia="ru-RU"/>
        </w:rPr>
      </w:pPr>
      <w:r w:rsidRPr="006824A2">
        <w:rPr>
          <w:szCs w:val="28"/>
          <w:lang w:eastAsia="ru-RU"/>
        </w:rPr>
        <w:t xml:space="preserve">В период летних каникул было организовано </w:t>
      </w:r>
      <w:r w:rsidRPr="008D7BF8">
        <w:rPr>
          <w:szCs w:val="28"/>
          <w:lang w:eastAsia="ru-RU"/>
        </w:rPr>
        <w:t>временное трудоустройство несовершеннолетних -  161 человек, выплачено з</w:t>
      </w:r>
      <w:r w:rsidRPr="006824A2">
        <w:rPr>
          <w:szCs w:val="28"/>
          <w:lang w:eastAsia="ru-RU"/>
        </w:rPr>
        <w:t>аработной платы – 262000,62 рубля.</w:t>
      </w:r>
      <w:r w:rsidRPr="006824A2">
        <w:rPr>
          <w:szCs w:val="24"/>
          <w:lang w:eastAsia="ru-RU"/>
        </w:rPr>
        <w:t xml:space="preserve">                      </w:t>
      </w:r>
    </w:p>
    <w:p w:rsidR="00F720D9" w:rsidRPr="006824A2" w:rsidRDefault="00F720D9" w:rsidP="00F720D9">
      <w:pPr>
        <w:suppressAutoHyphens w:val="0"/>
        <w:ind w:firstLine="851"/>
        <w:jc w:val="both"/>
        <w:rPr>
          <w:szCs w:val="28"/>
          <w:lang w:eastAsia="ru-RU"/>
        </w:rPr>
      </w:pPr>
    </w:p>
    <w:p w:rsidR="00F720D9" w:rsidRPr="006824A2" w:rsidRDefault="00F720D9" w:rsidP="00F720D9">
      <w:pPr>
        <w:suppressAutoHyphens w:val="0"/>
        <w:jc w:val="both"/>
        <w:rPr>
          <w:szCs w:val="28"/>
          <w:lang w:eastAsia="ru-RU"/>
        </w:rPr>
      </w:pPr>
      <w:r w:rsidRPr="006824A2">
        <w:rPr>
          <w:szCs w:val="28"/>
          <w:lang w:eastAsia="ru-RU"/>
        </w:rPr>
        <w:t xml:space="preserve">         Осеннее оздоровление, так же, как и в 2014 году, проводилось за счет средств родителей. Количество лагерей дневного пребывания, в том числе с организацией досуговой деятельности – 23</w:t>
      </w:r>
    </w:p>
    <w:p w:rsidR="00F720D9" w:rsidRPr="006824A2" w:rsidRDefault="00F720D9" w:rsidP="00F720D9">
      <w:pPr>
        <w:suppressAutoHyphens w:val="0"/>
        <w:jc w:val="both"/>
        <w:rPr>
          <w:szCs w:val="28"/>
          <w:lang w:eastAsia="ru-RU"/>
        </w:rPr>
      </w:pPr>
      <w:r w:rsidRPr="006824A2">
        <w:rPr>
          <w:szCs w:val="28"/>
          <w:lang w:eastAsia="ru-RU"/>
        </w:rPr>
        <w:t>- количество детей, отдохнувших в лагерях дневного пребывания в период осенних каникул (всего.в том числе детей. находящихся в трудной жизненной ситуации) – 283 ребенка</w:t>
      </w:r>
    </w:p>
    <w:p w:rsidR="00F720D9" w:rsidRPr="006824A2" w:rsidRDefault="00F720D9" w:rsidP="00F720D9">
      <w:pPr>
        <w:suppressAutoHyphens w:val="0"/>
        <w:jc w:val="both"/>
        <w:rPr>
          <w:szCs w:val="28"/>
          <w:lang w:eastAsia="ru-RU"/>
        </w:rPr>
      </w:pPr>
      <w:r w:rsidRPr="006824A2">
        <w:rPr>
          <w:szCs w:val="28"/>
          <w:lang w:eastAsia="ru-RU"/>
        </w:rPr>
        <w:t>- объем средств, израсходованных на организацию отдыха детей в лагерях дневного пребывания :</w:t>
      </w:r>
    </w:p>
    <w:p w:rsidR="00F720D9" w:rsidRPr="006824A2" w:rsidRDefault="00F720D9" w:rsidP="00F720D9">
      <w:pPr>
        <w:suppressAutoHyphens w:val="0"/>
        <w:jc w:val="both"/>
        <w:rPr>
          <w:szCs w:val="28"/>
          <w:lang w:eastAsia="ru-RU"/>
        </w:rPr>
      </w:pPr>
      <w:r w:rsidRPr="006824A2">
        <w:rPr>
          <w:szCs w:val="28"/>
          <w:lang w:eastAsia="ru-RU"/>
        </w:rPr>
        <w:t>средства родителей – 45400-00 рублей.</w:t>
      </w:r>
    </w:p>
    <w:p w:rsidR="00F720D9" w:rsidRPr="00F720D9" w:rsidRDefault="00F720D9" w:rsidP="006824A2">
      <w:pPr>
        <w:suppressAutoHyphens w:val="0"/>
        <w:jc w:val="both"/>
        <w:rPr>
          <w:szCs w:val="28"/>
          <w:lang w:eastAsia="ru-RU"/>
        </w:rPr>
      </w:pPr>
      <w:r w:rsidRPr="006824A2">
        <w:rPr>
          <w:szCs w:val="28"/>
          <w:lang w:eastAsia="ru-RU"/>
        </w:rPr>
        <w:t xml:space="preserve">                   В период зимних школьных каникул организация отдыха детей не планировалось.</w:t>
      </w:r>
    </w:p>
    <w:p w:rsidR="00F720D9" w:rsidRDefault="00F720D9" w:rsidP="00F74DAA">
      <w:pPr>
        <w:pStyle w:val="31"/>
        <w:shd w:val="clear" w:color="auto" w:fill="auto"/>
        <w:spacing w:line="240" w:lineRule="auto"/>
        <w:ind w:firstLine="709"/>
        <w:jc w:val="both"/>
        <w:rPr>
          <w:rFonts w:ascii="Times New Roman" w:hAnsi="Times New Roman" w:cs="Times New Roman"/>
          <w:color w:val="00B050"/>
          <w:sz w:val="24"/>
          <w:szCs w:val="24"/>
        </w:rPr>
      </w:pPr>
    </w:p>
    <w:p w:rsidR="00F720D9" w:rsidRPr="00AD2018" w:rsidRDefault="00F720D9" w:rsidP="00F74DAA">
      <w:pPr>
        <w:pStyle w:val="31"/>
        <w:shd w:val="clear" w:color="auto" w:fill="auto"/>
        <w:spacing w:line="240" w:lineRule="auto"/>
        <w:ind w:firstLine="709"/>
        <w:jc w:val="both"/>
        <w:rPr>
          <w:rFonts w:ascii="Times New Roman" w:hAnsi="Times New Roman" w:cs="Times New Roman"/>
          <w:color w:val="00B050"/>
          <w:sz w:val="24"/>
          <w:szCs w:val="24"/>
        </w:rPr>
      </w:pPr>
    </w:p>
    <w:p w:rsidR="00C758D2" w:rsidRPr="0025666E" w:rsidRDefault="00B1105C" w:rsidP="008E1D15">
      <w:pPr>
        <w:tabs>
          <w:tab w:val="left" w:pos="1195"/>
        </w:tabs>
        <w:rPr>
          <w:b/>
          <w:szCs w:val="28"/>
        </w:rPr>
      </w:pPr>
      <w:r>
        <w:rPr>
          <w:b/>
          <w:szCs w:val="28"/>
        </w:rPr>
        <w:t xml:space="preserve">16. </w:t>
      </w:r>
      <w:r w:rsidR="00C758D2" w:rsidRPr="0025666E">
        <w:rPr>
          <w:b/>
          <w:szCs w:val="28"/>
        </w:rPr>
        <w:t>Учебные сборы</w:t>
      </w:r>
    </w:p>
    <w:p w:rsidR="008E1D15" w:rsidRDefault="00C758D2" w:rsidP="00C758D2">
      <w:pPr>
        <w:tabs>
          <w:tab w:val="left" w:pos="1195"/>
        </w:tabs>
        <w:ind w:firstLine="709"/>
        <w:jc w:val="both"/>
        <w:rPr>
          <w:szCs w:val="28"/>
        </w:rPr>
      </w:pPr>
      <w:r>
        <w:rPr>
          <w:szCs w:val="28"/>
        </w:rPr>
        <w:t xml:space="preserve">19 мая 2015 года на базе МБОУ Талашкинская СШ прошли учебные сборы для юношей 10 – х классов. В сборах приняло участие 35 обучающихся из 13 школ Смоленского района. Не приняли участие в сборах МБОУ Стабенская СШ, МБОУ Сметанинская СШ и МБОУ Волоковская СШ </w:t>
      </w:r>
      <w:r w:rsidR="0025666E">
        <w:rPr>
          <w:szCs w:val="28"/>
        </w:rPr>
        <w:t>по причине отсутствия</w:t>
      </w:r>
      <w:r>
        <w:rPr>
          <w:szCs w:val="28"/>
        </w:rPr>
        <w:t xml:space="preserve"> в 10-м классе юношей. </w:t>
      </w:r>
    </w:p>
    <w:p w:rsidR="00F74DAA" w:rsidRDefault="00C758D2" w:rsidP="008E1D15">
      <w:pPr>
        <w:tabs>
          <w:tab w:val="left" w:pos="1195"/>
        </w:tabs>
        <w:ind w:firstLine="709"/>
        <w:jc w:val="both"/>
        <w:rPr>
          <w:szCs w:val="28"/>
        </w:rPr>
      </w:pPr>
      <w:r>
        <w:rPr>
          <w:szCs w:val="28"/>
        </w:rPr>
        <w:t xml:space="preserve">Юноши соревновались в разборке и  сборке АК, в стрельбе из пневматической винтовки, в метании гранаты в цель и на дальность, в беге на 100 и 1000 метров. Проведено занятие по строевой подготовке. </w:t>
      </w:r>
    </w:p>
    <w:p w:rsidR="00B7518C" w:rsidRDefault="00B7518C" w:rsidP="008E1D15">
      <w:pPr>
        <w:tabs>
          <w:tab w:val="left" w:pos="1195"/>
        </w:tabs>
        <w:ind w:firstLine="709"/>
        <w:jc w:val="both"/>
        <w:rPr>
          <w:szCs w:val="28"/>
        </w:rPr>
      </w:pPr>
    </w:p>
    <w:p w:rsidR="00B7518C" w:rsidRDefault="00B7518C" w:rsidP="008E1D15">
      <w:pPr>
        <w:tabs>
          <w:tab w:val="left" w:pos="1195"/>
        </w:tabs>
        <w:ind w:firstLine="709"/>
        <w:jc w:val="both"/>
        <w:rPr>
          <w:szCs w:val="28"/>
        </w:rPr>
      </w:pPr>
    </w:p>
    <w:p w:rsidR="00B7518C" w:rsidRDefault="00B7518C" w:rsidP="008E1D15">
      <w:pPr>
        <w:tabs>
          <w:tab w:val="left" w:pos="1195"/>
        </w:tabs>
        <w:ind w:firstLine="709"/>
        <w:jc w:val="both"/>
        <w:rPr>
          <w:szCs w:val="28"/>
        </w:rPr>
      </w:pPr>
    </w:p>
    <w:p w:rsidR="00B7518C" w:rsidRDefault="00B7518C" w:rsidP="008E1D15">
      <w:pPr>
        <w:tabs>
          <w:tab w:val="left" w:pos="1195"/>
        </w:tabs>
        <w:ind w:firstLine="709"/>
        <w:jc w:val="both"/>
        <w:rPr>
          <w:szCs w:val="28"/>
        </w:rPr>
      </w:pPr>
    </w:p>
    <w:p w:rsidR="00B7518C" w:rsidRDefault="00B7518C" w:rsidP="008E1D15">
      <w:pPr>
        <w:tabs>
          <w:tab w:val="left" w:pos="1195"/>
        </w:tabs>
        <w:ind w:firstLine="709"/>
        <w:jc w:val="both"/>
        <w:rPr>
          <w:szCs w:val="28"/>
        </w:rPr>
      </w:pPr>
    </w:p>
    <w:p w:rsidR="00B7518C" w:rsidRDefault="00B7518C" w:rsidP="008E1D15">
      <w:pPr>
        <w:tabs>
          <w:tab w:val="left" w:pos="1195"/>
        </w:tabs>
        <w:ind w:firstLine="709"/>
        <w:jc w:val="both"/>
        <w:rPr>
          <w:szCs w:val="28"/>
        </w:rPr>
      </w:pPr>
    </w:p>
    <w:p w:rsidR="00B7518C" w:rsidRDefault="00B7518C" w:rsidP="008E1D15">
      <w:pPr>
        <w:tabs>
          <w:tab w:val="left" w:pos="1195"/>
        </w:tabs>
        <w:ind w:firstLine="709"/>
        <w:jc w:val="both"/>
        <w:rPr>
          <w:szCs w:val="28"/>
        </w:rPr>
      </w:pPr>
    </w:p>
    <w:p w:rsidR="00B7518C" w:rsidRDefault="00B7518C" w:rsidP="008E1D15">
      <w:pPr>
        <w:tabs>
          <w:tab w:val="left" w:pos="1195"/>
        </w:tabs>
        <w:ind w:firstLine="709"/>
        <w:jc w:val="both"/>
        <w:rPr>
          <w:szCs w:val="28"/>
        </w:rPr>
      </w:pPr>
    </w:p>
    <w:p w:rsidR="00B7518C" w:rsidRPr="00B713FD" w:rsidRDefault="00B7518C" w:rsidP="008E1D15">
      <w:pPr>
        <w:tabs>
          <w:tab w:val="left" w:pos="1195"/>
        </w:tabs>
        <w:ind w:firstLine="709"/>
        <w:jc w:val="both"/>
        <w:rPr>
          <w:sz w:val="26"/>
          <w:szCs w:val="26"/>
        </w:rPr>
      </w:pPr>
    </w:p>
    <w:p w:rsidR="0080182E" w:rsidRDefault="0080182E" w:rsidP="00871845">
      <w:pPr>
        <w:widowControl w:val="0"/>
        <w:ind w:firstLine="709"/>
        <w:jc w:val="both"/>
        <w:rPr>
          <w:b/>
          <w:color w:val="FF0000"/>
          <w:szCs w:val="28"/>
          <w:lang w:eastAsia="ru-RU"/>
        </w:rPr>
      </w:pPr>
    </w:p>
    <w:p w:rsidR="00EF1B6E" w:rsidRDefault="00AF61CA" w:rsidP="003B2AFE">
      <w:pPr>
        <w:pStyle w:val="31"/>
        <w:shd w:val="clear" w:color="auto" w:fill="auto"/>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17</w:t>
      </w:r>
      <w:r w:rsidR="00F74DAA">
        <w:rPr>
          <w:rFonts w:ascii="Times New Roman" w:hAnsi="Times New Roman" w:cs="Times New Roman"/>
          <w:b/>
          <w:sz w:val="28"/>
          <w:szCs w:val="28"/>
        </w:rPr>
        <w:t>.</w:t>
      </w:r>
      <w:r>
        <w:rPr>
          <w:rFonts w:ascii="Times New Roman" w:hAnsi="Times New Roman" w:cs="Times New Roman"/>
          <w:b/>
          <w:sz w:val="28"/>
          <w:szCs w:val="28"/>
        </w:rPr>
        <w:t xml:space="preserve"> </w:t>
      </w:r>
      <w:r w:rsidR="00EF1B6E" w:rsidRPr="00EF1B6E">
        <w:rPr>
          <w:rFonts w:ascii="Times New Roman" w:hAnsi="Times New Roman" w:cs="Times New Roman"/>
          <w:b/>
          <w:sz w:val="28"/>
          <w:szCs w:val="28"/>
        </w:rPr>
        <w:t>Доступная среда</w:t>
      </w:r>
    </w:p>
    <w:p w:rsidR="00EF1B6E" w:rsidRDefault="00EF1B6E" w:rsidP="003B2AFE">
      <w:pPr>
        <w:pStyle w:val="31"/>
        <w:shd w:val="clear" w:color="auto" w:fill="auto"/>
        <w:spacing w:line="240" w:lineRule="auto"/>
        <w:ind w:firstLine="709"/>
        <w:jc w:val="both"/>
        <w:rPr>
          <w:rFonts w:ascii="Times New Roman" w:hAnsi="Times New Roman" w:cs="Times New Roman"/>
          <w:b/>
          <w:sz w:val="28"/>
          <w:szCs w:val="28"/>
        </w:rPr>
      </w:pPr>
    </w:p>
    <w:p w:rsidR="00EF1B6E" w:rsidRPr="00DA3FE1" w:rsidRDefault="00EF1B6E" w:rsidP="00767DE4">
      <w:pPr>
        <w:pStyle w:val="a7"/>
        <w:numPr>
          <w:ilvl w:val="0"/>
          <w:numId w:val="10"/>
        </w:numPr>
        <w:suppressAutoHyphens w:val="0"/>
        <w:ind w:left="0" w:firstLine="708"/>
        <w:jc w:val="both"/>
        <w:rPr>
          <w:szCs w:val="28"/>
        </w:rPr>
      </w:pPr>
      <w:r w:rsidRPr="00DA3FE1">
        <w:rPr>
          <w:szCs w:val="28"/>
        </w:rPr>
        <w:t>Одной из важных проблем образования в обществе является его доступность для социальных групп детей, имеющих «невыгодные» стартовые условия. Среди них особое место занимают дети с ограниченными возможностями здоровья. Вопрос о создании условий для образования детей с ограниченными возможностями здоровья в системе образован</w:t>
      </w:r>
      <w:r w:rsidR="0005325B" w:rsidRPr="00DA3FE1">
        <w:rPr>
          <w:szCs w:val="28"/>
        </w:rPr>
        <w:t>ия района является приоритетным.</w:t>
      </w:r>
      <w:r w:rsidR="005C4D29" w:rsidRPr="00DA3FE1">
        <w:rPr>
          <w:szCs w:val="28"/>
        </w:rPr>
        <w:t xml:space="preserve"> В общеобразовательных организациях, на начало 2014-2015 учебного года , 16детей находилось  на домашнем обучении (11 детей-инвалидов, 5 детей с ОВЗ);</w:t>
      </w:r>
    </w:p>
    <w:p w:rsidR="006B1E82" w:rsidRPr="006B1E82" w:rsidRDefault="006B1E82" w:rsidP="006B1E82">
      <w:pPr>
        <w:ind w:firstLine="684"/>
        <w:jc w:val="both"/>
        <w:rPr>
          <w:rFonts w:eastAsia="Calibri"/>
          <w:szCs w:val="28"/>
          <w:lang w:eastAsia="ru-RU"/>
        </w:rPr>
      </w:pPr>
      <w:r w:rsidRPr="006B1E82">
        <w:rPr>
          <w:rFonts w:eastAsia="Calibri"/>
          <w:szCs w:val="28"/>
          <w:lang w:eastAsia="ru-RU"/>
        </w:rPr>
        <w:t>С целью изучения степени соответствия требованиям и состояния внедрения инклюзивного образования были приняты соответствующие меры, исходя из наилучших интересов детей с особыми потребностями. Комитетом по образованию был проведен мониторинг готовности образовательных организаций к внедрению инклюзивного образования, где учитывались социальные условия (наличие социального заказа на развитие инклюзивных процессов), организационно-педагогические условия (организационная и профессиональная готовность педагогов к внедрению инклюзии), материально-технические условия (создание безбарьерной среды).</w:t>
      </w:r>
    </w:p>
    <w:p w:rsidR="006B1E82" w:rsidRPr="006B1E82" w:rsidRDefault="006B1E82" w:rsidP="006B1E82">
      <w:pPr>
        <w:ind w:firstLine="684"/>
        <w:jc w:val="both"/>
        <w:rPr>
          <w:rFonts w:eastAsia="Calibri"/>
          <w:szCs w:val="28"/>
          <w:lang w:eastAsia="ru-RU"/>
        </w:rPr>
      </w:pPr>
      <w:r w:rsidRPr="006B1E82">
        <w:rPr>
          <w:rFonts w:eastAsia="Calibri"/>
          <w:szCs w:val="28"/>
          <w:lang w:eastAsia="ru-RU"/>
        </w:rPr>
        <w:t xml:space="preserve">Специалисты  Администрации муниципального образования «Смоленский район» Смоленской области и руководители общеобразовательных организаций, участвующие в программе, приняли участие в семинарах, организованных Департаментом Смоленской области по образованию, науке и делам молодежи и ГАУ ДПОС «СОИРО», на темы «Организация инклюзивного образования в Смоленской области», «Инклюзивное и интегрированное образование в Смоленской области: проблемы и перспективы развития», «организация инклюзивного образования детей-инвалидов, детей с ограниченными возможностями здоровья в общеобразовательных организациях». </w:t>
      </w:r>
    </w:p>
    <w:p w:rsidR="009B1FFC" w:rsidRPr="006B1E82" w:rsidRDefault="006B1E82" w:rsidP="006B1E82">
      <w:pPr>
        <w:ind w:firstLine="684"/>
        <w:jc w:val="both"/>
        <w:rPr>
          <w:rFonts w:eastAsia="Calibri"/>
          <w:szCs w:val="28"/>
          <w:lang w:eastAsia="ru-RU"/>
        </w:rPr>
      </w:pPr>
      <w:r w:rsidRPr="006B1E82">
        <w:rPr>
          <w:rFonts w:eastAsia="Calibri"/>
          <w:szCs w:val="28"/>
          <w:lang w:eastAsia="ru-RU"/>
        </w:rPr>
        <w:t>МБОУ Пригорская СШ, МБОУ Катынская СШ, МБОУ Стабенская СШ участ</w:t>
      </w:r>
      <w:r w:rsidR="00A66CF7">
        <w:rPr>
          <w:rFonts w:eastAsia="Calibri"/>
          <w:szCs w:val="28"/>
          <w:lang w:eastAsia="ru-RU"/>
        </w:rPr>
        <w:t xml:space="preserve">ники </w:t>
      </w:r>
      <w:r w:rsidRPr="006B1E82">
        <w:rPr>
          <w:rFonts w:eastAsia="Calibri"/>
          <w:szCs w:val="28"/>
          <w:lang w:eastAsia="ru-RU"/>
        </w:rPr>
        <w:t xml:space="preserve"> региональной программ</w:t>
      </w:r>
      <w:r w:rsidR="00A66CF7">
        <w:rPr>
          <w:rFonts w:eastAsia="Calibri"/>
          <w:szCs w:val="28"/>
          <w:lang w:eastAsia="ru-RU"/>
        </w:rPr>
        <w:t>ы</w:t>
      </w:r>
      <w:r w:rsidRPr="006B1E82">
        <w:rPr>
          <w:rFonts w:eastAsia="Calibri"/>
          <w:szCs w:val="28"/>
          <w:lang w:eastAsia="ru-RU"/>
        </w:rPr>
        <w:t xml:space="preserve"> «Доступная среда». </w:t>
      </w:r>
    </w:p>
    <w:p w:rsidR="006B1E82" w:rsidRDefault="006B1E82" w:rsidP="006B1E82">
      <w:pPr>
        <w:ind w:firstLine="684"/>
        <w:jc w:val="both"/>
        <w:rPr>
          <w:rFonts w:eastAsia="Calibri"/>
          <w:szCs w:val="28"/>
          <w:lang w:eastAsia="ru-RU"/>
        </w:rPr>
      </w:pPr>
      <w:r w:rsidRPr="006B1E82">
        <w:rPr>
          <w:rFonts w:eastAsia="Calibri"/>
          <w:szCs w:val="28"/>
          <w:lang w:eastAsia="ru-RU"/>
        </w:rPr>
        <w:t>В рамках программы развивается инклюзивное образование, перед которым стоит две задачи: организация доступности образовательно</w:t>
      </w:r>
      <w:r w:rsidR="00A66CF7">
        <w:rPr>
          <w:rFonts w:eastAsia="Calibri"/>
          <w:szCs w:val="28"/>
          <w:lang w:eastAsia="ru-RU"/>
        </w:rPr>
        <w:t>й</w:t>
      </w:r>
      <w:r w:rsidRPr="006B1E82">
        <w:rPr>
          <w:rFonts w:eastAsia="Calibri"/>
          <w:szCs w:val="28"/>
          <w:lang w:eastAsia="ru-RU"/>
        </w:rPr>
        <w:t xml:space="preserve"> </w:t>
      </w:r>
      <w:r w:rsidR="00A66CF7">
        <w:rPr>
          <w:rFonts w:eastAsia="Calibri"/>
          <w:szCs w:val="28"/>
          <w:lang w:eastAsia="ru-RU"/>
        </w:rPr>
        <w:t>организации</w:t>
      </w:r>
      <w:r w:rsidRPr="006B1E82">
        <w:rPr>
          <w:rFonts w:eastAsia="Calibri"/>
          <w:szCs w:val="28"/>
          <w:lang w:eastAsia="ru-RU"/>
        </w:rPr>
        <w:t xml:space="preserve"> и улучшение материально-технической базы </w:t>
      </w:r>
      <w:r w:rsidR="00A66CF7">
        <w:rPr>
          <w:rFonts w:eastAsia="Calibri"/>
          <w:szCs w:val="28"/>
          <w:lang w:eastAsia="ru-RU"/>
        </w:rPr>
        <w:t>организации</w:t>
      </w:r>
      <w:r w:rsidRPr="006B1E82">
        <w:rPr>
          <w:rFonts w:eastAsia="Calibri"/>
          <w:szCs w:val="28"/>
          <w:lang w:eastAsia="ru-RU"/>
        </w:rPr>
        <w:t xml:space="preserve"> (закупка специального оборудования для детей с ОВЗ, нарушением органов слуха и зрения). За счет средств субсидий закуплен специальный автобус для перевозки обучающихся и детей-инвалидов с обустроенным местом для перевозки инвалида-колясочника, а также интерактивная доска, проектор, МФУ, колонки. Проведен ремонт помещения для адаптивной физической культуры, ремонт крыльца, ремонт санузлов 1 этажа, устройство пандуса, ремонт входной группы и коридора 1 этажа.</w:t>
      </w:r>
    </w:p>
    <w:p w:rsidR="00B7518C" w:rsidRDefault="00B7518C" w:rsidP="006B1E82">
      <w:pPr>
        <w:ind w:firstLine="684"/>
        <w:jc w:val="both"/>
        <w:rPr>
          <w:rFonts w:eastAsia="Calibri"/>
          <w:szCs w:val="28"/>
          <w:lang w:eastAsia="ru-RU"/>
        </w:rPr>
      </w:pPr>
    </w:p>
    <w:p w:rsidR="00B7518C" w:rsidRDefault="00B7518C" w:rsidP="006B1E82">
      <w:pPr>
        <w:ind w:firstLine="684"/>
        <w:jc w:val="both"/>
        <w:rPr>
          <w:rFonts w:eastAsia="Calibri"/>
          <w:szCs w:val="28"/>
          <w:lang w:eastAsia="ru-RU"/>
        </w:rPr>
      </w:pPr>
    </w:p>
    <w:p w:rsidR="00B7518C" w:rsidRDefault="00B7518C" w:rsidP="006B1E82">
      <w:pPr>
        <w:ind w:firstLine="684"/>
        <w:jc w:val="both"/>
        <w:rPr>
          <w:rFonts w:eastAsia="Calibri"/>
          <w:szCs w:val="28"/>
          <w:lang w:eastAsia="ru-RU"/>
        </w:rPr>
      </w:pPr>
    </w:p>
    <w:p w:rsidR="00B7518C" w:rsidRDefault="00B7518C" w:rsidP="006B1E82">
      <w:pPr>
        <w:ind w:firstLine="684"/>
        <w:jc w:val="both"/>
        <w:rPr>
          <w:rFonts w:eastAsia="Calibri"/>
          <w:szCs w:val="28"/>
          <w:lang w:eastAsia="ru-RU"/>
        </w:rPr>
      </w:pPr>
    </w:p>
    <w:p w:rsidR="00B7518C" w:rsidRPr="006B1E82" w:rsidRDefault="00B7518C" w:rsidP="006B1E82">
      <w:pPr>
        <w:ind w:firstLine="684"/>
        <w:jc w:val="both"/>
        <w:rPr>
          <w:rFonts w:eastAsia="Calibri"/>
          <w:szCs w:val="28"/>
          <w:lang w:eastAsia="ru-RU"/>
        </w:rPr>
      </w:pPr>
    </w:p>
    <w:p w:rsidR="006B1E82" w:rsidRPr="006B1E82" w:rsidRDefault="006B1E82" w:rsidP="006B1E82">
      <w:pPr>
        <w:shd w:val="clear" w:color="auto" w:fill="FFFFFF"/>
        <w:tabs>
          <w:tab w:val="left" w:pos="709"/>
        </w:tabs>
        <w:ind w:firstLine="709"/>
        <w:jc w:val="both"/>
        <w:rPr>
          <w:rFonts w:eastAsia="Calibri"/>
          <w:color w:val="FF0000"/>
          <w:szCs w:val="28"/>
          <w:lang w:eastAsia="ru-RU"/>
        </w:rPr>
      </w:pPr>
    </w:p>
    <w:p w:rsidR="00C758D2" w:rsidRDefault="00C758D2" w:rsidP="00C758D2">
      <w:pPr>
        <w:ind w:firstLine="708"/>
        <w:jc w:val="both"/>
        <w:rPr>
          <w:b/>
          <w:color w:val="0070C0"/>
          <w:szCs w:val="28"/>
        </w:rPr>
      </w:pPr>
      <w:r w:rsidRPr="006824A2">
        <w:rPr>
          <w:b/>
          <w:szCs w:val="28"/>
        </w:rPr>
        <w:lastRenderedPageBreak/>
        <w:t>1</w:t>
      </w:r>
      <w:r w:rsidR="00AF61CA">
        <w:rPr>
          <w:b/>
          <w:szCs w:val="28"/>
        </w:rPr>
        <w:t>8</w:t>
      </w:r>
      <w:r w:rsidRPr="008F77A5">
        <w:rPr>
          <w:b/>
          <w:color w:val="0070C0"/>
          <w:szCs w:val="28"/>
        </w:rPr>
        <w:t>.</w:t>
      </w:r>
      <w:r w:rsidR="00AF61CA">
        <w:rPr>
          <w:b/>
          <w:color w:val="0070C0"/>
          <w:szCs w:val="28"/>
        </w:rPr>
        <w:t xml:space="preserve"> </w:t>
      </w:r>
      <w:r w:rsidRPr="006824A2">
        <w:rPr>
          <w:b/>
          <w:szCs w:val="28"/>
        </w:rPr>
        <w:t>Управление и инновационное развитие системы образования</w:t>
      </w:r>
    </w:p>
    <w:p w:rsidR="00A66CF7" w:rsidRPr="006824A2" w:rsidRDefault="00AF61CA" w:rsidP="00C758D2">
      <w:pPr>
        <w:ind w:firstLine="708"/>
        <w:jc w:val="both"/>
        <w:rPr>
          <w:b/>
          <w:szCs w:val="28"/>
        </w:rPr>
      </w:pPr>
      <w:r>
        <w:rPr>
          <w:b/>
          <w:szCs w:val="28"/>
        </w:rPr>
        <w:t xml:space="preserve">18.1. </w:t>
      </w:r>
      <w:r w:rsidR="00A66CF7" w:rsidRPr="006824A2">
        <w:rPr>
          <w:b/>
          <w:szCs w:val="28"/>
        </w:rPr>
        <w:t>Коллегия</w:t>
      </w:r>
    </w:p>
    <w:p w:rsidR="00C758D2" w:rsidRPr="00C213EA" w:rsidRDefault="00C758D2" w:rsidP="00C758D2">
      <w:pPr>
        <w:ind w:firstLine="708"/>
        <w:jc w:val="both"/>
        <w:rPr>
          <w:szCs w:val="28"/>
        </w:rPr>
      </w:pPr>
      <w:r w:rsidRPr="00C213EA">
        <w:rPr>
          <w:szCs w:val="28"/>
        </w:rPr>
        <w:t>Работа коллегиальных и совещательных органов была направлена на совершенствование управленческой деятельности в сфере образования, повышение эффективности образовательных ресурсов, расширение общественного участия в управлении образованием.</w:t>
      </w:r>
    </w:p>
    <w:p w:rsidR="00C758D2" w:rsidRPr="00CA3214" w:rsidRDefault="00C758D2" w:rsidP="00C758D2">
      <w:pPr>
        <w:snapToGrid w:val="0"/>
        <w:jc w:val="both"/>
        <w:rPr>
          <w:color w:val="000000"/>
          <w:szCs w:val="28"/>
          <w:shd w:val="clear" w:color="auto" w:fill="FFFFFF"/>
        </w:rPr>
      </w:pPr>
      <w:r w:rsidRPr="00C213EA">
        <w:rPr>
          <w:szCs w:val="28"/>
        </w:rPr>
        <w:t xml:space="preserve">В 2015 году проведено </w:t>
      </w:r>
      <w:r w:rsidRPr="00C213EA">
        <w:rPr>
          <w:b/>
          <w:szCs w:val="28"/>
        </w:rPr>
        <w:t>5 заседаний коллегии</w:t>
      </w:r>
      <w:r w:rsidRPr="00C213EA">
        <w:rPr>
          <w:szCs w:val="28"/>
        </w:rPr>
        <w:t xml:space="preserve">, в центре внимания которых были </w:t>
      </w:r>
      <w:r w:rsidR="00C213EA">
        <w:rPr>
          <w:szCs w:val="28"/>
        </w:rPr>
        <w:t>рассмотрены</w:t>
      </w:r>
      <w:r w:rsidRPr="00C213EA">
        <w:rPr>
          <w:szCs w:val="28"/>
        </w:rPr>
        <w:t xml:space="preserve"> </w:t>
      </w:r>
      <w:r w:rsidRPr="00CA3214">
        <w:rPr>
          <w:color w:val="000000"/>
          <w:szCs w:val="28"/>
          <w:shd w:val="clear" w:color="auto" w:fill="FFFFFF"/>
        </w:rPr>
        <w:t>итог</w:t>
      </w:r>
      <w:r w:rsidR="00C213EA">
        <w:rPr>
          <w:color w:val="000000"/>
          <w:szCs w:val="28"/>
          <w:shd w:val="clear" w:color="auto" w:fill="FFFFFF"/>
        </w:rPr>
        <w:t>и</w:t>
      </w:r>
      <w:r w:rsidRPr="00CA3214">
        <w:rPr>
          <w:color w:val="000000"/>
          <w:szCs w:val="28"/>
          <w:shd w:val="clear" w:color="auto" w:fill="FFFFFF"/>
        </w:rPr>
        <w:t xml:space="preserve"> работы комитета по образованию Администрации муниципального образования «Смоленский район» Смоленской области за 2014 год и задач</w:t>
      </w:r>
      <w:r w:rsidR="00C213EA">
        <w:rPr>
          <w:color w:val="000000"/>
          <w:szCs w:val="28"/>
          <w:shd w:val="clear" w:color="auto" w:fill="FFFFFF"/>
        </w:rPr>
        <w:t>и</w:t>
      </w:r>
      <w:r w:rsidRPr="00CA3214">
        <w:rPr>
          <w:color w:val="000000"/>
          <w:szCs w:val="28"/>
          <w:shd w:val="clear" w:color="auto" w:fill="FFFFFF"/>
        </w:rPr>
        <w:t xml:space="preserve"> на 2015 год</w:t>
      </w:r>
      <w:r w:rsidR="00C213EA">
        <w:rPr>
          <w:color w:val="000000"/>
          <w:szCs w:val="28"/>
          <w:shd w:val="clear" w:color="auto" w:fill="FFFFFF"/>
        </w:rPr>
        <w:t>,</w:t>
      </w:r>
      <w:r w:rsidRPr="00CA3214">
        <w:rPr>
          <w:color w:val="000000"/>
          <w:szCs w:val="28"/>
          <w:shd w:val="clear" w:color="auto" w:fill="FFFFFF"/>
        </w:rPr>
        <w:t xml:space="preserve"> проект Плана мероприятий («дорожная карта»). «Изменения в отраслях социальной сферы муниципального образования «Смоленский район» Смоленской области, направленные на повышение эффективности образования и науки на 2015-2018 гг»</w:t>
      </w:r>
      <w:r w:rsidR="00C213EA">
        <w:rPr>
          <w:color w:val="000000"/>
          <w:szCs w:val="28"/>
          <w:shd w:val="clear" w:color="auto" w:fill="FFFFFF"/>
        </w:rPr>
        <w:t xml:space="preserve">, вопросы </w:t>
      </w:r>
      <w:r w:rsidRPr="00CA3214">
        <w:rPr>
          <w:color w:val="000000"/>
          <w:szCs w:val="28"/>
          <w:shd w:val="clear" w:color="auto" w:fill="FFFFFF"/>
        </w:rPr>
        <w:t xml:space="preserve"> государственно-общественно</w:t>
      </w:r>
      <w:r w:rsidR="00C213EA">
        <w:rPr>
          <w:color w:val="000000"/>
          <w:szCs w:val="28"/>
          <w:shd w:val="clear" w:color="auto" w:fill="FFFFFF"/>
        </w:rPr>
        <w:t>го управления</w:t>
      </w:r>
      <w:r w:rsidRPr="00CA3214">
        <w:rPr>
          <w:color w:val="000000"/>
          <w:szCs w:val="28"/>
          <w:shd w:val="clear" w:color="auto" w:fill="FFFFFF"/>
        </w:rPr>
        <w:t xml:space="preserve"> в образовательных </w:t>
      </w:r>
      <w:r w:rsidR="00C213EA">
        <w:rPr>
          <w:color w:val="000000"/>
          <w:szCs w:val="28"/>
          <w:shd w:val="clear" w:color="auto" w:fill="FFFFFF"/>
        </w:rPr>
        <w:t>организациях Смоленского района,</w:t>
      </w:r>
    </w:p>
    <w:p w:rsidR="00C758D2" w:rsidRPr="00CA3214" w:rsidRDefault="00C758D2" w:rsidP="00C758D2">
      <w:pPr>
        <w:jc w:val="both"/>
        <w:rPr>
          <w:color w:val="000000"/>
          <w:szCs w:val="28"/>
          <w:shd w:val="clear" w:color="auto" w:fill="FFFFFF"/>
        </w:rPr>
      </w:pPr>
      <w:r w:rsidRPr="00CA3214">
        <w:rPr>
          <w:color w:val="000000"/>
          <w:szCs w:val="28"/>
          <w:shd w:val="clear" w:color="auto" w:fill="FFFFFF"/>
        </w:rPr>
        <w:t>совершенствовани</w:t>
      </w:r>
      <w:r w:rsidR="00C213EA">
        <w:rPr>
          <w:color w:val="000000"/>
          <w:szCs w:val="28"/>
          <w:shd w:val="clear" w:color="auto" w:fill="FFFFFF"/>
        </w:rPr>
        <w:t>е</w:t>
      </w:r>
      <w:r w:rsidRPr="00CA3214">
        <w:rPr>
          <w:color w:val="000000"/>
          <w:szCs w:val="28"/>
          <w:shd w:val="clear" w:color="auto" w:fill="FFFFFF"/>
        </w:rPr>
        <w:t xml:space="preserve"> деятельности образовательных организаций по патриотическому воспитанию обучающихся, профилактике идеологии экстремизма и терроризма</w:t>
      </w:r>
      <w:r w:rsidR="00C213EA">
        <w:rPr>
          <w:color w:val="000000"/>
          <w:szCs w:val="28"/>
          <w:shd w:val="clear" w:color="auto" w:fill="FFFFFF"/>
        </w:rPr>
        <w:t>, и</w:t>
      </w:r>
      <w:r w:rsidRPr="00CA3214">
        <w:rPr>
          <w:color w:val="000000"/>
          <w:szCs w:val="28"/>
          <w:shd w:val="clear" w:color="auto" w:fill="FFFFFF"/>
        </w:rPr>
        <w:t>тоги проведения государственной итоговой атт</w:t>
      </w:r>
      <w:r w:rsidR="00C213EA">
        <w:rPr>
          <w:color w:val="000000"/>
          <w:szCs w:val="28"/>
          <w:shd w:val="clear" w:color="auto" w:fill="FFFFFF"/>
        </w:rPr>
        <w:t>естации обучающихся в 2015 году, и</w:t>
      </w:r>
      <w:r w:rsidRPr="00CA3214">
        <w:rPr>
          <w:color w:val="000000"/>
          <w:szCs w:val="28"/>
          <w:shd w:val="clear" w:color="auto" w:fill="FFFFFF"/>
        </w:rPr>
        <w:t>тоги работы комиссии по проверке готовности образовательных организаций к новому 2015-2016 учебному году</w:t>
      </w:r>
      <w:r w:rsidR="00C213EA">
        <w:rPr>
          <w:color w:val="000000"/>
          <w:szCs w:val="28"/>
          <w:shd w:val="clear" w:color="auto" w:fill="FFFFFF"/>
        </w:rPr>
        <w:t>,</w:t>
      </w:r>
    </w:p>
    <w:p w:rsidR="00C758D2" w:rsidRDefault="00C213EA" w:rsidP="007670B5">
      <w:pPr>
        <w:snapToGrid w:val="0"/>
        <w:jc w:val="both"/>
        <w:rPr>
          <w:color w:val="000000"/>
          <w:szCs w:val="28"/>
          <w:shd w:val="clear" w:color="auto" w:fill="FFFFFF"/>
        </w:rPr>
      </w:pPr>
      <w:r>
        <w:rPr>
          <w:color w:val="000000"/>
          <w:szCs w:val="28"/>
          <w:shd w:val="clear" w:color="auto" w:fill="FFFFFF"/>
        </w:rPr>
        <w:t xml:space="preserve"> о</w:t>
      </w:r>
      <w:r w:rsidR="00C758D2" w:rsidRPr="00CA3214">
        <w:rPr>
          <w:color w:val="000000"/>
          <w:szCs w:val="28"/>
          <w:shd w:val="clear" w:color="auto" w:fill="FFFFFF"/>
        </w:rPr>
        <w:t>рганизация многоуровневой методической работы как средство повышения качества образования в условиях перехода на новые федеральные государственные образователь</w:t>
      </w:r>
      <w:r>
        <w:rPr>
          <w:color w:val="000000"/>
          <w:szCs w:val="28"/>
          <w:shd w:val="clear" w:color="auto" w:fill="FFFFFF"/>
        </w:rPr>
        <w:t xml:space="preserve">ные стандарты, </w:t>
      </w:r>
      <w:r w:rsidR="00C758D2" w:rsidRPr="00CA3214">
        <w:rPr>
          <w:color w:val="000000"/>
          <w:szCs w:val="28"/>
          <w:shd w:val="clear" w:color="auto" w:fill="FFFFFF"/>
        </w:rPr>
        <w:t xml:space="preserve"> награждени</w:t>
      </w:r>
      <w:r>
        <w:rPr>
          <w:color w:val="000000"/>
          <w:szCs w:val="28"/>
          <w:shd w:val="clear" w:color="auto" w:fill="FFFFFF"/>
        </w:rPr>
        <w:t>е</w:t>
      </w:r>
      <w:r w:rsidR="00C758D2" w:rsidRPr="00CA3214">
        <w:rPr>
          <w:color w:val="000000"/>
          <w:szCs w:val="28"/>
          <w:shd w:val="clear" w:color="auto" w:fill="FFFFFF"/>
        </w:rPr>
        <w:t xml:space="preserve"> государственными и ведомственными наградами работников системы</w:t>
      </w:r>
      <w:r w:rsidR="007670B5">
        <w:rPr>
          <w:color w:val="000000"/>
          <w:szCs w:val="28"/>
          <w:shd w:val="clear" w:color="auto" w:fill="FFFFFF"/>
        </w:rPr>
        <w:t xml:space="preserve"> образования Смоленского района,</w:t>
      </w:r>
      <w:r w:rsidR="00C758D2">
        <w:rPr>
          <w:color w:val="000000"/>
          <w:szCs w:val="28"/>
          <w:shd w:val="clear" w:color="auto" w:fill="FFFFFF"/>
        </w:rPr>
        <w:t xml:space="preserve"> </w:t>
      </w:r>
      <w:r w:rsidR="007670B5">
        <w:rPr>
          <w:color w:val="000000"/>
          <w:szCs w:val="28"/>
          <w:shd w:val="clear" w:color="auto" w:fill="FFFFFF"/>
        </w:rPr>
        <w:t>п</w:t>
      </w:r>
      <w:r w:rsidR="00C758D2" w:rsidRPr="00CA3214">
        <w:rPr>
          <w:color w:val="000000"/>
          <w:szCs w:val="28"/>
          <w:shd w:val="clear" w:color="auto" w:fill="FFFFFF"/>
        </w:rPr>
        <w:t>лан работы коллегии комитета по образованию Администрации муниципального образования «Смоленский район» Смоленской области</w:t>
      </w:r>
    </w:p>
    <w:p w:rsidR="00A66CF7" w:rsidRPr="007670B5" w:rsidRDefault="00A66CF7" w:rsidP="00A66CF7">
      <w:pPr>
        <w:jc w:val="both"/>
      </w:pPr>
      <w:r w:rsidRPr="007670B5">
        <w:t xml:space="preserve">С целью внедрения инновационных механизмов управления, создающих предпосылки для повышения качества образования, требуется решение </w:t>
      </w:r>
      <w:r w:rsidRPr="00092A8B">
        <w:rPr>
          <w:b/>
        </w:rPr>
        <w:t>следующих задач:</w:t>
      </w:r>
      <w:r w:rsidRPr="007670B5">
        <w:t xml:space="preserve"> </w:t>
      </w:r>
    </w:p>
    <w:p w:rsidR="00A66CF7" w:rsidRPr="007670B5" w:rsidRDefault="00A66CF7" w:rsidP="00A66CF7">
      <w:pPr>
        <w:ind w:firstLine="708"/>
        <w:jc w:val="both"/>
      </w:pPr>
      <w:r w:rsidRPr="007670B5">
        <w:t xml:space="preserve">- обеспечение и совершенствование нормативно-правового поля деятельности муниципальной системы образования и образовательных организаций в соответствии с требованиями действующего законодательства; </w:t>
      </w:r>
    </w:p>
    <w:p w:rsidR="00A66CF7" w:rsidRPr="007670B5" w:rsidRDefault="00A66CF7" w:rsidP="00A66CF7">
      <w:pPr>
        <w:ind w:firstLine="708"/>
        <w:jc w:val="both"/>
      </w:pPr>
      <w:r w:rsidRPr="007670B5">
        <w:t>- выполнение плана мероприятий по реализации Федерального закона № 273-ФЗ «Об образовании в РФ»;</w:t>
      </w:r>
    </w:p>
    <w:p w:rsidR="00A66CF7" w:rsidRPr="007670B5" w:rsidRDefault="00A66CF7" w:rsidP="00A66CF7">
      <w:pPr>
        <w:ind w:firstLine="708"/>
        <w:jc w:val="both"/>
      </w:pPr>
      <w:r w:rsidRPr="007670B5">
        <w:t>- развитие публичной отчетности и государственно-общественных форм  управления образовательными учреждениями;</w:t>
      </w:r>
    </w:p>
    <w:p w:rsidR="00A66CF7" w:rsidRPr="007670B5" w:rsidRDefault="00A66CF7" w:rsidP="00A66CF7">
      <w:pPr>
        <w:ind w:firstLine="708"/>
        <w:jc w:val="both"/>
      </w:pPr>
      <w:r w:rsidRPr="007670B5">
        <w:t>- повышение уровня профессиональной компетентности руководителей муниципальных образовательных учреждений по вопросам современного менеджмента;</w:t>
      </w:r>
    </w:p>
    <w:p w:rsidR="00A66CF7" w:rsidRPr="00092A8B" w:rsidRDefault="00A66CF7" w:rsidP="00A66CF7">
      <w:pPr>
        <w:ind w:firstLine="708"/>
        <w:jc w:val="both"/>
      </w:pPr>
      <w:r w:rsidRPr="00092A8B">
        <w:t>- развитие инновационных процессов в системе дошкольного и дополнительного образования.</w:t>
      </w:r>
    </w:p>
    <w:p w:rsidR="00BD1844" w:rsidRPr="00AF61CA" w:rsidRDefault="00BD1844" w:rsidP="00C758D2">
      <w:pPr>
        <w:jc w:val="both"/>
        <w:rPr>
          <w:b/>
          <w:color w:val="000000"/>
          <w:szCs w:val="28"/>
          <w:shd w:val="clear" w:color="auto" w:fill="FFFFFF"/>
        </w:rPr>
      </w:pPr>
    </w:p>
    <w:p w:rsidR="00BD1844" w:rsidRPr="00AF61CA" w:rsidRDefault="00AF61CA" w:rsidP="00C758D2">
      <w:pPr>
        <w:jc w:val="both"/>
        <w:rPr>
          <w:b/>
          <w:szCs w:val="28"/>
        </w:rPr>
      </w:pPr>
      <w:r>
        <w:rPr>
          <w:b/>
          <w:szCs w:val="28"/>
        </w:rPr>
        <w:t>18.2.</w:t>
      </w:r>
      <w:r w:rsidR="00BD1844" w:rsidRPr="00AF61CA">
        <w:rPr>
          <w:b/>
          <w:szCs w:val="28"/>
        </w:rPr>
        <w:t>Совет руководителей образовательных округов</w:t>
      </w:r>
    </w:p>
    <w:p w:rsidR="00A66CF7" w:rsidRPr="00092A8B" w:rsidRDefault="00A66CF7" w:rsidP="00A66CF7">
      <w:pPr>
        <w:jc w:val="both"/>
        <w:rPr>
          <w:szCs w:val="28"/>
        </w:rPr>
      </w:pPr>
      <w:r w:rsidRPr="00092A8B">
        <w:rPr>
          <w:szCs w:val="28"/>
        </w:rPr>
        <w:t>В 2015 году проведено----- заседания Совета руководителей образовательных округов.</w:t>
      </w:r>
    </w:p>
    <w:p w:rsidR="00BD1844" w:rsidRPr="00092A8B" w:rsidRDefault="00BD1844" w:rsidP="00C758D2">
      <w:pPr>
        <w:jc w:val="both"/>
        <w:rPr>
          <w:szCs w:val="28"/>
        </w:rPr>
      </w:pPr>
    </w:p>
    <w:p w:rsidR="00C758D2" w:rsidRPr="00092A8B" w:rsidRDefault="00BD1844" w:rsidP="00BD1844">
      <w:pPr>
        <w:jc w:val="both"/>
        <w:rPr>
          <w:szCs w:val="28"/>
        </w:rPr>
      </w:pPr>
      <w:r w:rsidRPr="00092A8B">
        <w:rPr>
          <w:szCs w:val="28"/>
        </w:rPr>
        <w:t xml:space="preserve">На заседаниях </w:t>
      </w:r>
      <w:r w:rsidR="00C758D2" w:rsidRPr="00092A8B">
        <w:rPr>
          <w:szCs w:val="28"/>
        </w:rPr>
        <w:t>рассматривались вопросы реализации мероприятий по выполнению показателей «дорожной карты», работе ОУ в условиях федерального закона № 44-ФЗ, внедрени</w:t>
      </w:r>
      <w:r w:rsidR="00092A8B" w:rsidRPr="00092A8B">
        <w:rPr>
          <w:szCs w:val="28"/>
        </w:rPr>
        <w:t>я</w:t>
      </w:r>
      <w:r w:rsidR="00C758D2" w:rsidRPr="00092A8B">
        <w:rPr>
          <w:szCs w:val="28"/>
        </w:rPr>
        <w:t xml:space="preserve"> механизмов эффективного контракта, готовности школы к проведению итоговой аттестаций, материалы на награждение работников системы образования, вопросы по реализации </w:t>
      </w:r>
      <w:r w:rsidR="00A66CF7" w:rsidRPr="00092A8B">
        <w:rPr>
          <w:szCs w:val="28"/>
        </w:rPr>
        <w:t>ФЗ-№273 «Об образовании в РФ»</w:t>
      </w:r>
      <w:r w:rsidR="00C758D2" w:rsidRPr="00092A8B">
        <w:rPr>
          <w:szCs w:val="28"/>
        </w:rPr>
        <w:t xml:space="preserve">. В образовательных учреждениях в связи с переходом в новые организационно-правовые формы активизировалась работа по созданию Попечительских советов. В 2015 году в </w:t>
      </w:r>
      <w:r w:rsidR="00A66CF7" w:rsidRPr="00092A8B">
        <w:rPr>
          <w:szCs w:val="28"/>
        </w:rPr>
        <w:t>3</w:t>
      </w:r>
      <w:r w:rsidR="00C758D2" w:rsidRPr="00092A8B">
        <w:rPr>
          <w:szCs w:val="28"/>
        </w:rPr>
        <w:t xml:space="preserve"> школах работают Попечительские советы. </w:t>
      </w:r>
    </w:p>
    <w:p w:rsidR="00BD1844" w:rsidRDefault="00C758D2" w:rsidP="00C758D2">
      <w:pPr>
        <w:ind w:firstLine="708"/>
        <w:jc w:val="both"/>
        <w:rPr>
          <w:color w:val="0070C0"/>
          <w:szCs w:val="28"/>
        </w:rPr>
      </w:pPr>
      <w:r w:rsidRPr="00092A8B">
        <w:rPr>
          <w:szCs w:val="28"/>
        </w:rPr>
        <w:t>В целом можно отметить, что прослеживается повышение заинтересованности части родителей качеством и направлениями образовательных услуг, состоянием материально-технической базы учреждений, обеспечением безопасности детей, стремлением принимать непосредственное участие в вопросах функционирования и развития образовательных учреждений.</w:t>
      </w:r>
      <w:r w:rsidRPr="008F77A5">
        <w:rPr>
          <w:color w:val="0070C0"/>
          <w:szCs w:val="28"/>
        </w:rPr>
        <w:t xml:space="preserve"> </w:t>
      </w:r>
    </w:p>
    <w:p w:rsidR="008D7BF8" w:rsidRDefault="008D7BF8" w:rsidP="00C758D2">
      <w:pPr>
        <w:ind w:firstLine="708"/>
        <w:jc w:val="both"/>
        <w:rPr>
          <w:color w:val="FF0000"/>
          <w:szCs w:val="28"/>
        </w:rPr>
      </w:pPr>
    </w:p>
    <w:p w:rsidR="00C758D2" w:rsidRPr="00092A8B" w:rsidRDefault="00AF61CA" w:rsidP="00C758D2">
      <w:pPr>
        <w:ind w:firstLine="708"/>
        <w:jc w:val="both"/>
        <w:rPr>
          <w:b/>
          <w:szCs w:val="28"/>
        </w:rPr>
      </w:pPr>
      <w:r>
        <w:rPr>
          <w:b/>
          <w:szCs w:val="28"/>
        </w:rPr>
        <w:t xml:space="preserve">18.3. </w:t>
      </w:r>
      <w:r w:rsidR="00BD1844" w:rsidRPr="00092A8B">
        <w:rPr>
          <w:b/>
          <w:szCs w:val="28"/>
        </w:rPr>
        <w:t>Экспертный совет</w:t>
      </w:r>
    </w:p>
    <w:p w:rsidR="00BD1844" w:rsidRPr="00092A8B" w:rsidRDefault="00BD1844" w:rsidP="00C758D2">
      <w:pPr>
        <w:ind w:firstLine="708"/>
        <w:jc w:val="both"/>
        <w:rPr>
          <w:szCs w:val="28"/>
        </w:rPr>
      </w:pPr>
    </w:p>
    <w:p w:rsidR="00C758D2" w:rsidRPr="00092A8B" w:rsidRDefault="00C758D2" w:rsidP="00C758D2">
      <w:pPr>
        <w:rPr>
          <w:b/>
          <w:szCs w:val="28"/>
        </w:rPr>
      </w:pPr>
      <w:r w:rsidRPr="00092A8B">
        <w:rPr>
          <w:szCs w:val="28"/>
        </w:rPr>
        <w:t>В 2015 году проведено 3 заседания экспертного совета</w:t>
      </w:r>
      <w:r w:rsidR="00092A8B" w:rsidRPr="00092A8B">
        <w:rPr>
          <w:szCs w:val="28"/>
        </w:rPr>
        <w:t xml:space="preserve"> по вопросам:</w:t>
      </w:r>
    </w:p>
    <w:p w:rsidR="00C758D2" w:rsidRPr="00092A8B" w:rsidRDefault="00C758D2" w:rsidP="00C758D2">
      <w:pPr>
        <w:rPr>
          <w:szCs w:val="28"/>
        </w:rPr>
      </w:pPr>
      <w:r w:rsidRPr="00092A8B">
        <w:rPr>
          <w:b/>
          <w:szCs w:val="28"/>
        </w:rPr>
        <w:t>1.</w:t>
      </w:r>
      <w:r w:rsidRPr="00092A8B">
        <w:rPr>
          <w:szCs w:val="28"/>
        </w:rPr>
        <w:t>Рассмотрение заявок от образовательных  организаций на присвоение статуса муниципальной инновационной площадки</w:t>
      </w:r>
      <w:r w:rsidR="000D15AB" w:rsidRPr="00092A8B">
        <w:rPr>
          <w:szCs w:val="28"/>
        </w:rPr>
        <w:t>. (</w:t>
      </w:r>
      <w:r w:rsidRPr="00092A8B">
        <w:rPr>
          <w:szCs w:val="28"/>
        </w:rPr>
        <w:t xml:space="preserve"> январь</w:t>
      </w:r>
      <w:r w:rsidR="000D15AB" w:rsidRPr="00092A8B">
        <w:rPr>
          <w:szCs w:val="28"/>
        </w:rPr>
        <w:t>)</w:t>
      </w:r>
    </w:p>
    <w:p w:rsidR="00C758D2" w:rsidRPr="00092A8B" w:rsidRDefault="00C758D2" w:rsidP="00C758D2">
      <w:pPr>
        <w:snapToGrid w:val="0"/>
        <w:jc w:val="both"/>
        <w:rPr>
          <w:szCs w:val="28"/>
        </w:rPr>
      </w:pPr>
      <w:r w:rsidRPr="00092A8B">
        <w:rPr>
          <w:szCs w:val="28"/>
        </w:rPr>
        <w:t>2.Отчёт о промежуточных итогах работы региональных и муниципальных инновационных площадок.</w:t>
      </w:r>
      <w:r w:rsidR="000D15AB" w:rsidRPr="00092A8B">
        <w:rPr>
          <w:szCs w:val="28"/>
        </w:rPr>
        <w:t>(</w:t>
      </w:r>
      <w:r w:rsidRPr="00092A8B">
        <w:rPr>
          <w:szCs w:val="28"/>
        </w:rPr>
        <w:t xml:space="preserve"> июнь</w:t>
      </w:r>
      <w:r w:rsidR="000D15AB" w:rsidRPr="00092A8B">
        <w:rPr>
          <w:szCs w:val="28"/>
        </w:rPr>
        <w:t>)</w:t>
      </w:r>
    </w:p>
    <w:p w:rsidR="00C758D2" w:rsidRDefault="00C758D2" w:rsidP="00092A8B">
      <w:pPr>
        <w:rPr>
          <w:szCs w:val="28"/>
        </w:rPr>
      </w:pPr>
      <w:r w:rsidRPr="00092A8B">
        <w:rPr>
          <w:szCs w:val="28"/>
        </w:rPr>
        <w:t xml:space="preserve">3.Анализ итогов работы региональных и муниципальных инновационных площадок за 2015 г. </w:t>
      </w:r>
      <w:r w:rsidR="000D15AB" w:rsidRPr="00092A8B">
        <w:rPr>
          <w:szCs w:val="28"/>
        </w:rPr>
        <w:t>(</w:t>
      </w:r>
      <w:r w:rsidRPr="00092A8B">
        <w:rPr>
          <w:szCs w:val="28"/>
        </w:rPr>
        <w:t>декабрь</w:t>
      </w:r>
      <w:r w:rsidR="000D15AB" w:rsidRPr="00092A8B">
        <w:rPr>
          <w:szCs w:val="28"/>
        </w:rPr>
        <w:t>)</w:t>
      </w:r>
    </w:p>
    <w:p w:rsidR="00B7518C" w:rsidRDefault="00B7518C" w:rsidP="00092A8B">
      <w:pPr>
        <w:rPr>
          <w:szCs w:val="28"/>
        </w:rPr>
      </w:pPr>
    </w:p>
    <w:p w:rsidR="00B7518C" w:rsidRDefault="00B7518C" w:rsidP="00092A8B">
      <w:pPr>
        <w:rPr>
          <w:szCs w:val="28"/>
        </w:rPr>
      </w:pPr>
    </w:p>
    <w:p w:rsidR="00B7518C" w:rsidRDefault="00B7518C" w:rsidP="00092A8B">
      <w:pPr>
        <w:rPr>
          <w:szCs w:val="28"/>
        </w:rPr>
      </w:pPr>
    </w:p>
    <w:p w:rsidR="00B7518C" w:rsidRDefault="00B7518C" w:rsidP="00092A8B">
      <w:pPr>
        <w:rPr>
          <w:szCs w:val="28"/>
        </w:rPr>
      </w:pPr>
    </w:p>
    <w:p w:rsidR="00B7518C" w:rsidRDefault="00B7518C" w:rsidP="00092A8B">
      <w:pPr>
        <w:rPr>
          <w:szCs w:val="28"/>
        </w:rPr>
      </w:pPr>
    </w:p>
    <w:p w:rsidR="00B7518C" w:rsidRDefault="00B7518C" w:rsidP="00092A8B">
      <w:pPr>
        <w:rPr>
          <w:szCs w:val="28"/>
        </w:rPr>
      </w:pPr>
    </w:p>
    <w:p w:rsidR="00B7518C" w:rsidRDefault="00B7518C" w:rsidP="00092A8B">
      <w:pPr>
        <w:rPr>
          <w:szCs w:val="28"/>
        </w:rPr>
      </w:pPr>
    </w:p>
    <w:p w:rsidR="00B7518C" w:rsidRDefault="00B7518C" w:rsidP="00092A8B">
      <w:pPr>
        <w:rPr>
          <w:szCs w:val="28"/>
        </w:rPr>
      </w:pPr>
    </w:p>
    <w:p w:rsidR="00B7518C" w:rsidRDefault="00B7518C" w:rsidP="00092A8B">
      <w:pPr>
        <w:rPr>
          <w:szCs w:val="28"/>
        </w:rPr>
      </w:pPr>
    </w:p>
    <w:p w:rsidR="00B7518C" w:rsidRDefault="00B7518C" w:rsidP="00092A8B">
      <w:pPr>
        <w:rPr>
          <w:szCs w:val="28"/>
        </w:rPr>
      </w:pPr>
    </w:p>
    <w:p w:rsidR="00B7518C" w:rsidRDefault="00B7518C" w:rsidP="00092A8B">
      <w:pPr>
        <w:rPr>
          <w:szCs w:val="28"/>
        </w:rPr>
      </w:pPr>
    </w:p>
    <w:p w:rsidR="00B7518C" w:rsidRDefault="00B7518C" w:rsidP="00092A8B">
      <w:pPr>
        <w:rPr>
          <w:szCs w:val="28"/>
        </w:rPr>
      </w:pPr>
    </w:p>
    <w:p w:rsidR="00B7518C" w:rsidRDefault="00B7518C" w:rsidP="00092A8B">
      <w:pPr>
        <w:rPr>
          <w:szCs w:val="28"/>
        </w:rPr>
      </w:pPr>
    </w:p>
    <w:p w:rsidR="00B7518C" w:rsidRDefault="00B7518C" w:rsidP="00092A8B">
      <w:pPr>
        <w:rPr>
          <w:szCs w:val="28"/>
        </w:rPr>
      </w:pPr>
    </w:p>
    <w:p w:rsidR="00B7518C" w:rsidRDefault="00B7518C" w:rsidP="00092A8B">
      <w:pPr>
        <w:rPr>
          <w:szCs w:val="28"/>
        </w:rPr>
      </w:pPr>
    </w:p>
    <w:p w:rsidR="00B7518C" w:rsidRDefault="00B7518C" w:rsidP="00092A8B">
      <w:pPr>
        <w:rPr>
          <w:szCs w:val="28"/>
        </w:rPr>
      </w:pPr>
    </w:p>
    <w:p w:rsidR="00B7518C" w:rsidRDefault="00B7518C" w:rsidP="00092A8B">
      <w:pPr>
        <w:rPr>
          <w:szCs w:val="28"/>
        </w:rPr>
      </w:pPr>
    </w:p>
    <w:p w:rsidR="00B7518C" w:rsidRDefault="00B7518C" w:rsidP="00092A8B">
      <w:pPr>
        <w:rPr>
          <w:szCs w:val="28"/>
        </w:rPr>
      </w:pPr>
    </w:p>
    <w:p w:rsidR="00B7518C" w:rsidRDefault="00B7518C" w:rsidP="00092A8B">
      <w:pPr>
        <w:rPr>
          <w:b/>
          <w:szCs w:val="28"/>
        </w:rPr>
      </w:pPr>
    </w:p>
    <w:p w:rsidR="00C758D2" w:rsidRPr="00174E6B" w:rsidRDefault="00C758D2" w:rsidP="00C758D2">
      <w:pPr>
        <w:jc w:val="center"/>
        <w:rPr>
          <w:b/>
          <w:szCs w:val="28"/>
        </w:rPr>
      </w:pPr>
    </w:p>
    <w:p w:rsidR="00C758D2" w:rsidRPr="00174E6B" w:rsidRDefault="00AF61CA" w:rsidP="00C758D2">
      <w:pPr>
        <w:ind w:firstLine="708"/>
        <w:jc w:val="both"/>
        <w:rPr>
          <w:b/>
          <w:szCs w:val="28"/>
        </w:rPr>
      </w:pPr>
      <w:r>
        <w:rPr>
          <w:b/>
          <w:szCs w:val="28"/>
        </w:rPr>
        <w:lastRenderedPageBreak/>
        <w:t>19</w:t>
      </w:r>
      <w:r w:rsidR="00C758D2" w:rsidRPr="00174E6B">
        <w:rPr>
          <w:b/>
          <w:szCs w:val="28"/>
        </w:rPr>
        <w:t>. Инновационная деятельность</w:t>
      </w:r>
    </w:p>
    <w:p w:rsidR="00C758D2" w:rsidRPr="00CE11A7" w:rsidRDefault="00C758D2" w:rsidP="00C758D2">
      <w:pPr>
        <w:ind w:firstLine="708"/>
        <w:jc w:val="both"/>
        <w:rPr>
          <w:b/>
          <w:color w:val="FF0000"/>
          <w:szCs w:val="28"/>
        </w:rPr>
      </w:pPr>
    </w:p>
    <w:p w:rsidR="00C758D2" w:rsidRPr="00092A8B" w:rsidRDefault="00C758D2" w:rsidP="00C758D2">
      <w:pPr>
        <w:ind w:firstLine="708"/>
        <w:jc w:val="both"/>
        <w:rPr>
          <w:szCs w:val="28"/>
        </w:rPr>
      </w:pPr>
      <w:r w:rsidRPr="00092A8B">
        <w:rPr>
          <w:szCs w:val="28"/>
        </w:rPr>
        <w:t xml:space="preserve">Важнейшим ресурсом в обеспечении процессов модернизации является </w:t>
      </w:r>
      <w:r w:rsidRPr="00092A8B">
        <w:rPr>
          <w:b/>
          <w:i/>
          <w:szCs w:val="28"/>
        </w:rPr>
        <w:t>инновационная деятельность</w:t>
      </w:r>
      <w:r w:rsidRPr="00092A8B">
        <w:rPr>
          <w:szCs w:val="28"/>
        </w:rPr>
        <w:t xml:space="preserve"> системы образования, направленная, прежде всего, на решение приоритетных задач обновления содержания и технологий обучения.</w:t>
      </w:r>
    </w:p>
    <w:p w:rsidR="00C758D2" w:rsidRPr="00092A8B" w:rsidRDefault="00C758D2" w:rsidP="00C758D2">
      <w:pPr>
        <w:ind w:firstLine="708"/>
        <w:jc w:val="both"/>
        <w:rPr>
          <w:szCs w:val="28"/>
        </w:rPr>
      </w:pPr>
      <w:r w:rsidRPr="00092A8B">
        <w:rPr>
          <w:szCs w:val="28"/>
        </w:rPr>
        <w:t xml:space="preserve">Инновационное развитие большинства образовательных учреждений отражено в программах их развития. Все образовательные учреждения района  реализуют программы развития. </w:t>
      </w:r>
    </w:p>
    <w:p w:rsidR="00C758D2" w:rsidRPr="00092A8B" w:rsidRDefault="00C758D2" w:rsidP="00C758D2">
      <w:pPr>
        <w:ind w:firstLine="708"/>
        <w:jc w:val="both"/>
        <w:rPr>
          <w:szCs w:val="28"/>
        </w:rPr>
      </w:pPr>
      <w:r w:rsidRPr="00092A8B">
        <w:rPr>
          <w:szCs w:val="28"/>
        </w:rPr>
        <w:t xml:space="preserve">Результаты самообследования по итогам 2014-2015 учебного года были представлены на сайтах всех образовательных учреждений. </w:t>
      </w:r>
    </w:p>
    <w:p w:rsidR="00C758D2" w:rsidRPr="00092A8B" w:rsidRDefault="00C758D2" w:rsidP="00C758D2">
      <w:pPr>
        <w:jc w:val="both"/>
        <w:rPr>
          <w:szCs w:val="28"/>
        </w:rPr>
      </w:pPr>
      <w:r w:rsidRPr="00092A8B">
        <w:rPr>
          <w:szCs w:val="28"/>
        </w:rPr>
        <w:tab/>
        <w:t>В</w:t>
      </w:r>
      <w:r w:rsidR="000D15AB" w:rsidRPr="00092A8B">
        <w:rPr>
          <w:szCs w:val="28"/>
        </w:rPr>
        <w:t xml:space="preserve"> 2015-2016</w:t>
      </w:r>
      <w:r w:rsidRPr="00092A8B">
        <w:rPr>
          <w:szCs w:val="28"/>
        </w:rPr>
        <w:t xml:space="preserve"> учебном году активно продолжается экспериментальная и инновационная деятельность школ района: продолжают работу на региональном  уровне:   экспериментальная площадки на базе МБОУ Печерская СШ. </w:t>
      </w:r>
    </w:p>
    <w:p w:rsidR="00F74DAA" w:rsidRPr="008D7BF8" w:rsidRDefault="00C758D2" w:rsidP="00BD1844">
      <w:pPr>
        <w:jc w:val="both"/>
        <w:rPr>
          <w:b/>
          <w:spacing w:val="-1"/>
          <w:szCs w:val="28"/>
        </w:rPr>
      </w:pPr>
      <w:r w:rsidRPr="00092A8B">
        <w:rPr>
          <w:szCs w:val="28"/>
        </w:rPr>
        <w:t xml:space="preserve">Работает  1 инновационная площадка муниципального уровня МБОУ Катынская СШ.  </w:t>
      </w:r>
      <w:r w:rsidRPr="008D7BF8">
        <w:rPr>
          <w:szCs w:val="28"/>
        </w:rPr>
        <w:t xml:space="preserve">В инновационной и экспериментальной работе участвуют  </w:t>
      </w:r>
      <w:r w:rsidR="008D7BF8" w:rsidRPr="008D7BF8">
        <w:rPr>
          <w:szCs w:val="28"/>
        </w:rPr>
        <w:t xml:space="preserve">2 </w:t>
      </w:r>
      <w:r w:rsidRPr="008D7BF8">
        <w:rPr>
          <w:szCs w:val="28"/>
        </w:rPr>
        <w:t>средни</w:t>
      </w:r>
      <w:r w:rsidR="008D7BF8" w:rsidRPr="008D7BF8">
        <w:rPr>
          <w:szCs w:val="28"/>
        </w:rPr>
        <w:t>е</w:t>
      </w:r>
      <w:r w:rsidRPr="008D7BF8">
        <w:rPr>
          <w:szCs w:val="28"/>
        </w:rPr>
        <w:t xml:space="preserve"> школ</w:t>
      </w:r>
      <w:r w:rsidR="008D7BF8" w:rsidRPr="008D7BF8">
        <w:rPr>
          <w:szCs w:val="28"/>
        </w:rPr>
        <w:t>ы</w:t>
      </w:r>
      <w:r w:rsidRPr="008D7BF8">
        <w:rPr>
          <w:szCs w:val="28"/>
        </w:rPr>
        <w:t xml:space="preserve">, </w:t>
      </w:r>
      <w:r w:rsidR="008D7BF8" w:rsidRPr="008D7BF8">
        <w:rPr>
          <w:szCs w:val="28"/>
        </w:rPr>
        <w:t>2</w:t>
      </w:r>
      <w:r w:rsidRPr="008D7BF8">
        <w:rPr>
          <w:szCs w:val="28"/>
        </w:rPr>
        <w:t xml:space="preserve"> детских сада.</w:t>
      </w:r>
    </w:p>
    <w:p w:rsidR="00F74DAA" w:rsidRPr="00BD1844" w:rsidRDefault="00F74DAA" w:rsidP="00F74DAA">
      <w:pPr>
        <w:tabs>
          <w:tab w:val="left" w:pos="1195"/>
        </w:tabs>
        <w:ind w:firstLine="709"/>
        <w:jc w:val="both"/>
        <w:rPr>
          <w:szCs w:val="28"/>
        </w:rPr>
      </w:pPr>
    </w:p>
    <w:p w:rsidR="00F74DAA" w:rsidRDefault="00AF61CA" w:rsidP="005C78E5">
      <w:pPr>
        <w:widowControl w:val="0"/>
        <w:ind w:firstLine="709"/>
        <w:jc w:val="both"/>
        <w:rPr>
          <w:b/>
          <w:szCs w:val="28"/>
          <w:lang w:eastAsia="ru-RU"/>
        </w:rPr>
      </w:pPr>
      <w:r>
        <w:rPr>
          <w:b/>
          <w:szCs w:val="28"/>
        </w:rPr>
        <w:t xml:space="preserve">20. </w:t>
      </w:r>
      <w:r w:rsidR="00F74DAA" w:rsidRPr="00BD1844">
        <w:rPr>
          <w:b/>
          <w:szCs w:val="28"/>
          <w:lang w:eastAsia="ru-RU"/>
        </w:rPr>
        <w:t>Создание условий для обучения</w:t>
      </w:r>
    </w:p>
    <w:p w:rsidR="00AF61CA" w:rsidRDefault="00AF61CA" w:rsidP="005C78E5">
      <w:pPr>
        <w:widowControl w:val="0"/>
        <w:ind w:firstLine="709"/>
        <w:jc w:val="both"/>
        <w:rPr>
          <w:b/>
          <w:szCs w:val="28"/>
          <w:lang w:eastAsia="ru-RU"/>
        </w:rPr>
      </w:pPr>
    </w:p>
    <w:p w:rsidR="00AF61CA" w:rsidRDefault="00AF61CA" w:rsidP="005C78E5">
      <w:pPr>
        <w:widowControl w:val="0"/>
        <w:ind w:firstLine="709"/>
        <w:jc w:val="both"/>
        <w:rPr>
          <w:b/>
          <w:szCs w:val="28"/>
          <w:lang w:eastAsia="ru-RU"/>
        </w:rPr>
      </w:pPr>
    </w:p>
    <w:p w:rsidR="00AF61CA" w:rsidRPr="004B5D36" w:rsidRDefault="00AF61CA" w:rsidP="00AF61CA">
      <w:pPr>
        <w:widowControl w:val="0"/>
        <w:ind w:firstLine="709"/>
        <w:jc w:val="both"/>
        <w:rPr>
          <w:b/>
          <w:szCs w:val="28"/>
        </w:rPr>
      </w:pPr>
      <w:r>
        <w:rPr>
          <w:b/>
          <w:szCs w:val="28"/>
        </w:rPr>
        <w:t xml:space="preserve">20.1. </w:t>
      </w:r>
      <w:r w:rsidRPr="00F8445B">
        <w:rPr>
          <w:b/>
          <w:szCs w:val="28"/>
        </w:rPr>
        <w:t xml:space="preserve">Организация питания </w:t>
      </w:r>
      <w:r>
        <w:rPr>
          <w:b/>
          <w:szCs w:val="28"/>
        </w:rPr>
        <w:t>об</w:t>
      </w:r>
      <w:r w:rsidRPr="00F8445B">
        <w:rPr>
          <w:b/>
          <w:szCs w:val="28"/>
        </w:rPr>
        <w:t>уча</w:t>
      </w:r>
      <w:r>
        <w:rPr>
          <w:b/>
          <w:szCs w:val="28"/>
        </w:rPr>
        <w:t>ю</w:t>
      </w:r>
      <w:r w:rsidRPr="00F8445B">
        <w:rPr>
          <w:b/>
          <w:szCs w:val="28"/>
        </w:rPr>
        <w:t>щ</w:t>
      </w:r>
      <w:r>
        <w:rPr>
          <w:b/>
          <w:szCs w:val="28"/>
        </w:rPr>
        <w:t>и</w:t>
      </w:r>
      <w:r w:rsidRPr="00F8445B">
        <w:rPr>
          <w:b/>
          <w:szCs w:val="28"/>
        </w:rPr>
        <w:t>хся</w:t>
      </w:r>
    </w:p>
    <w:p w:rsidR="00AF61CA" w:rsidRPr="006824A2" w:rsidRDefault="00AF61CA" w:rsidP="00AF61CA">
      <w:pPr>
        <w:ind w:firstLine="708"/>
        <w:jc w:val="both"/>
        <w:rPr>
          <w:szCs w:val="28"/>
        </w:rPr>
      </w:pPr>
      <w:r>
        <w:rPr>
          <w:szCs w:val="28"/>
        </w:rPr>
        <w:t xml:space="preserve">На территории Смоленского района находятся 23 общеобразовательные организации, которые посещают 3074 обучающихся, из них 2613 – охвачены горячим питанием, что составляет 85% от общего числа обучающихся. </w:t>
      </w:r>
      <w:r w:rsidRPr="008D7BF8">
        <w:rPr>
          <w:szCs w:val="28"/>
        </w:rPr>
        <w:t>16</w:t>
      </w:r>
      <w:r w:rsidRPr="00DA3FE1">
        <w:rPr>
          <w:b/>
          <w:color w:val="FF0000"/>
          <w:szCs w:val="28"/>
        </w:rPr>
        <w:t xml:space="preserve"> </w:t>
      </w:r>
      <w:r>
        <w:rPr>
          <w:szCs w:val="28"/>
        </w:rPr>
        <w:t xml:space="preserve">обучающихся образовательных организаций Смоленского района (0,6% от общего числа обучающихся) находились на домашнем обучении, следовательно они не пользовались услугой горячего питания. При общеобразовательных организациях имеются 8 дошкольных групп, количество воспитанников дошкольных групп – 341. В Смоленском районе 13 дошкольных образовательных организаций. Количество воспитанников в них – 1460. </w:t>
      </w:r>
      <w:r w:rsidRPr="006824A2">
        <w:rPr>
          <w:szCs w:val="28"/>
        </w:rPr>
        <w:t>Всего на территории Смоленского района обучаются 1811 воспитанников дошкольного возраста.</w:t>
      </w:r>
    </w:p>
    <w:p w:rsidR="00AF61CA" w:rsidRDefault="00AF61CA" w:rsidP="00AF61CA">
      <w:pPr>
        <w:ind w:firstLine="708"/>
        <w:jc w:val="both"/>
        <w:rPr>
          <w:szCs w:val="28"/>
        </w:rPr>
      </w:pPr>
      <w:r>
        <w:rPr>
          <w:szCs w:val="28"/>
        </w:rPr>
        <w:t xml:space="preserve">На территории Смоленского района утвержден Порядок организации горячего питания обучающихся в муниципальных бюджетных общеобразовательных учреждениях муниципального образования «Смоленский район» Смоленской области </w:t>
      </w:r>
      <w:r w:rsidRPr="006824A2">
        <w:rPr>
          <w:szCs w:val="28"/>
        </w:rPr>
        <w:t>на 2015-2016 учебный год (Постановление Администрации муниципального образования «Смоленский район» Смоленской области № 1405 от 11.09.2015).</w:t>
      </w:r>
      <w:r>
        <w:rPr>
          <w:szCs w:val="28"/>
        </w:rPr>
        <w:t xml:space="preserve"> Согласно данному постановлению для обучающихся 1-4 классов горячее питание организовано на бесплатной основе за счет средств бюджета муниципального образования «Смоленский район». Для обучающихся 5-11 классов из малоимущих семей горячее питание организовано на бесплатной основе за счет средств бюджета Смоленской области. Для обучающихся 5-11 классов (за исключением детей из малоимущих семей) горячее питание организуется на добровольной основе за счет средств родителей (законных представителей). Нормы расходов на организацию горячего питания на 1 обучающегося в день составляет:</w:t>
      </w:r>
    </w:p>
    <w:p w:rsidR="00AF61CA" w:rsidRDefault="00AF61CA" w:rsidP="00AF61CA">
      <w:pPr>
        <w:jc w:val="both"/>
        <w:rPr>
          <w:szCs w:val="28"/>
        </w:rPr>
      </w:pPr>
      <w:r>
        <w:rPr>
          <w:szCs w:val="28"/>
        </w:rPr>
        <w:lastRenderedPageBreak/>
        <w:t>- для обучающихся 1-4классов не более 27 рублей;</w:t>
      </w:r>
    </w:p>
    <w:p w:rsidR="00AF61CA" w:rsidRDefault="00AF61CA" w:rsidP="00AF61CA">
      <w:pPr>
        <w:jc w:val="both"/>
        <w:rPr>
          <w:szCs w:val="28"/>
        </w:rPr>
      </w:pPr>
      <w:r>
        <w:rPr>
          <w:szCs w:val="28"/>
        </w:rPr>
        <w:t>- для обучающихся 5-11 классов из малоимущих семей не более 27 рублей;</w:t>
      </w:r>
    </w:p>
    <w:p w:rsidR="00AF61CA" w:rsidRDefault="00AF61CA" w:rsidP="00AF61CA">
      <w:pPr>
        <w:jc w:val="both"/>
        <w:rPr>
          <w:szCs w:val="28"/>
        </w:rPr>
      </w:pPr>
      <w:r>
        <w:rPr>
          <w:szCs w:val="28"/>
        </w:rPr>
        <w:t>- для обучающихся 5-11 классов (за исключением детей из малоимущих семей) не более 27 рублей.</w:t>
      </w:r>
    </w:p>
    <w:p w:rsidR="00AF61CA" w:rsidRDefault="00AF61CA" w:rsidP="00AF61CA">
      <w:pPr>
        <w:jc w:val="both"/>
        <w:rPr>
          <w:szCs w:val="28"/>
        </w:rPr>
      </w:pPr>
      <w:r>
        <w:rPr>
          <w:szCs w:val="28"/>
        </w:rPr>
        <w:tab/>
        <w:t>В 21 образовательной организации имеются учебно-опытные участки. В 2014-2015 учебном году образовательные организации вырастили следующую продукцию:</w:t>
      </w:r>
    </w:p>
    <w:p w:rsidR="00AF61CA" w:rsidRDefault="00AF61CA" w:rsidP="00AF61CA">
      <w:pPr>
        <w:jc w:val="both"/>
        <w:rPr>
          <w:szCs w:val="28"/>
        </w:rPr>
      </w:pPr>
      <w:r>
        <w:rPr>
          <w:szCs w:val="28"/>
        </w:rPr>
        <w:t>- морковь -  4715 кг;</w:t>
      </w:r>
    </w:p>
    <w:p w:rsidR="00AF61CA" w:rsidRDefault="00AF61CA" w:rsidP="00AF61CA">
      <w:pPr>
        <w:jc w:val="both"/>
        <w:rPr>
          <w:szCs w:val="28"/>
        </w:rPr>
      </w:pPr>
      <w:r>
        <w:rPr>
          <w:szCs w:val="28"/>
        </w:rPr>
        <w:t>- свекла –8773 кг;</w:t>
      </w:r>
    </w:p>
    <w:p w:rsidR="00AF61CA" w:rsidRDefault="00AF61CA" w:rsidP="00AF61CA">
      <w:pPr>
        <w:jc w:val="both"/>
        <w:rPr>
          <w:szCs w:val="28"/>
        </w:rPr>
      </w:pPr>
      <w:r>
        <w:rPr>
          <w:szCs w:val="28"/>
        </w:rPr>
        <w:t>- капуста -  2482 кг;</w:t>
      </w:r>
    </w:p>
    <w:p w:rsidR="00AF61CA" w:rsidRDefault="00AF61CA" w:rsidP="00AF61CA">
      <w:pPr>
        <w:jc w:val="both"/>
        <w:rPr>
          <w:szCs w:val="28"/>
        </w:rPr>
      </w:pPr>
      <w:r>
        <w:rPr>
          <w:szCs w:val="28"/>
        </w:rPr>
        <w:t>- картофель –14165 кг;</w:t>
      </w:r>
    </w:p>
    <w:p w:rsidR="00AF61CA" w:rsidRDefault="00AF61CA" w:rsidP="00AF61CA">
      <w:pPr>
        <w:jc w:val="both"/>
        <w:rPr>
          <w:szCs w:val="28"/>
        </w:rPr>
      </w:pPr>
      <w:r>
        <w:rPr>
          <w:szCs w:val="28"/>
        </w:rPr>
        <w:t>- огурцы –308 кг;</w:t>
      </w:r>
    </w:p>
    <w:p w:rsidR="00AF61CA" w:rsidRDefault="00AF61CA" w:rsidP="00AF61CA">
      <w:pPr>
        <w:jc w:val="both"/>
        <w:rPr>
          <w:szCs w:val="28"/>
        </w:rPr>
      </w:pPr>
      <w:r>
        <w:rPr>
          <w:szCs w:val="28"/>
        </w:rPr>
        <w:t>- томаты -  196 кг;</w:t>
      </w:r>
    </w:p>
    <w:p w:rsidR="00AF61CA" w:rsidRDefault="00AF61CA" w:rsidP="00AF61CA">
      <w:pPr>
        <w:jc w:val="both"/>
        <w:rPr>
          <w:szCs w:val="28"/>
        </w:rPr>
      </w:pPr>
      <w:r>
        <w:rPr>
          <w:szCs w:val="28"/>
        </w:rPr>
        <w:t>- кабачки –1479 кг;</w:t>
      </w:r>
    </w:p>
    <w:p w:rsidR="00AF61CA" w:rsidRDefault="00AF61CA" w:rsidP="00AF61CA">
      <w:pPr>
        <w:jc w:val="both"/>
        <w:rPr>
          <w:szCs w:val="28"/>
        </w:rPr>
      </w:pPr>
      <w:r>
        <w:rPr>
          <w:szCs w:val="28"/>
        </w:rPr>
        <w:t>- лук -  259 кг;</w:t>
      </w:r>
    </w:p>
    <w:p w:rsidR="00AF61CA" w:rsidRDefault="00AF61CA" w:rsidP="00AF61CA">
      <w:pPr>
        <w:jc w:val="both"/>
        <w:rPr>
          <w:szCs w:val="28"/>
        </w:rPr>
      </w:pPr>
      <w:r>
        <w:rPr>
          <w:szCs w:val="28"/>
        </w:rPr>
        <w:t>- чеснок – 16,5 кг;</w:t>
      </w:r>
    </w:p>
    <w:p w:rsidR="00AF61CA" w:rsidRDefault="00AF61CA" w:rsidP="00AF61CA">
      <w:pPr>
        <w:jc w:val="both"/>
        <w:rPr>
          <w:szCs w:val="28"/>
        </w:rPr>
      </w:pPr>
      <w:r>
        <w:rPr>
          <w:szCs w:val="28"/>
        </w:rPr>
        <w:t>- фасоль – 92 кг;</w:t>
      </w:r>
    </w:p>
    <w:p w:rsidR="00AF61CA" w:rsidRDefault="00AF61CA" w:rsidP="00AF61CA">
      <w:pPr>
        <w:jc w:val="both"/>
        <w:rPr>
          <w:szCs w:val="28"/>
        </w:rPr>
      </w:pPr>
      <w:r>
        <w:rPr>
          <w:szCs w:val="28"/>
        </w:rPr>
        <w:t>- яблоки –4095 кг.</w:t>
      </w:r>
    </w:p>
    <w:p w:rsidR="00AF61CA" w:rsidRDefault="00AF61CA" w:rsidP="00AF61CA">
      <w:pPr>
        <w:jc w:val="both"/>
        <w:rPr>
          <w:szCs w:val="28"/>
        </w:rPr>
      </w:pPr>
      <w:r>
        <w:rPr>
          <w:szCs w:val="28"/>
        </w:rPr>
        <w:t>Вся выращенная продукция направлена на улучшение организации питания обучающихся.</w:t>
      </w:r>
    </w:p>
    <w:p w:rsidR="00AF61CA" w:rsidRPr="004B5D36" w:rsidRDefault="00AF61CA" w:rsidP="00AF61CA">
      <w:pPr>
        <w:ind w:firstLine="708"/>
        <w:jc w:val="both"/>
      </w:pPr>
      <w:r w:rsidRPr="004B5D36">
        <w:t>Стоит отметить, что все школьные</w:t>
      </w:r>
      <w:r>
        <w:t xml:space="preserve"> столовые</w:t>
      </w:r>
      <w:r w:rsidRPr="004B5D36">
        <w:t xml:space="preserve"> находятся в хорошем состоянии. Перед началом нового учебного года в них были проведены ремонтные работы и сейчас они функционируют с наглядной агитацией и современным оборудованием. Во всех образовательных организациях есть горячая и холодная вода, питьевая вода.</w:t>
      </w:r>
    </w:p>
    <w:p w:rsidR="00AF61CA" w:rsidRPr="00BD1844" w:rsidRDefault="00AF61CA" w:rsidP="00AF61CA">
      <w:pPr>
        <w:ind w:firstLine="708"/>
        <w:jc w:val="both"/>
        <w:rPr>
          <w:rFonts w:eastAsia="Calibri"/>
          <w:szCs w:val="28"/>
          <w:lang w:eastAsia="en-US"/>
        </w:rPr>
      </w:pPr>
      <w:r w:rsidRPr="004B5D36">
        <w:t xml:space="preserve">Завтраки витаминизируют овощной продукцией, фруктами. В меню постоянно включаются салаты. Состав меню разнообразен, предпочтение отдается мясным блюдам с гарнирами из гречки, риса, макарон и т.д. Не менее одного раза в неделю подаются рыбные блюда, молочные блюда. </w:t>
      </w:r>
    </w:p>
    <w:p w:rsidR="005C78E5" w:rsidRDefault="00AF61CA" w:rsidP="00F74DAA">
      <w:pPr>
        <w:suppressAutoHyphens w:val="0"/>
        <w:spacing w:after="200" w:line="276" w:lineRule="auto"/>
        <w:ind w:firstLine="708"/>
        <w:jc w:val="both"/>
        <w:rPr>
          <w:rFonts w:eastAsiaTheme="minorHAnsi"/>
          <w:szCs w:val="28"/>
          <w:lang w:eastAsia="en-US"/>
        </w:rPr>
      </w:pPr>
      <w:r w:rsidRPr="00AF61CA">
        <w:rPr>
          <w:rFonts w:eastAsiaTheme="minorHAnsi"/>
          <w:b/>
          <w:szCs w:val="28"/>
          <w:lang w:eastAsia="en-US"/>
        </w:rPr>
        <w:t>20.2.</w:t>
      </w:r>
      <w:r>
        <w:rPr>
          <w:rFonts w:eastAsiaTheme="minorHAnsi"/>
          <w:szCs w:val="28"/>
          <w:lang w:eastAsia="en-US"/>
        </w:rPr>
        <w:t xml:space="preserve"> </w:t>
      </w:r>
      <w:r>
        <w:rPr>
          <w:rFonts w:eastAsiaTheme="minorHAnsi"/>
          <w:b/>
          <w:szCs w:val="28"/>
          <w:lang w:eastAsia="en-US"/>
        </w:rPr>
        <w:t xml:space="preserve"> Т</w:t>
      </w:r>
      <w:r w:rsidR="005C78E5" w:rsidRPr="005C78E5">
        <w:rPr>
          <w:rFonts w:eastAsiaTheme="minorHAnsi"/>
          <w:b/>
          <w:szCs w:val="28"/>
          <w:lang w:eastAsia="en-US"/>
        </w:rPr>
        <w:t>ранспорт</w:t>
      </w:r>
      <w:r>
        <w:rPr>
          <w:rFonts w:eastAsiaTheme="minorHAnsi"/>
          <w:b/>
          <w:szCs w:val="28"/>
          <w:lang w:eastAsia="en-US"/>
        </w:rPr>
        <w:t>ное обеспечение</w:t>
      </w:r>
    </w:p>
    <w:p w:rsidR="00F74DAA" w:rsidRPr="00607E09" w:rsidRDefault="00F74DAA" w:rsidP="00F74DAA">
      <w:pPr>
        <w:suppressAutoHyphens w:val="0"/>
        <w:spacing w:after="200" w:line="276" w:lineRule="auto"/>
        <w:ind w:firstLine="708"/>
        <w:jc w:val="both"/>
        <w:rPr>
          <w:rFonts w:eastAsiaTheme="minorHAnsi"/>
          <w:szCs w:val="28"/>
          <w:lang w:eastAsia="en-US"/>
        </w:rPr>
      </w:pPr>
      <w:r w:rsidRPr="00607E09">
        <w:rPr>
          <w:rFonts w:eastAsiaTheme="minorHAnsi"/>
          <w:szCs w:val="28"/>
          <w:lang w:eastAsia="en-US"/>
        </w:rPr>
        <w:t>В настоящее врем на территории Смоленского района для подвоза 670 обучающихся имеется 21 транспортное средство ( 14 автобусов,  7 микроавтобусов), открыто 46 маршрутов, общей протяженностью- 1401,9 км.</w:t>
      </w:r>
    </w:p>
    <w:tbl>
      <w:tblPr>
        <w:tblStyle w:val="a8"/>
        <w:tblW w:w="10173" w:type="dxa"/>
        <w:tblLayout w:type="fixed"/>
        <w:tblLook w:val="04A0" w:firstRow="1" w:lastRow="0" w:firstColumn="1" w:lastColumn="0" w:noHBand="0" w:noVBand="1"/>
      </w:tblPr>
      <w:tblGrid>
        <w:gridCol w:w="2093"/>
        <w:gridCol w:w="1079"/>
        <w:gridCol w:w="1898"/>
        <w:gridCol w:w="1559"/>
        <w:gridCol w:w="1362"/>
        <w:gridCol w:w="2182"/>
      </w:tblGrid>
      <w:tr w:rsidR="00F74DAA" w:rsidRPr="005C78E5" w:rsidTr="00092A8B">
        <w:tc>
          <w:tcPr>
            <w:tcW w:w="2093" w:type="dxa"/>
          </w:tcPr>
          <w:p w:rsidR="00F74DAA" w:rsidRPr="005C78E5" w:rsidRDefault="00F74DAA" w:rsidP="009E4199">
            <w:pPr>
              <w:suppressAutoHyphens w:val="0"/>
              <w:jc w:val="center"/>
              <w:rPr>
                <w:rFonts w:eastAsiaTheme="minorHAnsi"/>
                <w:b/>
                <w:sz w:val="22"/>
                <w:szCs w:val="22"/>
                <w:lang w:eastAsia="en-US"/>
              </w:rPr>
            </w:pPr>
            <w:r w:rsidRPr="005C78E5">
              <w:rPr>
                <w:rFonts w:eastAsiaTheme="minorHAnsi"/>
                <w:b/>
                <w:sz w:val="22"/>
                <w:szCs w:val="22"/>
                <w:lang w:eastAsia="en-US"/>
              </w:rPr>
              <w:t>Название ОО</w:t>
            </w:r>
          </w:p>
        </w:tc>
        <w:tc>
          <w:tcPr>
            <w:tcW w:w="1079" w:type="dxa"/>
          </w:tcPr>
          <w:p w:rsidR="00F74DAA" w:rsidRPr="005C78E5" w:rsidRDefault="00F74DAA" w:rsidP="009E4199">
            <w:pPr>
              <w:suppressAutoHyphens w:val="0"/>
              <w:jc w:val="center"/>
              <w:rPr>
                <w:rFonts w:eastAsiaTheme="minorHAnsi"/>
                <w:b/>
                <w:sz w:val="22"/>
                <w:szCs w:val="22"/>
                <w:lang w:eastAsia="en-US"/>
              </w:rPr>
            </w:pPr>
            <w:r w:rsidRPr="005C78E5">
              <w:rPr>
                <w:rFonts w:eastAsiaTheme="minorHAnsi"/>
                <w:b/>
                <w:sz w:val="22"/>
                <w:szCs w:val="22"/>
                <w:lang w:eastAsia="en-US"/>
              </w:rPr>
              <w:t>Количество автобусов</w:t>
            </w:r>
          </w:p>
        </w:tc>
        <w:tc>
          <w:tcPr>
            <w:tcW w:w="1898" w:type="dxa"/>
          </w:tcPr>
          <w:p w:rsidR="00F74DAA" w:rsidRPr="005C78E5" w:rsidRDefault="00F74DAA" w:rsidP="009E4199">
            <w:pPr>
              <w:suppressAutoHyphens w:val="0"/>
              <w:jc w:val="center"/>
              <w:rPr>
                <w:rFonts w:eastAsiaTheme="minorHAnsi"/>
                <w:b/>
                <w:sz w:val="22"/>
                <w:szCs w:val="22"/>
                <w:lang w:eastAsia="en-US"/>
              </w:rPr>
            </w:pPr>
            <w:r w:rsidRPr="005C78E5">
              <w:rPr>
                <w:rFonts w:eastAsiaTheme="minorHAnsi"/>
                <w:b/>
                <w:sz w:val="22"/>
                <w:szCs w:val="22"/>
                <w:lang w:eastAsia="en-US"/>
              </w:rPr>
              <w:t>Марка/Модель</w:t>
            </w:r>
          </w:p>
        </w:tc>
        <w:tc>
          <w:tcPr>
            <w:tcW w:w="1559" w:type="dxa"/>
          </w:tcPr>
          <w:p w:rsidR="00F74DAA" w:rsidRPr="005C78E5" w:rsidRDefault="00F74DAA" w:rsidP="009E4199">
            <w:pPr>
              <w:suppressAutoHyphens w:val="0"/>
              <w:jc w:val="center"/>
              <w:rPr>
                <w:rFonts w:eastAsiaTheme="minorHAnsi"/>
                <w:b/>
                <w:sz w:val="22"/>
                <w:szCs w:val="22"/>
                <w:lang w:eastAsia="en-US"/>
              </w:rPr>
            </w:pPr>
            <w:r w:rsidRPr="005C78E5">
              <w:rPr>
                <w:rFonts w:eastAsiaTheme="minorHAnsi"/>
                <w:b/>
                <w:sz w:val="22"/>
                <w:szCs w:val="22"/>
                <w:lang w:eastAsia="en-US"/>
              </w:rPr>
              <w:t>Рег.знак</w:t>
            </w:r>
          </w:p>
        </w:tc>
        <w:tc>
          <w:tcPr>
            <w:tcW w:w="1362" w:type="dxa"/>
          </w:tcPr>
          <w:p w:rsidR="00F74DAA" w:rsidRPr="005C78E5" w:rsidRDefault="00F74DAA" w:rsidP="009E4199">
            <w:pPr>
              <w:suppressAutoHyphens w:val="0"/>
              <w:jc w:val="center"/>
              <w:rPr>
                <w:rFonts w:eastAsiaTheme="minorHAnsi"/>
                <w:b/>
                <w:sz w:val="22"/>
                <w:szCs w:val="22"/>
                <w:lang w:eastAsia="en-US"/>
              </w:rPr>
            </w:pPr>
            <w:r w:rsidRPr="005C78E5">
              <w:rPr>
                <w:rFonts w:eastAsiaTheme="minorHAnsi"/>
                <w:b/>
                <w:sz w:val="22"/>
                <w:szCs w:val="22"/>
                <w:lang w:eastAsia="en-US"/>
              </w:rPr>
              <w:t>Год выпуска</w:t>
            </w:r>
          </w:p>
        </w:tc>
        <w:tc>
          <w:tcPr>
            <w:tcW w:w="2182" w:type="dxa"/>
          </w:tcPr>
          <w:p w:rsidR="00F74DAA" w:rsidRPr="005C78E5" w:rsidRDefault="00F74DAA" w:rsidP="009E4199">
            <w:pPr>
              <w:suppressAutoHyphens w:val="0"/>
              <w:jc w:val="center"/>
              <w:rPr>
                <w:rFonts w:eastAsiaTheme="minorHAnsi"/>
                <w:b/>
                <w:sz w:val="22"/>
                <w:szCs w:val="22"/>
                <w:lang w:eastAsia="en-US"/>
              </w:rPr>
            </w:pPr>
            <w:r w:rsidRPr="005C78E5">
              <w:rPr>
                <w:rFonts w:eastAsiaTheme="minorHAnsi"/>
                <w:b/>
                <w:sz w:val="22"/>
                <w:szCs w:val="22"/>
                <w:lang w:eastAsia="en-US"/>
              </w:rPr>
              <w:t>Количество обучающихся на подвоз</w:t>
            </w:r>
          </w:p>
        </w:tc>
      </w:tr>
      <w:tr w:rsidR="00F74DAA" w:rsidRPr="005C78E5" w:rsidTr="00092A8B">
        <w:tc>
          <w:tcPr>
            <w:tcW w:w="2093"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МБОУ Катынская СШ</w:t>
            </w:r>
          </w:p>
          <w:p w:rsidR="00F74DAA" w:rsidRPr="005C78E5" w:rsidRDefault="00F74DAA" w:rsidP="009E4199">
            <w:pPr>
              <w:suppressAutoHyphens w:val="0"/>
              <w:jc w:val="center"/>
              <w:rPr>
                <w:rFonts w:eastAsiaTheme="minorHAnsi"/>
                <w:sz w:val="22"/>
                <w:szCs w:val="22"/>
                <w:lang w:eastAsia="en-US"/>
              </w:rPr>
            </w:pPr>
          </w:p>
        </w:tc>
        <w:tc>
          <w:tcPr>
            <w:tcW w:w="1079"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1</w:t>
            </w:r>
          </w:p>
        </w:tc>
        <w:tc>
          <w:tcPr>
            <w:tcW w:w="1898"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ПАЗ 32053-70</w:t>
            </w:r>
          </w:p>
          <w:p w:rsidR="00F74DAA" w:rsidRPr="005C78E5" w:rsidRDefault="00F74DAA" w:rsidP="009E4199">
            <w:pPr>
              <w:suppressAutoHyphens w:val="0"/>
              <w:jc w:val="center"/>
              <w:rPr>
                <w:rFonts w:eastAsiaTheme="minorHAnsi"/>
                <w:sz w:val="22"/>
                <w:szCs w:val="22"/>
                <w:lang w:eastAsia="en-US"/>
              </w:rPr>
            </w:pPr>
          </w:p>
        </w:tc>
        <w:tc>
          <w:tcPr>
            <w:tcW w:w="1559" w:type="dxa"/>
          </w:tcPr>
          <w:p w:rsidR="00F74DAA" w:rsidRPr="005C78E5" w:rsidRDefault="00F74DAA" w:rsidP="009E4199">
            <w:pPr>
              <w:suppressAutoHyphens w:val="0"/>
              <w:rPr>
                <w:rFonts w:eastAsiaTheme="minorHAnsi"/>
                <w:sz w:val="22"/>
                <w:szCs w:val="22"/>
                <w:lang w:eastAsia="en-US"/>
              </w:rPr>
            </w:pPr>
            <w:r w:rsidRPr="005C78E5">
              <w:rPr>
                <w:rFonts w:eastAsiaTheme="minorHAnsi"/>
                <w:sz w:val="22"/>
                <w:szCs w:val="22"/>
                <w:lang w:eastAsia="en-US"/>
              </w:rPr>
              <w:t>К 836 МТ 67</w:t>
            </w:r>
          </w:p>
        </w:tc>
        <w:tc>
          <w:tcPr>
            <w:tcW w:w="136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2012</w:t>
            </w:r>
          </w:p>
        </w:tc>
        <w:tc>
          <w:tcPr>
            <w:tcW w:w="218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74</w:t>
            </w:r>
          </w:p>
        </w:tc>
      </w:tr>
      <w:tr w:rsidR="00F74DAA" w:rsidRPr="005C78E5" w:rsidTr="00092A8B">
        <w:tc>
          <w:tcPr>
            <w:tcW w:w="2093"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МБОУ Стабенская СШ</w:t>
            </w:r>
          </w:p>
        </w:tc>
        <w:tc>
          <w:tcPr>
            <w:tcW w:w="1079"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w:t>
            </w:r>
          </w:p>
        </w:tc>
        <w:tc>
          <w:tcPr>
            <w:tcW w:w="1898"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ПАЗ 32058-70</w:t>
            </w:r>
          </w:p>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val="en-US" w:eastAsia="en-US"/>
              </w:rPr>
              <w:t>VST 411 (iveco)</w:t>
            </w:r>
          </w:p>
          <w:p w:rsidR="00F74DAA" w:rsidRPr="005C78E5" w:rsidRDefault="00F74DAA" w:rsidP="009E4199">
            <w:pPr>
              <w:suppressAutoHyphens w:val="0"/>
              <w:jc w:val="center"/>
              <w:rPr>
                <w:rFonts w:eastAsiaTheme="minorHAnsi"/>
                <w:sz w:val="22"/>
                <w:szCs w:val="22"/>
                <w:lang w:eastAsia="en-US"/>
              </w:rPr>
            </w:pPr>
          </w:p>
        </w:tc>
        <w:tc>
          <w:tcPr>
            <w:tcW w:w="1559" w:type="dxa"/>
          </w:tcPr>
          <w:p w:rsidR="00F74DAA" w:rsidRPr="005C78E5" w:rsidRDefault="00F74DAA" w:rsidP="009E4199">
            <w:pPr>
              <w:suppressAutoHyphens w:val="0"/>
              <w:rPr>
                <w:rFonts w:eastAsiaTheme="minorHAnsi"/>
                <w:sz w:val="22"/>
                <w:szCs w:val="22"/>
                <w:lang w:eastAsia="en-US"/>
              </w:rPr>
            </w:pPr>
            <w:r w:rsidRPr="005C78E5">
              <w:rPr>
                <w:rFonts w:eastAsiaTheme="minorHAnsi"/>
                <w:sz w:val="22"/>
                <w:szCs w:val="22"/>
                <w:lang w:eastAsia="en-US"/>
              </w:rPr>
              <w:t>Т 770 МК 67</w:t>
            </w:r>
          </w:p>
          <w:p w:rsidR="00F74DAA" w:rsidRPr="005C78E5" w:rsidRDefault="00F74DAA" w:rsidP="009E4199">
            <w:pPr>
              <w:suppressAutoHyphens w:val="0"/>
              <w:rPr>
                <w:rFonts w:eastAsiaTheme="minorHAnsi"/>
                <w:sz w:val="22"/>
                <w:szCs w:val="22"/>
                <w:lang w:eastAsia="en-US"/>
              </w:rPr>
            </w:pPr>
            <w:r w:rsidRPr="005C78E5">
              <w:rPr>
                <w:rFonts w:eastAsiaTheme="minorHAnsi"/>
                <w:sz w:val="22"/>
                <w:szCs w:val="22"/>
                <w:lang w:eastAsia="en-US"/>
              </w:rPr>
              <w:t>А117НУ</w:t>
            </w:r>
          </w:p>
          <w:p w:rsidR="00F74DAA" w:rsidRPr="005C78E5" w:rsidRDefault="00F74DAA" w:rsidP="009E4199">
            <w:pPr>
              <w:suppressAutoHyphens w:val="0"/>
              <w:rPr>
                <w:rFonts w:eastAsiaTheme="minorHAnsi"/>
                <w:sz w:val="22"/>
                <w:szCs w:val="22"/>
                <w:lang w:eastAsia="en-US"/>
              </w:rPr>
            </w:pPr>
          </w:p>
        </w:tc>
        <w:tc>
          <w:tcPr>
            <w:tcW w:w="136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2009</w:t>
            </w:r>
          </w:p>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2015</w:t>
            </w:r>
          </w:p>
          <w:p w:rsidR="00F74DAA" w:rsidRPr="005C78E5" w:rsidRDefault="00F74DAA" w:rsidP="009E4199">
            <w:pPr>
              <w:suppressAutoHyphens w:val="0"/>
              <w:jc w:val="center"/>
              <w:rPr>
                <w:rFonts w:eastAsiaTheme="minorHAnsi"/>
                <w:sz w:val="22"/>
                <w:szCs w:val="22"/>
                <w:lang w:eastAsia="en-US"/>
              </w:rPr>
            </w:pPr>
          </w:p>
        </w:tc>
        <w:tc>
          <w:tcPr>
            <w:tcW w:w="218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73</w:t>
            </w:r>
          </w:p>
        </w:tc>
      </w:tr>
      <w:tr w:rsidR="00F74DAA" w:rsidRPr="005C78E5" w:rsidTr="00092A8B">
        <w:tc>
          <w:tcPr>
            <w:tcW w:w="2093"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МБОУ Печерская СШ</w:t>
            </w:r>
          </w:p>
          <w:p w:rsidR="00F74DAA" w:rsidRPr="005C78E5" w:rsidRDefault="00F74DAA" w:rsidP="009E4199">
            <w:pPr>
              <w:suppressAutoHyphens w:val="0"/>
              <w:jc w:val="center"/>
              <w:rPr>
                <w:rFonts w:eastAsiaTheme="minorHAnsi"/>
                <w:sz w:val="22"/>
                <w:szCs w:val="22"/>
                <w:lang w:eastAsia="en-US"/>
              </w:rPr>
            </w:pPr>
          </w:p>
        </w:tc>
        <w:tc>
          <w:tcPr>
            <w:tcW w:w="1079"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1</w:t>
            </w:r>
          </w:p>
        </w:tc>
        <w:tc>
          <w:tcPr>
            <w:tcW w:w="1898"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ГАЗ 322121</w:t>
            </w:r>
          </w:p>
        </w:tc>
        <w:tc>
          <w:tcPr>
            <w:tcW w:w="1559" w:type="dxa"/>
          </w:tcPr>
          <w:p w:rsidR="00F74DAA" w:rsidRPr="005C78E5" w:rsidRDefault="00F74DAA" w:rsidP="009E4199">
            <w:pPr>
              <w:suppressAutoHyphens w:val="0"/>
              <w:rPr>
                <w:rFonts w:eastAsiaTheme="minorHAnsi"/>
                <w:sz w:val="22"/>
                <w:szCs w:val="22"/>
                <w:lang w:eastAsia="en-US"/>
              </w:rPr>
            </w:pPr>
            <w:r w:rsidRPr="005C78E5">
              <w:rPr>
                <w:rFonts w:eastAsiaTheme="minorHAnsi"/>
                <w:sz w:val="22"/>
                <w:szCs w:val="22"/>
                <w:lang w:eastAsia="en-US"/>
              </w:rPr>
              <w:t>О 444 НЕ 67</w:t>
            </w:r>
          </w:p>
        </w:tc>
        <w:tc>
          <w:tcPr>
            <w:tcW w:w="136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2012</w:t>
            </w:r>
          </w:p>
        </w:tc>
        <w:tc>
          <w:tcPr>
            <w:tcW w:w="218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15</w:t>
            </w:r>
          </w:p>
        </w:tc>
      </w:tr>
      <w:tr w:rsidR="00F74DAA" w:rsidRPr="005C78E5" w:rsidTr="00092A8B">
        <w:tc>
          <w:tcPr>
            <w:tcW w:w="2093"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lastRenderedPageBreak/>
              <w:t>МБОУ</w:t>
            </w:r>
          </w:p>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Сыр-Липецкая СШ</w:t>
            </w:r>
          </w:p>
          <w:p w:rsidR="00F74DAA" w:rsidRPr="005C78E5" w:rsidRDefault="00F74DAA" w:rsidP="009E4199">
            <w:pPr>
              <w:suppressAutoHyphens w:val="0"/>
              <w:jc w:val="center"/>
              <w:rPr>
                <w:rFonts w:eastAsiaTheme="minorHAnsi"/>
                <w:sz w:val="22"/>
                <w:szCs w:val="22"/>
                <w:lang w:eastAsia="en-US"/>
              </w:rPr>
            </w:pPr>
          </w:p>
        </w:tc>
        <w:tc>
          <w:tcPr>
            <w:tcW w:w="1079"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1</w:t>
            </w:r>
          </w:p>
        </w:tc>
        <w:tc>
          <w:tcPr>
            <w:tcW w:w="1898"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ПАЗ 32053-70</w:t>
            </w:r>
          </w:p>
        </w:tc>
        <w:tc>
          <w:tcPr>
            <w:tcW w:w="1559" w:type="dxa"/>
          </w:tcPr>
          <w:p w:rsidR="00F74DAA" w:rsidRPr="005C78E5" w:rsidRDefault="00F74DAA" w:rsidP="009E4199">
            <w:pPr>
              <w:suppressAutoHyphens w:val="0"/>
              <w:rPr>
                <w:rFonts w:eastAsiaTheme="minorHAnsi"/>
                <w:sz w:val="22"/>
                <w:szCs w:val="22"/>
                <w:lang w:eastAsia="en-US"/>
              </w:rPr>
            </w:pPr>
            <w:r w:rsidRPr="005C78E5">
              <w:rPr>
                <w:rFonts w:eastAsiaTheme="minorHAnsi"/>
                <w:sz w:val="22"/>
                <w:szCs w:val="22"/>
                <w:lang w:eastAsia="en-US"/>
              </w:rPr>
              <w:t>Н 989 МР 67</w:t>
            </w:r>
          </w:p>
        </w:tc>
        <w:tc>
          <w:tcPr>
            <w:tcW w:w="136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2010</w:t>
            </w:r>
          </w:p>
        </w:tc>
        <w:tc>
          <w:tcPr>
            <w:tcW w:w="218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37</w:t>
            </w:r>
          </w:p>
        </w:tc>
      </w:tr>
      <w:tr w:rsidR="00F74DAA" w:rsidRPr="005C78E5" w:rsidTr="00092A8B">
        <w:tc>
          <w:tcPr>
            <w:tcW w:w="2093"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МБОУ Кощинская СШ</w:t>
            </w:r>
          </w:p>
          <w:p w:rsidR="00F74DAA" w:rsidRPr="005C78E5" w:rsidRDefault="00F74DAA" w:rsidP="009E4199">
            <w:pPr>
              <w:suppressAutoHyphens w:val="0"/>
              <w:jc w:val="center"/>
              <w:rPr>
                <w:rFonts w:eastAsiaTheme="minorHAnsi"/>
                <w:sz w:val="22"/>
                <w:szCs w:val="22"/>
                <w:lang w:eastAsia="en-US"/>
              </w:rPr>
            </w:pPr>
          </w:p>
        </w:tc>
        <w:tc>
          <w:tcPr>
            <w:tcW w:w="1079"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1</w:t>
            </w:r>
          </w:p>
        </w:tc>
        <w:tc>
          <w:tcPr>
            <w:tcW w:w="1898"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ГАЗ 322132</w:t>
            </w:r>
          </w:p>
        </w:tc>
        <w:tc>
          <w:tcPr>
            <w:tcW w:w="1559" w:type="dxa"/>
          </w:tcPr>
          <w:p w:rsidR="00F74DAA" w:rsidRPr="005C78E5" w:rsidRDefault="00F74DAA" w:rsidP="009E4199">
            <w:pPr>
              <w:suppressAutoHyphens w:val="0"/>
              <w:rPr>
                <w:rFonts w:eastAsiaTheme="minorHAnsi"/>
                <w:sz w:val="22"/>
                <w:szCs w:val="22"/>
                <w:lang w:eastAsia="en-US"/>
              </w:rPr>
            </w:pPr>
            <w:r w:rsidRPr="005C78E5">
              <w:rPr>
                <w:rFonts w:eastAsiaTheme="minorHAnsi"/>
                <w:sz w:val="22"/>
                <w:szCs w:val="22"/>
                <w:lang w:eastAsia="en-US"/>
              </w:rPr>
              <w:t>Н 382 КК 67</w:t>
            </w:r>
          </w:p>
        </w:tc>
        <w:tc>
          <w:tcPr>
            <w:tcW w:w="136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2008</w:t>
            </w:r>
          </w:p>
        </w:tc>
        <w:tc>
          <w:tcPr>
            <w:tcW w:w="218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6</w:t>
            </w:r>
          </w:p>
        </w:tc>
      </w:tr>
      <w:tr w:rsidR="00F74DAA" w:rsidRPr="005C78E5" w:rsidTr="00092A8B">
        <w:tc>
          <w:tcPr>
            <w:tcW w:w="2093"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МБОУ Трудиловская СШ</w:t>
            </w:r>
          </w:p>
          <w:p w:rsidR="00F74DAA" w:rsidRPr="005C78E5" w:rsidRDefault="00F74DAA" w:rsidP="009E4199">
            <w:pPr>
              <w:suppressAutoHyphens w:val="0"/>
              <w:jc w:val="center"/>
              <w:rPr>
                <w:rFonts w:eastAsiaTheme="minorHAnsi"/>
                <w:sz w:val="22"/>
                <w:szCs w:val="22"/>
                <w:lang w:eastAsia="en-US"/>
              </w:rPr>
            </w:pPr>
          </w:p>
        </w:tc>
        <w:tc>
          <w:tcPr>
            <w:tcW w:w="1079"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1</w:t>
            </w:r>
          </w:p>
        </w:tc>
        <w:tc>
          <w:tcPr>
            <w:tcW w:w="1898"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ПАЗ 32053-70</w:t>
            </w:r>
          </w:p>
        </w:tc>
        <w:tc>
          <w:tcPr>
            <w:tcW w:w="1559" w:type="dxa"/>
          </w:tcPr>
          <w:p w:rsidR="00F74DAA" w:rsidRPr="005C78E5" w:rsidRDefault="00F74DAA" w:rsidP="009E4199">
            <w:pPr>
              <w:suppressAutoHyphens w:val="0"/>
              <w:rPr>
                <w:rFonts w:eastAsiaTheme="minorHAnsi"/>
                <w:sz w:val="22"/>
                <w:szCs w:val="22"/>
                <w:lang w:eastAsia="en-US"/>
              </w:rPr>
            </w:pPr>
            <w:r w:rsidRPr="005C78E5">
              <w:rPr>
                <w:rFonts w:eastAsiaTheme="minorHAnsi"/>
                <w:sz w:val="22"/>
                <w:szCs w:val="22"/>
                <w:lang w:eastAsia="en-US"/>
              </w:rPr>
              <w:t>Р 026 МР 67</w:t>
            </w:r>
          </w:p>
        </w:tc>
        <w:tc>
          <w:tcPr>
            <w:tcW w:w="136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2010</w:t>
            </w:r>
          </w:p>
        </w:tc>
        <w:tc>
          <w:tcPr>
            <w:tcW w:w="218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24</w:t>
            </w:r>
          </w:p>
        </w:tc>
      </w:tr>
      <w:tr w:rsidR="00F74DAA" w:rsidRPr="005C78E5" w:rsidTr="00092A8B">
        <w:tc>
          <w:tcPr>
            <w:tcW w:w="2093"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МБОУ Талашкинская СШ</w:t>
            </w:r>
          </w:p>
          <w:p w:rsidR="00F74DAA" w:rsidRPr="005C78E5" w:rsidRDefault="00F74DAA" w:rsidP="009E4199">
            <w:pPr>
              <w:suppressAutoHyphens w:val="0"/>
              <w:jc w:val="center"/>
              <w:rPr>
                <w:rFonts w:eastAsiaTheme="minorHAnsi"/>
                <w:sz w:val="22"/>
                <w:szCs w:val="22"/>
                <w:lang w:eastAsia="en-US"/>
              </w:rPr>
            </w:pPr>
          </w:p>
        </w:tc>
        <w:tc>
          <w:tcPr>
            <w:tcW w:w="1079"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1</w:t>
            </w:r>
          </w:p>
        </w:tc>
        <w:tc>
          <w:tcPr>
            <w:tcW w:w="1898"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ПАЗ 32053-70</w:t>
            </w:r>
          </w:p>
        </w:tc>
        <w:tc>
          <w:tcPr>
            <w:tcW w:w="1559" w:type="dxa"/>
          </w:tcPr>
          <w:p w:rsidR="00F74DAA" w:rsidRPr="005C78E5" w:rsidRDefault="00F74DAA" w:rsidP="009E4199">
            <w:pPr>
              <w:suppressAutoHyphens w:val="0"/>
              <w:rPr>
                <w:rFonts w:eastAsiaTheme="minorHAnsi"/>
                <w:sz w:val="22"/>
                <w:szCs w:val="22"/>
                <w:lang w:eastAsia="en-US"/>
              </w:rPr>
            </w:pPr>
            <w:r w:rsidRPr="005C78E5">
              <w:rPr>
                <w:rFonts w:eastAsiaTheme="minorHAnsi"/>
                <w:sz w:val="22"/>
                <w:szCs w:val="22"/>
                <w:lang w:eastAsia="en-US"/>
              </w:rPr>
              <w:t>Е 333 КР 67</w:t>
            </w:r>
          </w:p>
        </w:tc>
        <w:tc>
          <w:tcPr>
            <w:tcW w:w="136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2009</w:t>
            </w:r>
          </w:p>
        </w:tc>
        <w:tc>
          <w:tcPr>
            <w:tcW w:w="218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66</w:t>
            </w:r>
          </w:p>
        </w:tc>
      </w:tr>
      <w:tr w:rsidR="00F74DAA" w:rsidRPr="005C78E5" w:rsidTr="00092A8B">
        <w:tc>
          <w:tcPr>
            <w:tcW w:w="2093"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МБОУ Хохловская СШ</w:t>
            </w:r>
          </w:p>
          <w:p w:rsidR="00F74DAA" w:rsidRPr="005C78E5" w:rsidRDefault="00F74DAA" w:rsidP="009E4199">
            <w:pPr>
              <w:suppressAutoHyphens w:val="0"/>
              <w:jc w:val="center"/>
              <w:rPr>
                <w:rFonts w:eastAsiaTheme="minorHAnsi"/>
                <w:sz w:val="22"/>
                <w:szCs w:val="22"/>
                <w:lang w:eastAsia="en-US"/>
              </w:rPr>
            </w:pPr>
          </w:p>
        </w:tc>
        <w:tc>
          <w:tcPr>
            <w:tcW w:w="1079"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1</w:t>
            </w:r>
          </w:p>
        </w:tc>
        <w:tc>
          <w:tcPr>
            <w:tcW w:w="1898"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ГАЗ 322132</w:t>
            </w:r>
          </w:p>
        </w:tc>
        <w:tc>
          <w:tcPr>
            <w:tcW w:w="1559" w:type="dxa"/>
          </w:tcPr>
          <w:p w:rsidR="00F74DAA" w:rsidRPr="005C78E5" w:rsidRDefault="00F74DAA" w:rsidP="009E4199">
            <w:pPr>
              <w:suppressAutoHyphens w:val="0"/>
              <w:rPr>
                <w:rFonts w:eastAsiaTheme="minorHAnsi"/>
                <w:sz w:val="22"/>
                <w:szCs w:val="22"/>
                <w:lang w:eastAsia="en-US"/>
              </w:rPr>
            </w:pPr>
            <w:r w:rsidRPr="005C78E5">
              <w:rPr>
                <w:rFonts w:eastAsiaTheme="minorHAnsi"/>
                <w:sz w:val="22"/>
                <w:szCs w:val="22"/>
                <w:lang w:eastAsia="en-US"/>
              </w:rPr>
              <w:t>Т 120 КК 67</w:t>
            </w:r>
          </w:p>
        </w:tc>
        <w:tc>
          <w:tcPr>
            <w:tcW w:w="136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2008</w:t>
            </w:r>
          </w:p>
        </w:tc>
        <w:tc>
          <w:tcPr>
            <w:tcW w:w="218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35</w:t>
            </w:r>
          </w:p>
        </w:tc>
      </w:tr>
      <w:tr w:rsidR="00F74DAA" w:rsidRPr="005C78E5" w:rsidTr="00092A8B">
        <w:tc>
          <w:tcPr>
            <w:tcW w:w="2093"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МБОУ Верховская ОШ</w:t>
            </w:r>
          </w:p>
          <w:p w:rsidR="00F74DAA" w:rsidRPr="005C78E5" w:rsidRDefault="00F74DAA" w:rsidP="009E4199">
            <w:pPr>
              <w:suppressAutoHyphens w:val="0"/>
              <w:jc w:val="center"/>
              <w:rPr>
                <w:rFonts w:eastAsiaTheme="minorHAnsi"/>
                <w:sz w:val="22"/>
                <w:szCs w:val="22"/>
                <w:lang w:eastAsia="en-US"/>
              </w:rPr>
            </w:pPr>
          </w:p>
        </w:tc>
        <w:tc>
          <w:tcPr>
            <w:tcW w:w="1079"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1</w:t>
            </w:r>
          </w:p>
        </w:tc>
        <w:tc>
          <w:tcPr>
            <w:tcW w:w="1898"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ГАЗ 322132</w:t>
            </w:r>
          </w:p>
        </w:tc>
        <w:tc>
          <w:tcPr>
            <w:tcW w:w="1559" w:type="dxa"/>
          </w:tcPr>
          <w:p w:rsidR="00F74DAA" w:rsidRPr="005C78E5" w:rsidRDefault="00F74DAA" w:rsidP="009E4199">
            <w:pPr>
              <w:suppressAutoHyphens w:val="0"/>
              <w:rPr>
                <w:rFonts w:eastAsiaTheme="minorHAnsi"/>
                <w:sz w:val="22"/>
                <w:szCs w:val="22"/>
                <w:lang w:eastAsia="en-US"/>
              </w:rPr>
            </w:pPr>
            <w:r w:rsidRPr="005C78E5">
              <w:rPr>
                <w:rFonts w:eastAsiaTheme="minorHAnsi"/>
                <w:sz w:val="22"/>
                <w:szCs w:val="22"/>
                <w:lang w:eastAsia="en-US"/>
              </w:rPr>
              <w:t>О 419 МУ 67</w:t>
            </w:r>
          </w:p>
        </w:tc>
        <w:tc>
          <w:tcPr>
            <w:tcW w:w="136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2012</w:t>
            </w:r>
          </w:p>
        </w:tc>
        <w:tc>
          <w:tcPr>
            <w:tcW w:w="218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23</w:t>
            </w:r>
          </w:p>
        </w:tc>
      </w:tr>
      <w:tr w:rsidR="00F74DAA" w:rsidRPr="005C78E5" w:rsidTr="00092A8B">
        <w:tc>
          <w:tcPr>
            <w:tcW w:w="2093"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МБОУ Богородицкая СШ</w:t>
            </w:r>
          </w:p>
          <w:p w:rsidR="00F74DAA" w:rsidRPr="005C78E5" w:rsidRDefault="00F74DAA" w:rsidP="009E4199">
            <w:pPr>
              <w:suppressAutoHyphens w:val="0"/>
              <w:jc w:val="center"/>
              <w:rPr>
                <w:rFonts w:eastAsiaTheme="minorHAnsi"/>
                <w:sz w:val="22"/>
                <w:szCs w:val="22"/>
                <w:lang w:eastAsia="en-US"/>
              </w:rPr>
            </w:pPr>
          </w:p>
        </w:tc>
        <w:tc>
          <w:tcPr>
            <w:tcW w:w="1079"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w:t>
            </w:r>
          </w:p>
        </w:tc>
        <w:tc>
          <w:tcPr>
            <w:tcW w:w="1898"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ГАЗ 322132</w:t>
            </w:r>
          </w:p>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ПАЗ 32053-70</w:t>
            </w:r>
          </w:p>
        </w:tc>
        <w:tc>
          <w:tcPr>
            <w:tcW w:w="1559" w:type="dxa"/>
          </w:tcPr>
          <w:p w:rsidR="00F74DAA" w:rsidRPr="005C78E5" w:rsidRDefault="00F74DAA" w:rsidP="009E4199">
            <w:pPr>
              <w:suppressAutoHyphens w:val="0"/>
              <w:rPr>
                <w:rFonts w:eastAsiaTheme="minorHAnsi"/>
                <w:sz w:val="22"/>
                <w:szCs w:val="22"/>
                <w:lang w:eastAsia="en-US"/>
              </w:rPr>
            </w:pPr>
            <w:r w:rsidRPr="005C78E5">
              <w:rPr>
                <w:rFonts w:eastAsiaTheme="minorHAnsi"/>
                <w:sz w:val="22"/>
                <w:szCs w:val="22"/>
                <w:lang w:eastAsia="en-US"/>
              </w:rPr>
              <w:t>К 144 МР 67</w:t>
            </w:r>
          </w:p>
          <w:p w:rsidR="00F74DAA" w:rsidRPr="005C78E5" w:rsidRDefault="00F74DAA" w:rsidP="009E4199">
            <w:pPr>
              <w:suppressAutoHyphens w:val="0"/>
              <w:rPr>
                <w:rFonts w:eastAsiaTheme="minorHAnsi"/>
                <w:sz w:val="22"/>
                <w:szCs w:val="22"/>
                <w:lang w:eastAsia="en-US"/>
              </w:rPr>
            </w:pPr>
            <w:r w:rsidRPr="005C78E5">
              <w:rPr>
                <w:rFonts w:eastAsiaTheme="minorHAnsi"/>
                <w:sz w:val="22"/>
                <w:szCs w:val="22"/>
                <w:lang w:eastAsia="en-US"/>
              </w:rPr>
              <w:t>Е 451 КР 67</w:t>
            </w:r>
          </w:p>
        </w:tc>
        <w:tc>
          <w:tcPr>
            <w:tcW w:w="136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2011</w:t>
            </w:r>
          </w:p>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2009</w:t>
            </w:r>
          </w:p>
        </w:tc>
        <w:tc>
          <w:tcPr>
            <w:tcW w:w="218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56</w:t>
            </w:r>
          </w:p>
        </w:tc>
      </w:tr>
      <w:tr w:rsidR="00F74DAA" w:rsidRPr="005C78E5" w:rsidTr="00092A8B">
        <w:tc>
          <w:tcPr>
            <w:tcW w:w="2093"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МБОУ Архиповская ОШ</w:t>
            </w:r>
          </w:p>
          <w:p w:rsidR="00F74DAA" w:rsidRPr="005C78E5" w:rsidRDefault="00F74DAA" w:rsidP="009E4199">
            <w:pPr>
              <w:suppressAutoHyphens w:val="0"/>
              <w:jc w:val="center"/>
              <w:rPr>
                <w:rFonts w:eastAsiaTheme="minorHAnsi"/>
                <w:sz w:val="22"/>
                <w:szCs w:val="22"/>
                <w:lang w:eastAsia="en-US"/>
              </w:rPr>
            </w:pPr>
          </w:p>
        </w:tc>
        <w:tc>
          <w:tcPr>
            <w:tcW w:w="1079"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1</w:t>
            </w:r>
          </w:p>
        </w:tc>
        <w:tc>
          <w:tcPr>
            <w:tcW w:w="1898"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ГАЗ 322132</w:t>
            </w:r>
          </w:p>
        </w:tc>
        <w:tc>
          <w:tcPr>
            <w:tcW w:w="1559" w:type="dxa"/>
          </w:tcPr>
          <w:p w:rsidR="00F74DAA" w:rsidRPr="005C78E5" w:rsidRDefault="00F74DAA" w:rsidP="009E4199">
            <w:pPr>
              <w:suppressAutoHyphens w:val="0"/>
              <w:rPr>
                <w:rFonts w:eastAsiaTheme="minorHAnsi"/>
                <w:sz w:val="22"/>
                <w:szCs w:val="22"/>
                <w:lang w:eastAsia="en-US"/>
              </w:rPr>
            </w:pPr>
            <w:r w:rsidRPr="005C78E5">
              <w:rPr>
                <w:rFonts w:eastAsiaTheme="minorHAnsi"/>
                <w:sz w:val="22"/>
                <w:szCs w:val="22"/>
                <w:lang w:eastAsia="en-US"/>
              </w:rPr>
              <w:t>Т 656 ЕХ 67</w:t>
            </w:r>
          </w:p>
        </w:tc>
        <w:tc>
          <w:tcPr>
            <w:tcW w:w="136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2007</w:t>
            </w:r>
          </w:p>
        </w:tc>
        <w:tc>
          <w:tcPr>
            <w:tcW w:w="218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12</w:t>
            </w:r>
          </w:p>
        </w:tc>
      </w:tr>
      <w:tr w:rsidR="00F74DAA" w:rsidRPr="005C78E5" w:rsidTr="00092A8B">
        <w:tc>
          <w:tcPr>
            <w:tcW w:w="2093"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МБОУ Синьковская СШ</w:t>
            </w:r>
          </w:p>
          <w:p w:rsidR="00F74DAA" w:rsidRPr="005C78E5" w:rsidRDefault="00F74DAA" w:rsidP="009E4199">
            <w:pPr>
              <w:suppressAutoHyphens w:val="0"/>
              <w:jc w:val="center"/>
              <w:rPr>
                <w:rFonts w:eastAsiaTheme="minorHAnsi"/>
                <w:sz w:val="22"/>
                <w:szCs w:val="22"/>
                <w:lang w:eastAsia="en-US"/>
              </w:rPr>
            </w:pPr>
          </w:p>
        </w:tc>
        <w:tc>
          <w:tcPr>
            <w:tcW w:w="1079"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1</w:t>
            </w:r>
          </w:p>
        </w:tc>
        <w:tc>
          <w:tcPr>
            <w:tcW w:w="1898"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ПАЗ 32053-70</w:t>
            </w:r>
          </w:p>
        </w:tc>
        <w:tc>
          <w:tcPr>
            <w:tcW w:w="1559" w:type="dxa"/>
          </w:tcPr>
          <w:p w:rsidR="00F74DAA" w:rsidRPr="005C78E5" w:rsidRDefault="00F74DAA" w:rsidP="009E4199">
            <w:pPr>
              <w:suppressAutoHyphens w:val="0"/>
              <w:rPr>
                <w:rFonts w:eastAsiaTheme="minorHAnsi"/>
                <w:sz w:val="22"/>
                <w:szCs w:val="22"/>
                <w:lang w:eastAsia="en-US"/>
              </w:rPr>
            </w:pPr>
            <w:r w:rsidRPr="005C78E5">
              <w:rPr>
                <w:rFonts w:eastAsiaTheme="minorHAnsi"/>
                <w:sz w:val="22"/>
                <w:szCs w:val="22"/>
                <w:lang w:eastAsia="en-US"/>
              </w:rPr>
              <w:t>А 578 МУ 67</w:t>
            </w:r>
          </w:p>
        </w:tc>
        <w:tc>
          <w:tcPr>
            <w:tcW w:w="136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2012</w:t>
            </w:r>
          </w:p>
        </w:tc>
        <w:tc>
          <w:tcPr>
            <w:tcW w:w="218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33</w:t>
            </w:r>
          </w:p>
        </w:tc>
      </w:tr>
      <w:tr w:rsidR="00F74DAA" w:rsidRPr="005C78E5" w:rsidTr="00092A8B">
        <w:tc>
          <w:tcPr>
            <w:tcW w:w="2093"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МБОУ Пригорская СШ</w:t>
            </w:r>
          </w:p>
          <w:p w:rsidR="00F74DAA" w:rsidRPr="005C78E5" w:rsidRDefault="00F74DAA" w:rsidP="009E4199">
            <w:pPr>
              <w:suppressAutoHyphens w:val="0"/>
              <w:jc w:val="center"/>
              <w:rPr>
                <w:rFonts w:eastAsiaTheme="minorHAnsi"/>
                <w:sz w:val="22"/>
                <w:szCs w:val="22"/>
                <w:lang w:eastAsia="en-US"/>
              </w:rPr>
            </w:pPr>
          </w:p>
        </w:tc>
        <w:tc>
          <w:tcPr>
            <w:tcW w:w="1079"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1</w:t>
            </w:r>
          </w:p>
        </w:tc>
        <w:tc>
          <w:tcPr>
            <w:tcW w:w="1898" w:type="dxa"/>
          </w:tcPr>
          <w:p w:rsidR="00F74DAA" w:rsidRPr="005C78E5" w:rsidRDefault="00F74DAA" w:rsidP="009E4199">
            <w:pPr>
              <w:suppressAutoHyphens w:val="0"/>
              <w:jc w:val="center"/>
              <w:rPr>
                <w:rFonts w:eastAsiaTheme="minorHAnsi"/>
                <w:sz w:val="22"/>
                <w:szCs w:val="22"/>
                <w:lang w:val="en-US" w:eastAsia="en-US"/>
              </w:rPr>
            </w:pPr>
            <w:r w:rsidRPr="005C78E5">
              <w:rPr>
                <w:rFonts w:eastAsiaTheme="minorHAnsi"/>
                <w:sz w:val="22"/>
                <w:szCs w:val="22"/>
                <w:lang w:val="en-US" w:eastAsia="en-US"/>
              </w:rPr>
              <w:t>Citroen 38423L</w:t>
            </w:r>
          </w:p>
        </w:tc>
        <w:tc>
          <w:tcPr>
            <w:tcW w:w="1559" w:type="dxa"/>
          </w:tcPr>
          <w:p w:rsidR="00F74DAA" w:rsidRPr="005C78E5" w:rsidRDefault="00F74DAA" w:rsidP="009E4199">
            <w:pPr>
              <w:suppressAutoHyphens w:val="0"/>
              <w:rPr>
                <w:rFonts w:eastAsiaTheme="minorHAnsi"/>
                <w:sz w:val="22"/>
                <w:szCs w:val="22"/>
                <w:lang w:eastAsia="en-US"/>
              </w:rPr>
            </w:pPr>
            <w:r w:rsidRPr="005C78E5">
              <w:rPr>
                <w:rFonts w:eastAsiaTheme="minorHAnsi"/>
                <w:sz w:val="22"/>
                <w:szCs w:val="22"/>
                <w:lang w:eastAsia="en-US"/>
              </w:rPr>
              <w:t>К 201 НТ 67</w:t>
            </w:r>
          </w:p>
        </w:tc>
        <w:tc>
          <w:tcPr>
            <w:tcW w:w="136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2015</w:t>
            </w:r>
          </w:p>
        </w:tc>
        <w:tc>
          <w:tcPr>
            <w:tcW w:w="218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26</w:t>
            </w:r>
          </w:p>
        </w:tc>
      </w:tr>
      <w:tr w:rsidR="00F74DAA" w:rsidRPr="005C78E5" w:rsidTr="00092A8B">
        <w:tc>
          <w:tcPr>
            <w:tcW w:w="2093"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МБОУ Дивасовская ОШ</w:t>
            </w:r>
          </w:p>
        </w:tc>
        <w:tc>
          <w:tcPr>
            <w:tcW w:w="1079"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1</w:t>
            </w:r>
          </w:p>
        </w:tc>
        <w:tc>
          <w:tcPr>
            <w:tcW w:w="1898"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Форд-транзит</w:t>
            </w:r>
          </w:p>
        </w:tc>
        <w:tc>
          <w:tcPr>
            <w:tcW w:w="1559" w:type="dxa"/>
          </w:tcPr>
          <w:p w:rsidR="00F74DAA" w:rsidRPr="005C78E5" w:rsidRDefault="00F74DAA" w:rsidP="009E4199">
            <w:pPr>
              <w:suppressAutoHyphens w:val="0"/>
              <w:rPr>
                <w:rFonts w:eastAsiaTheme="minorHAnsi"/>
                <w:sz w:val="22"/>
                <w:szCs w:val="22"/>
                <w:lang w:eastAsia="en-US"/>
              </w:rPr>
            </w:pPr>
            <w:r w:rsidRPr="005C78E5">
              <w:rPr>
                <w:rFonts w:eastAsiaTheme="minorHAnsi"/>
                <w:sz w:val="22"/>
                <w:szCs w:val="22"/>
                <w:lang w:eastAsia="en-US"/>
              </w:rPr>
              <w:t>Е 929 НН 67</w:t>
            </w:r>
          </w:p>
        </w:tc>
        <w:tc>
          <w:tcPr>
            <w:tcW w:w="136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2013</w:t>
            </w:r>
          </w:p>
        </w:tc>
        <w:tc>
          <w:tcPr>
            <w:tcW w:w="218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11</w:t>
            </w:r>
          </w:p>
        </w:tc>
      </w:tr>
      <w:tr w:rsidR="00F74DAA" w:rsidRPr="005C78E5" w:rsidTr="00092A8B">
        <w:tc>
          <w:tcPr>
            <w:tcW w:w="2093"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МБОУ Гнездовская СШ</w:t>
            </w:r>
          </w:p>
        </w:tc>
        <w:tc>
          <w:tcPr>
            <w:tcW w:w="1079"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1</w:t>
            </w:r>
          </w:p>
        </w:tc>
        <w:tc>
          <w:tcPr>
            <w:tcW w:w="1898"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val="en-US" w:eastAsia="en-US"/>
              </w:rPr>
              <w:t>VST 411 (iveco)</w:t>
            </w:r>
          </w:p>
          <w:p w:rsidR="00F74DAA" w:rsidRPr="005C78E5" w:rsidRDefault="00F74DAA" w:rsidP="009E4199">
            <w:pPr>
              <w:suppressAutoHyphens w:val="0"/>
              <w:jc w:val="center"/>
              <w:rPr>
                <w:rFonts w:eastAsiaTheme="minorHAnsi"/>
                <w:sz w:val="22"/>
                <w:szCs w:val="22"/>
                <w:lang w:eastAsia="en-US"/>
              </w:rPr>
            </w:pPr>
          </w:p>
        </w:tc>
        <w:tc>
          <w:tcPr>
            <w:tcW w:w="1559" w:type="dxa"/>
          </w:tcPr>
          <w:p w:rsidR="00F74DAA" w:rsidRPr="005C78E5" w:rsidRDefault="00F74DAA" w:rsidP="009E4199">
            <w:pPr>
              <w:suppressAutoHyphens w:val="0"/>
              <w:rPr>
                <w:rFonts w:eastAsiaTheme="minorHAnsi"/>
                <w:sz w:val="22"/>
                <w:szCs w:val="22"/>
                <w:lang w:eastAsia="en-US"/>
              </w:rPr>
            </w:pPr>
            <w:r w:rsidRPr="005C78E5">
              <w:rPr>
                <w:rFonts w:eastAsiaTheme="minorHAnsi"/>
                <w:sz w:val="22"/>
                <w:szCs w:val="22"/>
                <w:lang w:eastAsia="en-US"/>
              </w:rPr>
              <w:t>А112НУ</w:t>
            </w:r>
          </w:p>
        </w:tc>
        <w:tc>
          <w:tcPr>
            <w:tcW w:w="136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2015</w:t>
            </w:r>
          </w:p>
        </w:tc>
        <w:tc>
          <w:tcPr>
            <w:tcW w:w="218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58</w:t>
            </w:r>
          </w:p>
        </w:tc>
      </w:tr>
      <w:tr w:rsidR="00F74DAA" w:rsidRPr="005C78E5" w:rsidTr="00092A8B">
        <w:tc>
          <w:tcPr>
            <w:tcW w:w="2093"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МБОУ Волоковская СШ</w:t>
            </w:r>
          </w:p>
        </w:tc>
        <w:tc>
          <w:tcPr>
            <w:tcW w:w="1079"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1</w:t>
            </w:r>
          </w:p>
        </w:tc>
        <w:tc>
          <w:tcPr>
            <w:tcW w:w="1898"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ПАЗ 32053-70</w:t>
            </w:r>
          </w:p>
        </w:tc>
        <w:tc>
          <w:tcPr>
            <w:tcW w:w="1559" w:type="dxa"/>
          </w:tcPr>
          <w:p w:rsidR="00F74DAA" w:rsidRPr="005C78E5" w:rsidRDefault="00F74DAA" w:rsidP="009E4199">
            <w:pPr>
              <w:suppressAutoHyphens w:val="0"/>
              <w:rPr>
                <w:rFonts w:eastAsiaTheme="minorHAnsi"/>
                <w:sz w:val="22"/>
                <w:szCs w:val="22"/>
                <w:lang w:eastAsia="en-US"/>
              </w:rPr>
            </w:pPr>
            <w:r w:rsidRPr="005C78E5">
              <w:rPr>
                <w:rFonts w:eastAsiaTheme="minorHAnsi"/>
                <w:sz w:val="22"/>
                <w:szCs w:val="22"/>
                <w:lang w:eastAsia="en-US"/>
              </w:rPr>
              <w:t>Р 774 КВ 67</w:t>
            </w:r>
          </w:p>
        </w:tc>
        <w:tc>
          <w:tcPr>
            <w:tcW w:w="136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2007</w:t>
            </w:r>
          </w:p>
        </w:tc>
        <w:tc>
          <w:tcPr>
            <w:tcW w:w="218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42</w:t>
            </w:r>
          </w:p>
        </w:tc>
      </w:tr>
      <w:tr w:rsidR="00F74DAA" w:rsidRPr="005C78E5" w:rsidTr="00092A8B">
        <w:tc>
          <w:tcPr>
            <w:tcW w:w="2093"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МБОУ Касплянская СШ</w:t>
            </w:r>
          </w:p>
        </w:tc>
        <w:tc>
          <w:tcPr>
            <w:tcW w:w="1079"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w:t>
            </w:r>
          </w:p>
        </w:tc>
        <w:tc>
          <w:tcPr>
            <w:tcW w:w="1898"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ПАЗ 32053-70</w:t>
            </w:r>
          </w:p>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ГАЗ 322132</w:t>
            </w:r>
          </w:p>
        </w:tc>
        <w:tc>
          <w:tcPr>
            <w:tcW w:w="1559" w:type="dxa"/>
          </w:tcPr>
          <w:p w:rsidR="00F74DAA" w:rsidRPr="005C78E5" w:rsidRDefault="00F74DAA" w:rsidP="009E4199">
            <w:pPr>
              <w:suppressAutoHyphens w:val="0"/>
              <w:rPr>
                <w:rFonts w:eastAsiaTheme="minorHAnsi"/>
                <w:sz w:val="22"/>
                <w:szCs w:val="22"/>
                <w:lang w:eastAsia="en-US"/>
              </w:rPr>
            </w:pPr>
            <w:r w:rsidRPr="005C78E5">
              <w:rPr>
                <w:rFonts w:eastAsiaTheme="minorHAnsi"/>
                <w:sz w:val="22"/>
                <w:szCs w:val="22"/>
                <w:lang w:eastAsia="en-US"/>
              </w:rPr>
              <w:t>Р 025 МР 67</w:t>
            </w:r>
          </w:p>
          <w:p w:rsidR="00F74DAA" w:rsidRPr="005C78E5" w:rsidRDefault="00F74DAA" w:rsidP="009E4199">
            <w:pPr>
              <w:suppressAutoHyphens w:val="0"/>
              <w:rPr>
                <w:rFonts w:eastAsiaTheme="minorHAnsi"/>
                <w:sz w:val="22"/>
                <w:szCs w:val="22"/>
                <w:lang w:eastAsia="en-US"/>
              </w:rPr>
            </w:pPr>
            <w:r w:rsidRPr="005C78E5">
              <w:rPr>
                <w:rFonts w:eastAsiaTheme="minorHAnsi"/>
                <w:sz w:val="22"/>
                <w:szCs w:val="22"/>
                <w:lang w:eastAsia="en-US"/>
              </w:rPr>
              <w:t>Н 981 НС 67</w:t>
            </w:r>
          </w:p>
        </w:tc>
        <w:tc>
          <w:tcPr>
            <w:tcW w:w="136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2010</w:t>
            </w:r>
          </w:p>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2007</w:t>
            </w:r>
          </w:p>
        </w:tc>
        <w:tc>
          <w:tcPr>
            <w:tcW w:w="218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58</w:t>
            </w:r>
          </w:p>
        </w:tc>
      </w:tr>
      <w:tr w:rsidR="00F74DAA" w:rsidRPr="005C78E5" w:rsidTr="00092A8B">
        <w:tc>
          <w:tcPr>
            <w:tcW w:w="2093"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МБОУ Михновская СШ</w:t>
            </w:r>
          </w:p>
        </w:tc>
        <w:tc>
          <w:tcPr>
            <w:tcW w:w="1079"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1</w:t>
            </w:r>
          </w:p>
        </w:tc>
        <w:tc>
          <w:tcPr>
            <w:tcW w:w="1898"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Форд Транзит</w:t>
            </w:r>
          </w:p>
        </w:tc>
        <w:tc>
          <w:tcPr>
            <w:tcW w:w="1559" w:type="dxa"/>
          </w:tcPr>
          <w:p w:rsidR="00F74DAA" w:rsidRPr="005C78E5" w:rsidRDefault="00F74DAA" w:rsidP="009E4199">
            <w:pPr>
              <w:suppressAutoHyphens w:val="0"/>
              <w:rPr>
                <w:rFonts w:eastAsiaTheme="minorHAnsi"/>
                <w:sz w:val="22"/>
                <w:szCs w:val="22"/>
                <w:lang w:eastAsia="en-US"/>
              </w:rPr>
            </w:pPr>
            <w:r w:rsidRPr="005C78E5">
              <w:rPr>
                <w:rFonts w:eastAsiaTheme="minorHAnsi"/>
                <w:sz w:val="22"/>
                <w:szCs w:val="22"/>
                <w:lang w:eastAsia="en-US"/>
              </w:rPr>
              <w:t>У 025 НР 67</w:t>
            </w:r>
          </w:p>
        </w:tc>
        <w:tc>
          <w:tcPr>
            <w:tcW w:w="136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2014</w:t>
            </w:r>
          </w:p>
        </w:tc>
        <w:tc>
          <w:tcPr>
            <w:tcW w:w="2182" w:type="dxa"/>
          </w:tcPr>
          <w:p w:rsidR="00F74DAA" w:rsidRPr="005C78E5" w:rsidRDefault="00F74DAA" w:rsidP="009E4199">
            <w:pPr>
              <w:suppressAutoHyphens w:val="0"/>
              <w:jc w:val="center"/>
              <w:rPr>
                <w:rFonts w:eastAsiaTheme="minorHAnsi"/>
                <w:sz w:val="22"/>
                <w:szCs w:val="22"/>
                <w:lang w:eastAsia="en-US"/>
              </w:rPr>
            </w:pPr>
            <w:r w:rsidRPr="005C78E5">
              <w:rPr>
                <w:rFonts w:eastAsiaTheme="minorHAnsi"/>
                <w:sz w:val="22"/>
                <w:szCs w:val="22"/>
                <w:lang w:eastAsia="en-US"/>
              </w:rPr>
              <w:t>21</w:t>
            </w:r>
          </w:p>
        </w:tc>
      </w:tr>
    </w:tbl>
    <w:p w:rsidR="00F74DAA" w:rsidRPr="00607E09" w:rsidRDefault="00F74DAA" w:rsidP="00F74DAA">
      <w:pPr>
        <w:suppressAutoHyphens w:val="0"/>
        <w:spacing w:after="200" w:line="276" w:lineRule="auto"/>
        <w:rPr>
          <w:rFonts w:eastAsiaTheme="minorHAnsi"/>
          <w:szCs w:val="28"/>
          <w:lang w:eastAsia="en-US"/>
        </w:rPr>
      </w:pPr>
    </w:p>
    <w:tbl>
      <w:tblPr>
        <w:tblW w:w="10095" w:type="dxa"/>
        <w:tblLayout w:type="fixed"/>
        <w:tblCellMar>
          <w:left w:w="30" w:type="dxa"/>
          <w:right w:w="30" w:type="dxa"/>
        </w:tblCellMar>
        <w:tblLook w:val="0000" w:firstRow="0" w:lastRow="0" w:firstColumn="0" w:lastColumn="0" w:noHBand="0" w:noVBand="0"/>
      </w:tblPr>
      <w:tblGrid>
        <w:gridCol w:w="3125"/>
        <w:gridCol w:w="3123"/>
        <w:gridCol w:w="3847"/>
      </w:tblGrid>
      <w:tr w:rsidR="00F74DAA" w:rsidRPr="00607E09" w:rsidTr="00092A8B">
        <w:trPr>
          <w:trHeight w:val="374"/>
        </w:trPr>
        <w:tc>
          <w:tcPr>
            <w:tcW w:w="10095" w:type="dxa"/>
            <w:gridSpan w:val="3"/>
            <w:tcBorders>
              <w:top w:val="single" w:sz="6" w:space="0" w:color="auto"/>
              <w:left w:val="single" w:sz="6" w:space="0" w:color="auto"/>
              <w:bottom w:val="single" w:sz="6" w:space="0" w:color="auto"/>
              <w:right w:val="single" w:sz="6" w:space="0" w:color="auto"/>
            </w:tcBorders>
          </w:tcPr>
          <w:p w:rsidR="00F74DAA" w:rsidRPr="00607E09" w:rsidRDefault="00F74DAA" w:rsidP="009E4199">
            <w:pPr>
              <w:suppressAutoHyphens w:val="0"/>
              <w:autoSpaceDE w:val="0"/>
              <w:autoSpaceDN w:val="0"/>
              <w:adjustRightInd w:val="0"/>
              <w:jc w:val="center"/>
              <w:rPr>
                <w:rFonts w:eastAsiaTheme="minorHAnsi"/>
                <w:color w:val="000000"/>
                <w:sz w:val="24"/>
                <w:szCs w:val="24"/>
                <w:lang w:eastAsia="en-US"/>
              </w:rPr>
            </w:pPr>
            <w:r w:rsidRPr="00607E09">
              <w:rPr>
                <w:rFonts w:eastAsiaTheme="minorHAnsi"/>
                <w:color w:val="000000"/>
                <w:sz w:val="24"/>
                <w:szCs w:val="24"/>
                <w:lang w:eastAsia="en-US"/>
              </w:rPr>
              <w:t>Количество ДТП с автобусами по годам</w:t>
            </w:r>
          </w:p>
        </w:tc>
      </w:tr>
      <w:tr w:rsidR="00F74DAA" w:rsidRPr="00607E09" w:rsidTr="00092A8B">
        <w:trPr>
          <w:trHeight w:val="471"/>
        </w:trPr>
        <w:tc>
          <w:tcPr>
            <w:tcW w:w="3125" w:type="dxa"/>
            <w:tcBorders>
              <w:top w:val="single" w:sz="6" w:space="0" w:color="auto"/>
              <w:left w:val="single" w:sz="6" w:space="0" w:color="auto"/>
              <w:bottom w:val="single" w:sz="6" w:space="0" w:color="auto"/>
              <w:right w:val="single" w:sz="6" w:space="0" w:color="auto"/>
            </w:tcBorders>
          </w:tcPr>
          <w:p w:rsidR="00F74DAA" w:rsidRPr="00607E09" w:rsidRDefault="00F74DAA" w:rsidP="009E4199">
            <w:pPr>
              <w:suppressAutoHyphens w:val="0"/>
              <w:autoSpaceDE w:val="0"/>
              <w:autoSpaceDN w:val="0"/>
              <w:adjustRightInd w:val="0"/>
              <w:jc w:val="center"/>
              <w:rPr>
                <w:rFonts w:eastAsiaTheme="minorHAnsi"/>
                <w:color w:val="000000"/>
                <w:sz w:val="24"/>
                <w:szCs w:val="24"/>
                <w:lang w:eastAsia="en-US"/>
              </w:rPr>
            </w:pPr>
            <w:r w:rsidRPr="00607E09">
              <w:rPr>
                <w:rFonts w:eastAsiaTheme="minorHAnsi"/>
                <w:color w:val="000000"/>
                <w:sz w:val="24"/>
                <w:szCs w:val="24"/>
                <w:lang w:eastAsia="en-US"/>
              </w:rPr>
              <w:t>2013</w:t>
            </w:r>
          </w:p>
        </w:tc>
        <w:tc>
          <w:tcPr>
            <w:tcW w:w="3123" w:type="dxa"/>
            <w:tcBorders>
              <w:top w:val="single" w:sz="6" w:space="0" w:color="auto"/>
              <w:left w:val="single" w:sz="6" w:space="0" w:color="auto"/>
              <w:bottom w:val="single" w:sz="6" w:space="0" w:color="auto"/>
              <w:right w:val="single" w:sz="6" w:space="0" w:color="auto"/>
            </w:tcBorders>
          </w:tcPr>
          <w:p w:rsidR="00F74DAA" w:rsidRPr="00607E09" w:rsidRDefault="00F74DAA" w:rsidP="009E4199">
            <w:pPr>
              <w:suppressAutoHyphens w:val="0"/>
              <w:autoSpaceDE w:val="0"/>
              <w:autoSpaceDN w:val="0"/>
              <w:adjustRightInd w:val="0"/>
              <w:jc w:val="center"/>
              <w:rPr>
                <w:rFonts w:eastAsiaTheme="minorHAnsi"/>
                <w:color w:val="000000"/>
                <w:sz w:val="24"/>
                <w:szCs w:val="24"/>
                <w:lang w:eastAsia="en-US"/>
              </w:rPr>
            </w:pPr>
            <w:r w:rsidRPr="00607E09">
              <w:rPr>
                <w:rFonts w:eastAsiaTheme="minorHAnsi"/>
                <w:color w:val="000000"/>
                <w:sz w:val="24"/>
                <w:szCs w:val="24"/>
                <w:lang w:eastAsia="en-US"/>
              </w:rPr>
              <w:t>2014</w:t>
            </w:r>
          </w:p>
        </w:tc>
        <w:tc>
          <w:tcPr>
            <w:tcW w:w="3847" w:type="dxa"/>
            <w:tcBorders>
              <w:top w:val="single" w:sz="6" w:space="0" w:color="auto"/>
              <w:left w:val="single" w:sz="6" w:space="0" w:color="auto"/>
              <w:bottom w:val="single" w:sz="6" w:space="0" w:color="auto"/>
              <w:right w:val="single" w:sz="6" w:space="0" w:color="auto"/>
            </w:tcBorders>
          </w:tcPr>
          <w:p w:rsidR="00F74DAA" w:rsidRPr="00607E09" w:rsidRDefault="00F74DAA" w:rsidP="009E4199">
            <w:pPr>
              <w:suppressAutoHyphens w:val="0"/>
              <w:autoSpaceDE w:val="0"/>
              <w:autoSpaceDN w:val="0"/>
              <w:adjustRightInd w:val="0"/>
              <w:jc w:val="center"/>
              <w:rPr>
                <w:rFonts w:eastAsiaTheme="minorHAnsi"/>
                <w:color w:val="000000"/>
                <w:sz w:val="24"/>
                <w:szCs w:val="24"/>
                <w:lang w:eastAsia="en-US"/>
              </w:rPr>
            </w:pPr>
            <w:r w:rsidRPr="00607E09">
              <w:rPr>
                <w:rFonts w:eastAsiaTheme="minorHAnsi"/>
                <w:color w:val="000000"/>
                <w:sz w:val="24"/>
                <w:szCs w:val="24"/>
                <w:lang w:eastAsia="en-US"/>
              </w:rPr>
              <w:t>2015</w:t>
            </w:r>
          </w:p>
        </w:tc>
      </w:tr>
      <w:tr w:rsidR="00F74DAA" w:rsidRPr="00607E09" w:rsidTr="00092A8B">
        <w:trPr>
          <w:trHeight w:val="278"/>
        </w:trPr>
        <w:tc>
          <w:tcPr>
            <w:tcW w:w="3125" w:type="dxa"/>
            <w:tcBorders>
              <w:top w:val="single" w:sz="6" w:space="0" w:color="auto"/>
              <w:left w:val="single" w:sz="6" w:space="0" w:color="auto"/>
              <w:bottom w:val="single" w:sz="6" w:space="0" w:color="auto"/>
              <w:right w:val="single" w:sz="6" w:space="0" w:color="auto"/>
            </w:tcBorders>
          </w:tcPr>
          <w:p w:rsidR="00F74DAA" w:rsidRPr="00607E09" w:rsidRDefault="00F74DAA" w:rsidP="009E4199">
            <w:pPr>
              <w:suppressAutoHyphens w:val="0"/>
              <w:autoSpaceDE w:val="0"/>
              <w:autoSpaceDN w:val="0"/>
              <w:adjustRightInd w:val="0"/>
              <w:jc w:val="center"/>
              <w:rPr>
                <w:rFonts w:eastAsiaTheme="minorHAnsi"/>
                <w:b/>
                <w:bCs/>
                <w:color w:val="000000"/>
                <w:sz w:val="24"/>
                <w:szCs w:val="24"/>
                <w:lang w:eastAsia="en-US"/>
              </w:rPr>
            </w:pPr>
            <w:r w:rsidRPr="00607E09">
              <w:rPr>
                <w:rFonts w:eastAsiaTheme="minorHAnsi"/>
                <w:b/>
                <w:bCs/>
                <w:color w:val="000000"/>
                <w:sz w:val="24"/>
                <w:szCs w:val="24"/>
                <w:lang w:eastAsia="en-US"/>
              </w:rPr>
              <w:t>0</w:t>
            </w:r>
          </w:p>
        </w:tc>
        <w:tc>
          <w:tcPr>
            <w:tcW w:w="3123" w:type="dxa"/>
            <w:tcBorders>
              <w:top w:val="single" w:sz="6" w:space="0" w:color="auto"/>
              <w:left w:val="single" w:sz="6" w:space="0" w:color="auto"/>
              <w:bottom w:val="single" w:sz="6" w:space="0" w:color="auto"/>
              <w:right w:val="single" w:sz="6" w:space="0" w:color="auto"/>
            </w:tcBorders>
          </w:tcPr>
          <w:p w:rsidR="00F74DAA" w:rsidRPr="00607E09" w:rsidRDefault="00F74DAA" w:rsidP="009E4199">
            <w:pPr>
              <w:suppressAutoHyphens w:val="0"/>
              <w:autoSpaceDE w:val="0"/>
              <w:autoSpaceDN w:val="0"/>
              <w:adjustRightInd w:val="0"/>
              <w:jc w:val="center"/>
              <w:rPr>
                <w:rFonts w:eastAsiaTheme="minorHAnsi"/>
                <w:b/>
                <w:bCs/>
                <w:color w:val="000000"/>
                <w:sz w:val="24"/>
                <w:szCs w:val="24"/>
                <w:lang w:eastAsia="en-US"/>
              </w:rPr>
            </w:pPr>
            <w:r w:rsidRPr="00607E09">
              <w:rPr>
                <w:rFonts w:eastAsiaTheme="minorHAnsi"/>
                <w:b/>
                <w:bCs/>
                <w:color w:val="000000"/>
                <w:sz w:val="24"/>
                <w:szCs w:val="24"/>
                <w:lang w:eastAsia="en-US"/>
              </w:rPr>
              <w:t>0</w:t>
            </w:r>
          </w:p>
        </w:tc>
        <w:tc>
          <w:tcPr>
            <w:tcW w:w="3847" w:type="dxa"/>
            <w:tcBorders>
              <w:top w:val="single" w:sz="6" w:space="0" w:color="auto"/>
              <w:left w:val="single" w:sz="6" w:space="0" w:color="auto"/>
              <w:bottom w:val="single" w:sz="6" w:space="0" w:color="auto"/>
              <w:right w:val="single" w:sz="6" w:space="0" w:color="auto"/>
            </w:tcBorders>
          </w:tcPr>
          <w:p w:rsidR="00F74DAA" w:rsidRPr="00607E09" w:rsidRDefault="00F74DAA" w:rsidP="009E4199">
            <w:pPr>
              <w:suppressAutoHyphens w:val="0"/>
              <w:autoSpaceDE w:val="0"/>
              <w:autoSpaceDN w:val="0"/>
              <w:adjustRightInd w:val="0"/>
              <w:jc w:val="center"/>
              <w:rPr>
                <w:rFonts w:eastAsiaTheme="minorHAnsi"/>
                <w:b/>
                <w:bCs/>
                <w:color w:val="000000"/>
                <w:sz w:val="24"/>
                <w:szCs w:val="24"/>
                <w:lang w:eastAsia="en-US"/>
              </w:rPr>
            </w:pPr>
            <w:r w:rsidRPr="00607E09">
              <w:rPr>
                <w:rFonts w:eastAsiaTheme="minorHAnsi"/>
                <w:b/>
                <w:bCs/>
                <w:color w:val="000000"/>
                <w:sz w:val="24"/>
                <w:szCs w:val="24"/>
                <w:lang w:eastAsia="en-US"/>
              </w:rPr>
              <w:t>0</w:t>
            </w:r>
          </w:p>
        </w:tc>
      </w:tr>
    </w:tbl>
    <w:p w:rsidR="00F74DAA" w:rsidRPr="00607E09" w:rsidRDefault="00F74DAA" w:rsidP="00F74DAA">
      <w:pPr>
        <w:suppressAutoHyphens w:val="0"/>
        <w:spacing w:after="200" w:line="276" w:lineRule="auto"/>
        <w:rPr>
          <w:rFonts w:eastAsiaTheme="minorHAnsi"/>
          <w:szCs w:val="28"/>
          <w:lang w:eastAsia="en-US"/>
        </w:rPr>
      </w:pPr>
    </w:p>
    <w:p w:rsidR="00F74DAA" w:rsidRPr="00607E09" w:rsidRDefault="00F74DAA" w:rsidP="00F74DAA">
      <w:pPr>
        <w:suppressAutoHyphens w:val="0"/>
        <w:spacing w:after="200" w:line="276" w:lineRule="auto"/>
        <w:ind w:firstLine="708"/>
        <w:jc w:val="both"/>
        <w:rPr>
          <w:rFonts w:eastAsiaTheme="minorHAnsi"/>
          <w:szCs w:val="28"/>
          <w:lang w:eastAsia="en-US"/>
        </w:rPr>
      </w:pPr>
      <w:r w:rsidRPr="00607E09">
        <w:rPr>
          <w:rFonts w:eastAsiaTheme="minorHAnsi"/>
          <w:szCs w:val="28"/>
          <w:lang w:eastAsia="en-US"/>
        </w:rPr>
        <w:t>23 общеобразовательных и</w:t>
      </w:r>
      <w:r w:rsidRPr="00607E09">
        <w:rPr>
          <w:rFonts w:eastAsiaTheme="minorHAnsi"/>
          <w:color w:val="FF0000"/>
          <w:szCs w:val="28"/>
          <w:lang w:eastAsia="en-US"/>
        </w:rPr>
        <w:t xml:space="preserve"> </w:t>
      </w:r>
      <w:r w:rsidRPr="00092A8B">
        <w:rPr>
          <w:rFonts w:eastAsiaTheme="minorHAnsi"/>
          <w:szCs w:val="28"/>
          <w:lang w:eastAsia="en-US"/>
        </w:rPr>
        <w:t>12</w:t>
      </w:r>
      <w:r w:rsidRPr="00607E09">
        <w:rPr>
          <w:rFonts w:eastAsiaTheme="minorHAnsi"/>
          <w:szCs w:val="28"/>
          <w:lang w:eastAsia="en-US"/>
        </w:rPr>
        <w:t xml:space="preserve"> дошкольных организаций имеют паспорта дорожной безопасности.</w:t>
      </w:r>
    </w:p>
    <w:p w:rsidR="00F74DAA" w:rsidRPr="005C78E5" w:rsidRDefault="00F74DAA" w:rsidP="00F74DAA">
      <w:pPr>
        <w:suppressAutoHyphens w:val="0"/>
        <w:spacing w:after="200" w:line="276" w:lineRule="auto"/>
        <w:ind w:firstLine="708"/>
        <w:jc w:val="both"/>
        <w:rPr>
          <w:rFonts w:eastAsiaTheme="minorHAnsi"/>
          <w:szCs w:val="28"/>
          <w:lang w:eastAsia="en-US"/>
        </w:rPr>
      </w:pPr>
      <w:r w:rsidRPr="005C78E5">
        <w:rPr>
          <w:rFonts w:eastAsiaTheme="minorHAnsi"/>
          <w:szCs w:val="28"/>
          <w:lang w:eastAsia="en-US"/>
        </w:rPr>
        <w:lastRenderedPageBreak/>
        <w:t>В декабре 2015 года были созданы комиссия по обследованию предполагаемых изменений  школьных маршрутов в МБОУ Михновская СШ, МБОУ Сыр-Липецкая СШ.</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6675"/>
        <w:gridCol w:w="2268"/>
      </w:tblGrid>
      <w:tr w:rsidR="00F74DAA" w:rsidRPr="005C78E5" w:rsidTr="009E4199">
        <w:tc>
          <w:tcPr>
            <w:tcW w:w="946" w:type="dxa"/>
            <w:shd w:val="clear" w:color="auto" w:fill="auto"/>
          </w:tcPr>
          <w:p w:rsidR="00F74DAA" w:rsidRPr="005C78E5" w:rsidRDefault="00F74DAA" w:rsidP="009E4199">
            <w:pPr>
              <w:suppressAutoHyphens w:val="0"/>
              <w:spacing w:after="200" w:line="276" w:lineRule="auto"/>
              <w:jc w:val="both"/>
              <w:rPr>
                <w:rFonts w:eastAsiaTheme="minorHAnsi"/>
                <w:sz w:val="22"/>
                <w:szCs w:val="22"/>
                <w:lang w:eastAsia="en-US"/>
              </w:rPr>
            </w:pPr>
            <w:r w:rsidRPr="005C78E5">
              <w:rPr>
                <w:rFonts w:eastAsiaTheme="minorHAnsi"/>
                <w:sz w:val="22"/>
                <w:szCs w:val="22"/>
                <w:lang w:eastAsia="en-US"/>
              </w:rPr>
              <w:t>№ п/п</w:t>
            </w:r>
          </w:p>
        </w:tc>
        <w:tc>
          <w:tcPr>
            <w:tcW w:w="6675" w:type="dxa"/>
            <w:shd w:val="clear" w:color="auto" w:fill="auto"/>
          </w:tcPr>
          <w:p w:rsidR="00F74DAA" w:rsidRPr="005C78E5" w:rsidRDefault="00F74DAA" w:rsidP="009E4199">
            <w:pPr>
              <w:suppressAutoHyphens w:val="0"/>
              <w:spacing w:after="200" w:line="276" w:lineRule="auto"/>
              <w:jc w:val="both"/>
              <w:rPr>
                <w:rFonts w:eastAsiaTheme="minorHAnsi"/>
                <w:sz w:val="22"/>
                <w:szCs w:val="22"/>
                <w:lang w:eastAsia="en-US"/>
              </w:rPr>
            </w:pPr>
            <w:r w:rsidRPr="005C78E5">
              <w:rPr>
                <w:rFonts w:eastAsiaTheme="minorHAnsi"/>
                <w:sz w:val="22"/>
                <w:szCs w:val="22"/>
                <w:lang w:eastAsia="en-US"/>
              </w:rPr>
              <w:t xml:space="preserve">                   Наименование школы и маршрута</w:t>
            </w:r>
          </w:p>
        </w:tc>
        <w:tc>
          <w:tcPr>
            <w:tcW w:w="2268" w:type="dxa"/>
            <w:shd w:val="clear" w:color="auto" w:fill="auto"/>
          </w:tcPr>
          <w:p w:rsidR="00F74DAA" w:rsidRPr="005C78E5" w:rsidRDefault="00F74DAA" w:rsidP="009E4199">
            <w:pPr>
              <w:suppressAutoHyphens w:val="0"/>
              <w:spacing w:after="200" w:line="276" w:lineRule="auto"/>
              <w:jc w:val="both"/>
              <w:rPr>
                <w:rFonts w:eastAsiaTheme="minorHAnsi"/>
                <w:sz w:val="22"/>
                <w:szCs w:val="22"/>
                <w:lang w:eastAsia="en-US"/>
              </w:rPr>
            </w:pPr>
            <w:r w:rsidRPr="005C78E5">
              <w:rPr>
                <w:rFonts w:eastAsiaTheme="minorHAnsi"/>
                <w:sz w:val="22"/>
                <w:szCs w:val="22"/>
                <w:lang w:eastAsia="en-US"/>
              </w:rPr>
              <w:t>Протяженность, км</w:t>
            </w:r>
          </w:p>
        </w:tc>
      </w:tr>
      <w:tr w:rsidR="00F74DAA" w:rsidRPr="005C78E5" w:rsidTr="009E4199">
        <w:tc>
          <w:tcPr>
            <w:tcW w:w="946" w:type="dxa"/>
            <w:shd w:val="clear" w:color="auto" w:fill="auto"/>
          </w:tcPr>
          <w:p w:rsidR="00F74DAA" w:rsidRPr="005C78E5" w:rsidRDefault="00F74DAA" w:rsidP="009E4199">
            <w:pPr>
              <w:suppressAutoHyphens w:val="0"/>
              <w:spacing w:after="200" w:line="276" w:lineRule="auto"/>
              <w:jc w:val="both"/>
              <w:rPr>
                <w:rFonts w:eastAsiaTheme="minorHAnsi"/>
                <w:b/>
                <w:sz w:val="22"/>
                <w:szCs w:val="22"/>
                <w:lang w:eastAsia="en-US"/>
              </w:rPr>
            </w:pPr>
            <w:r w:rsidRPr="005C78E5">
              <w:rPr>
                <w:rFonts w:eastAsiaTheme="minorHAnsi"/>
                <w:b/>
                <w:sz w:val="22"/>
                <w:szCs w:val="22"/>
                <w:lang w:eastAsia="en-US"/>
              </w:rPr>
              <w:t>1</w:t>
            </w:r>
          </w:p>
        </w:tc>
        <w:tc>
          <w:tcPr>
            <w:tcW w:w="6675" w:type="dxa"/>
            <w:shd w:val="clear" w:color="auto" w:fill="auto"/>
          </w:tcPr>
          <w:p w:rsidR="00F74DAA" w:rsidRPr="005C78E5" w:rsidRDefault="00F74DAA" w:rsidP="009E4199">
            <w:pPr>
              <w:suppressAutoHyphens w:val="0"/>
              <w:spacing w:after="200" w:line="276" w:lineRule="auto"/>
              <w:jc w:val="both"/>
              <w:rPr>
                <w:rFonts w:eastAsiaTheme="minorHAnsi"/>
                <w:sz w:val="22"/>
                <w:szCs w:val="22"/>
                <w:lang w:eastAsia="en-US"/>
              </w:rPr>
            </w:pPr>
            <w:r w:rsidRPr="005C78E5">
              <w:rPr>
                <w:rFonts w:eastAsiaTheme="minorHAnsi"/>
                <w:b/>
                <w:sz w:val="22"/>
                <w:szCs w:val="22"/>
                <w:lang w:eastAsia="en-US"/>
              </w:rPr>
              <w:t xml:space="preserve">МБОУ  Сыр–Липецкая  СШ                                                                   </w:t>
            </w:r>
          </w:p>
        </w:tc>
        <w:tc>
          <w:tcPr>
            <w:tcW w:w="2268" w:type="dxa"/>
            <w:shd w:val="clear" w:color="auto" w:fill="auto"/>
          </w:tcPr>
          <w:p w:rsidR="00F74DAA" w:rsidRPr="005C78E5" w:rsidRDefault="00F74DAA" w:rsidP="009E4199">
            <w:pPr>
              <w:suppressAutoHyphens w:val="0"/>
              <w:spacing w:after="200" w:line="276" w:lineRule="auto"/>
              <w:jc w:val="both"/>
              <w:rPr>
                <w:rFonts w:eastAsiaTheme="minorHAnsi"/>
                <w:sz w:val="22"/>
                <w:szCs w:val="22"/>
                <w:lang w:eastAsia="en-US"/>
              </w:rPr>
            </w:pPr>
          </w:p>
        </w:tc>
      </w:tr>
      <w:tr w:rsidR="00F74DAA" w:rsidRPr="005C78E5" w:rsidTr="009E4199">
        <w:tc>
          <w:tcPr>
            <w:tcW w:w="946" w:type="dxa"/>
            <w:shd w:val="clear" w:color="auto" w:fill="auto"/>
          </w:tcPr>
          <w:p w:rsidR="00F74DAA" w:rsidRPr="005C78E5" w:rsidRDefault="00F74DAA" w:rsidP="009E4199">
            <w:pPr>
              <w:suppressAutoHyphens w:val="0"/>
              <w:spacing w:after="200" w:line="276" w:lineRule="auto"/>
              <w:jc w:val="both"/>
              <w:rPr>
                <w:rFonts w:eastAsiaTheme="minorHAnsi"/>
                <w:sz w:val="22"/>
                <w:szCs w:val="22"/>
                <w:lang w:eastAsia="en-US"/>
              </w:rPr>
            </w:pPr>
            <w:r w:rsidRPr="005C78E5">
              <w:rPr>
                <w:rFonts w:eastAsiaTheme="minorHAnsi"/>
                <w:sz w:val="22"/>
                <w:szCs w:val="22"/>
                <w:lang w:eastAsia="en-US"/>
              </w:rPr>
              <w:t>1.1.</w:t>
            </w:r>
          </w:p>
        </w:tc>
        <w:tc>
          <w:tcPr>
            <w:tcW w:w="6675" w:type="dxa"/>
            <w:shd w:val="clear" w:color="auto" w:fill="auto"/>
          </w:tcPr>
          <w:p w:rsidR="00F74DAA" w:rsidRPr="005C78E5" w:rsidRDefault="00F74DAA" w:rsidP="009E4199">
            <w:pPr>
              <w:suppressAutoHyphens w:val="0"/>
              <w:spacing w:after="200" w:line="276" w:lineRule="auto"/>
              <w:jc w:val="both"/>
              <w:rPr>
                <w:rFonts w:eastAsiaTheme="minorHAnsi"/>
                <w:sz w:val="22"/>
                <w:szCs w:val="22"/>
                <w:lang w:eastAsia="en-US"/>
              </w:rPr>
            </w:pPr>
            <w:r w:rsidRPr="005C78E5">
              <w:rPr>
                <w:rFonts w:eastAsiaTheme="minorHAnsi"/>
                <w:sz w:val="22"/>
                <w:szCs w:val="22"/>
                <w:lang w:eastAsia="en-US"/>
              </w:rPr>
              <w:t>№ 1 «Аполье – Симоновка –– Аполье – Гор-Аполье – Аполье –  Сыр-Липки  – Самолюбово – Сыр-Липки – Аполье  – Сыр-Липки – Аполье»</w:t>
            </w:r>
          </w:p>
        </w:tc>
        <w:tc>
          <w:tcPr>
            <w:tcW w:w="2268" w:type="dxa"/>
            <w:shd w:val="clear" w:color="auto" w:fill="auto"/>
          </w:tcPr>
          <w:p w:rsidR="00F74DAA" w:rsidRPr="005C78E5" w:rsidRDefault="00F74DAA" w:rsidP="009E4199">
            <w:pPr>
              <w:suppressAutoHyphens w:val="0"/>
              <w:spacing w:after="200" w:line="276" w:lineRule="auto"/>
              <w:jc w:val="center"/>
              <w:rPr>
                <w:rFonts w:eastAsiaTheme="minorHAnsi"/>
                <w:sz w:val="22"/>
                <w:szCs w:val="22"/>
                <w:lang w:eastAsia="en-US"/>
              </w:rPr>
            </w:pPr>
            <w:r w:rsidRPr="005C78E5">
              <w:rPr>
                <w:rFonts w:eastAsiaTheme="minorHAnsi"/>
                <w:sz w:val="22"/>
                <w:szCs w:val="22"/>
                <w:lang w:eastAsia="en-US"/>
              </w:rPr>
              <w:t>61,4</w:t>
            </w:r>
          </w:p>
        </w:tc>
      </w:tr>
      <w:tr w:rsidR="00F74DAA" w:rsidRPr="005C78E5" w:rsidTr="009E4199">
        <w:tc>
          <w:tcPr>
            <w:tcW w:w="946" w:type="dxa"/>
            <w:shd w:val="clear" w:color="auto" w:fill="auto"/>
          </w:tcPr>
          <w:p w:rsidR="00F74DAA" w:rsidRPr="005C78E5" w:rsidRDefault="00F74DAA" w:rsidP="009E4199">
            <w:pPr>
              <w:suppressAutoHyphens w:val="0"/>
              <w:spacing w:after="200" w:line="276" w:lineRule="auto"/>
              <w:jc w:val="both"/>
              <w:rPr>
                <w:rFonts w:eastAsiaTheme="minorHAnsi"/>
                <w:sz w:val="22"/>
                <w:szCs w:val="22"/>
                <w:lang w:eastAsia="en-US"/>
              </w:rPr>
            </w:pPr>
            <w:r w:rsidRPr="005C78E5">
              <w:rPr>
                <w:rFonts w:eastAsiaTheme="minorHAnsi"/>
                <w:sz w:val="22"/>
                <w:szCs w:val="22"/>
                <w:lang w:eastAsia="en-US"/>
              </w:rPr>
              <w:t>1.2.</w:t>
            </w:r>
          </w:p>
        </w:tc>
        <w:tc>
          <w:tcPr>
            <w:tcW w:w="6675" w:type="dxa"/>
            <w:shd w:val="clear" w:color="auto" w:fill="auto"/>
          </w:tcPr>
          <w:p w:rsidR="00F74DAA" w:rsidRPr="005C78E5" w:rsidRDefault="00F74DAA" w:rsidP="009E4199">
            <w:pPr>
              <w:suppressAutoHyphens w:val="0"/>
              <w:spacing w:after="200" w:line="276" w:lineRule="auto"/>
              <w:jc w:val="both"/>
              <w:rPr>
                <w:rFonts w:eastAsiaTheme="minorHAnsi"/>
                <w:sz w:val="22"/>
                <w:szCs w:val="22"/>
                <w:lang w:eastAsia="en-US"/>
              </w:rPr>
            </w:pPr>
            <w:r w:rsidRPr="005C78E5">
              <w:rPr>
                <w:rFonts w:eastAsiaTheme="minorHAnsi"/>
                <w:sz w:val="22"/>
                <w:szCs w:val="22"/>
                <w:lang w:eastAsia="en-US"/>
              </w:rPr>
              <w:t xml:space="preserve">№ 2 «Аполье – Сыр-Липки – Аполье – Сыр-Липки – Самолюбово – Сыр-Липки – Аполье – Гор-Аполье – Симоновка – Сыр-Липки – Аполье»          </w:t>
            </w:r>
          </w:p>
        </w:tc>
        <w:tc>
          <w:tcPr>
            <w:tcW w:w="2268" w:type="dxa"/>
            <w:shd w:val="clear" w:color="auto" w:fill="auto"/>
          </w:tcPr>
          <w:p w:rsidR="00F74DAA" w:rsidRPr="005C78E5" w:rsidRDefault="00F74DAA" w:rsidP="009E4199">
            <w:pPr>
              <w:suppressAutoHyphens w:val="0"/>
              <w:spacing w:after="200" w:line="276" w:lineRule="auto"/>
              <w:jc w:val="center"/>
              <w:rPr>
                <w:rFonts w:eastAsiaTheme="minorHAnsi"/>
                <w:sz w:val="22"/>
                <w:szCs w:val="22"/>
                <w:lang w:eastAsia="en-US"/>
              </w:rPr>
            </w:pPr>
            <w:r w:rsidRPr="005C78E5">
              <w:rPr>
                <w:rFonts w:eastAsiaTheme="minorHAnsi"/>
                <w:sz w:val="22"/>
                <w:szCs w:val="22"/>
                <w:lang w:eastAsia="en-US"/>
              </w:rPr>
              <w:t>68,0</w:t>
            </w:r>
          </w:p>
        </w:tc>
      </w:tr>
      <w:tr w:rsidR="00F74DAA" w:rsidRPr="005C78E5" w:rsidTr="009E4199">
        <w:tc>
          <w:tcPr>
            <w:tcW w:w="946" w:type="dxa"/>
            <w:shd w:val="clear" w:color="auto" w:fill="auto"/>
          </w:tcPr>
          <w:p w:rsidR="00F74DAA" w:rsidRPr="005C78E5" w:rsidRDefault="00F74DAA" w:rsidP="009E4199">
            <w:pPr>
              <w:suppressAutoHyphens w:val="0"/>
              <w:spacing w:after="200" w:line="276" w:lineRule="auto"/>
              <w:jc w:val="both"/>
              <w:rPr>
                <w:rFonts w:eastAsiaTheme="minorHAnsi"/>
                <w:sz w:val="22"/>
                <w:szCs w:val="22"/>
                <w:lang w:eastAsia="en-US"/>
              </w:rPr>
            </w:pPr>
            <w:r w:rsidRPr="005C78E5">
              <w:rPr>
                <w:rFonts w:eastAsiaTheme="minorHAnsi"/>
                <w:sz w:val="22"/>
                <w:szCs w:val="22"/>
                <w:lang w:eastAsia="en-US"/>
              </w:rPr>
              <w:t>1.3</w:t>
            </w:r>
          </w:p>
        </w:tc>
        <w:tc>
          <w:tcPr>
            <w:tcW w:w="6675" w:type="dxa"/>
            <w:shd w:val="clear" w:color="auto" w:fill="auto"/>
          </w:tcPr>
          <w:p w:rsidR="00F74DAA" w:rsidRPr="005C78E5" w:rsidRDefault="00F74DAA" w:rsidP="009E4199">
            <w:pPr>
              <w:suppressAutoHyphens w:val="0"/>
              <w:spacing w:after="200" w:line="276" w:lineRule="auto"/>
              <w:jc w:val="both"/>
              <w:rPr>
                <w:rFonts w:eastAsiaTheme="minorHAnsi"/>
                <w:sz w:val="22"/>
                <w:szCs w:val="22"/>
                <w:lang w:eastAsia="en-US"/>
              </w:rPr>
            </w:pPr>
            <w:r w:rsidRPr="005C78E5">
              <w:rPr>
                <w:rFonts w:eastAsiaTheme="minorHAnsi"/>
                <w:sz w:val="22"/>
                <w:szCs w:val="22"/>
                <w:lang w:eastAsia="en-US"/>
              </w:rPr>
              <w:t>№ 3 «Аполье – Сыр-Липки – Самолюбово – Сыр-Липки– Аполье»</w:t>
            </w:r>
          </w:p>
        </w:tc>
        <w:tc>
          <w:tcPr>
            <w:tcW w:w="2268" w:type="dxa"/>
            <w:shd w:val="clear" w:color="auto" w:fill="auto"/>
          </w:tcPr>
          <w:p w:rsidR="00F74DAA" w:rsidRPr="005C78E5" w:rsidRDefault="00F74DAA" w:rsidP="009E4199">
            <w:pPr>
              <w:suppressAutoHyphens w:val="0"/>
              <w:spacing w:after="200" w:line="276" w:lineRule="auto"/>
              <w:jc w:val="center"/>
              <w:rPr>
                <w:rFonts w:eastAsiaTheme="minorHAnsi"/>
                <w:sz w:val="22"/>
                <w:szCs w:val="22"/>
                <w:lang w:eastAsia="en-US"/>
              </w:rPr>
            </w:pPr>
            <w:r w:rsidRPr="005C78E5">
              <w:rPr>
                <w:rFonts w:eastAsiaTheme="minorHAnsi"/>
                <w:sz w:val="22"/>
                <w:szCs w:val="22"/>
                <w:lang w:eastAsia="en-US"/>
              </w:rPr>
              <w:t>33,1</w:t>
            </w:r>
          </w:p>
        </w:tc>
      </w:tr>
      <w:tr w:rsidR="00F74DAA" w:rsidRPr="005C78E5" w:rsidTr="009E4199">
        <w:trPr>
          <w:trHeight w:val="395"/>
        </w:trPr>
        <w:tc>
          <w:tcPr>
            <w:tcW w:w="946" w:type="dxa"/>
          </w:tcPr>
          <w:p w:rsidR="00F74DAA" w:rsidRPr="005C78E5" w:rsidRDefault="00F74DAA" w:rsidP="009E4199">
            <w:pPr>
              <w:suppressAutoHyphens w:val="0"/>
              <w:spacing w:after="200" w:line="276" w:lineRule="auto"/>
              <w:jc w:val="both"/>
              <w:rPr>
                <w:rFonts w:eastAsiaTheme="minorHAnsi"/>
                <w:b/>
                <w:sz w:val="22"/>
                <w:szCs w:val="22"/>
                <w:lang w:eastAsia="en-US"/>
              </w:rPr>
            </w:pPr>
            <w:r w:rsidRPr="005C78E5">
              <w:rPr>
                <w:rFonts w:eastAsiaTheme="minorHAnsi"/>
                <w:sz w:val="22"/>
                <w:szCs w:val="22"/>
                <w:lang w:eastAsia="en-US"/>
              </w:rPr>
              <w:t>№ п/п</w:t>
            </w:r>
          </w:p>
        </w:tc>
        <w:tc>
          <w:tcPr>
            <w:tcW w:w="6675" w:type="dxa"/>
          </w:tcPr>
          <w:p w:rsidR="00F74DAA" w:rsidRPr="005C78E5" w:rsidRDefault="00F74DAA" w:rsidP="009E4199">
            <w:pPr>
              <w:suppressAutoHyphens w:val="0"/>
              <w:spacing w:after="200" w:line="276" w:lineRule="auto"/>
              <w:jc w:val="both"/>
              <w:rPr>
                <w:rFonts w:eastAsiaTheme="minorHAnsi"/>
                <w:b/>
                <w:sz w:val="22"/>
                <w:szCs w:val="22"/>
                <w:lang w:eastAsia="en-US"/>
              </w:rPr>
            </w:pPr>
            <w:r w:rsidRPr="005C78E5">
              <w:rPr>
                <w:rFonts w:eastAsiaTheme="minorHAnsi"/>
                <w:sz w:val="22"/>
                <w:szCs w:val="22"/>
                <w:lang w:eastAsia="en-US"/>
              </w:rPr>
              <w:t xml:space="preserve">                    Наименование школы и маршрута</w:t>
            </w:r>
          </w:p>
        </w:tc>
        <w:tc>
          <w:tcPr>
            <w:tcW w:w="2268" w:type="dxa"/>
          </w:tcPr>
          <w:p w:rsidR="00F74DAA" w:rsidRPr="005C78E5" w:rsidRDefault="00F74DAA" w:rsidP="009E4199">
            <w:pPr>
              <w:suppressAutoHyphens w:val="0"/>
              <w:spacing w:after="200" w:line="276" w:lineRule="auto"/>
              <w:jc w:val="center"/>
              <w:rPr>
                <w:rFonts w:eastAsiaTheme="minorHAnsi"/>
                <w:sz w:val="22"/>
                <w:szCs w:val="22"/>
                <w:lang w:eastAsia="en-US"/>
              </w:rPr>
            </w:pPr>
            <w:r w:rsidRPr="005C78E5">
              <w:rPr>
                <w:rFonts w:eastAsiaTheme="minorHAnsi"/>
                <w:sz w:val="22"/>
                <w:szCs w:val="22"/>
                <w:lang w:eastAsia="en-US"/>
              </w:rPr>
              <w:t>Протяженность, км</w:t>
            </w:r>
          </w:p>
        </w:tc>
      </w:tr>
      <w:tr w:rsidR="00F74DAA" w:rsidRPr="005C78E5" w:rsidTr="009E4199">
        <w:trPr>
          <w:trHeight w:val="395"/>
        </w:trPr>
        <w:tc>
          <w:tcPr>
            <w:tcW w:w="946" w:type="dxa"/>
          </w:tcPr>
          <w:p w:rsidR="00F74DAA" w:rsidRPr="005C78E5" w:rsidRDefault="00F74DAA" w:rsidP="009E4199">
            <w:pPr>
              <w:suppressAutoHyphens w:val="0"/>
              <w:spacing w:after="200" w:line="276" w:lineRule="auto"/>
              <w:jc w:val="both"/>
              <w:rPr>
                <w:rFonts w:eastAsiaTheme="minorHAnsi"/>
                <w:b/>
                <w:sz w:val="22"/>
                <w:szCs w:val="22"/>
                <w:lang w:eastAsia="en-US"/>
              </w:rPr>
            </w:pPr>
            <w:r w:rsidRPr="005C78E5">
              <w:rPr>
                <w:rFonts w:eastAsiaTheme="minorHAnsi"/>
                <w:b/>
                <w:sz w:val="22"/>
                <w:szCs w:val="22"/>
                <w:lang w:eastAsia="en-US"/>
              </w:rPr>
              <w:t>2</w:t>
            </w:r>
          </w:p>
        </w:tc>
        <w:tc>
          <w:tcPr>
            <w:tcW w:w="6675" w:type="dxa"/>
          </w:tcPr>
          <w:p w:rsidR="00F74DAA" w:rsidRPr="005C78E5" w:rsidRDefault="00F74DAA" w:rsidP="009E4199">
            <w:pPr>
              <w:suppressAutoHyphens w:val="0"/>
              <w:spacing w:after="200" w:line="276" w:lineRule="auto"/>
              <w:jc w:val="both"/>
              <w:rPr>
                <w:rFonts w:eastAsiaTheme="minorHAnsi"/>
                <w:b/>
                <w:sz w:val="22"/>
                <w:szCs w:val="22"/>
                <w:lang w:eastAsia="en-US"/>
              </w:rPr>
            </w:pPr>
            <w:r w:rsidRPr="005C78E5">
              <w:rPr>
                <w:rFonts w:eastAsiaTheme="minorHAnsi"/>
                <w:b/>
                <w:sz w:val="22"/>
                <w:szCs w:val="22"/>
                <w:lang w:eastAsia="en-US"/>
              </w:rPr>
              <w:t>МБОУ  Михновская СШ</w:t>
            </w:r>
          </w:p>
        </w:tc>
        <w:tc>
          <w:tcPr>
            <w:tcW w:w="2268" w:type="dxa"/>
          </w:tcPr>
          <w:p w:rsidR="00F74DAA" w:rsidRPr="005C78E5" w:rsidRDefault="00F74DAA" w:rsidP="009E4199">
            <w:pPr>
              <w:suppressAutoHyphens w:val="0"/>
              <w:spacing w:after="200" w:line="276" w:lineRule="auto"/>
              <w:jc w:val="center"/>
              <w:rPr>
                <w:rFonts w:eastAsiaTheme="minorHAnsi"/>
                <w:sz w:val="22"/>
                <w:szCs w:val="22"/>
                <w:lang w:eastAsia="en-US"/>
              </w:rPr>
            </w:pPr>
          </w:p>
        </w:tc>
      </w:tr>
      <w:tr w:rsidR="00F74DAA" w:rsidRPr="005C78E5" w:rsidTr="009E4199">
        <w:trPr>
          <w:trHeight w:val="812"/>
        </w:trPr>
        <w:tc>
          <w:tcPr>
            <w:tcW w:w="946" w:type="dxa"/>
          </w:tcPr>
          <w:p w:rsidR="00F74DAA" w:rsidRPr="005C78E5" w:rsidRDefault="00F74DAA" w:rsidP="009E4199">
            <w:pPr>
              <w:suppressAutoHyphens w:val="0"/>
              <w:spacing w:after="200" w:line="276" w:lineRule="auto"/>
              <w:jc w:val="both"/>
              <w:rPr>
                <w:rFonts w:eastAsiaTheme="minorHAnsi"/>
                <w:sz w:val="22"/>
                <w:szCs w:val="22"/>
                <w:lang w:eastAsia="en-US"/>
              </w:rPr>
            </w:pPr>
            <w:r w:rsidRPr="005C78E5">
              <w:rPr>
                <w:rFonts w:eastAsiaTheme="minorHAnsi"/>
                <w:sz w:val="22"/>
                <w:szCs w:val="22"/>
                <w:lang w:eastAsia="en-US"/>
              </w:rPr>
              <w:t>2.1</w:t>
            </w:r>
          </w:p>
        </w:tc>
        <w:tc>
          <w:tcPr>
            <w:tcW w:w="6675" w:type="dxa"/>
          </w:tcPr>
          <w:p w:rsidR="00F74DAA" w:rsidRPr="005C78E5" w:rsidRDefault="00F74DAA" w:rsidP="009E4199">
            <w:pPr>
              <w:suppressAutoHyphens w:val="0"/>
              <w:spacing w:after="200" w:line="276" w:lineRule="auto"/>
              <w:jc w:val="both"/>
              <w:rPr>
                <w:rFonts w:eastAsiaTheme="minorHAnsi"/>
                <w:sz w:val="22"/>
                <w:szCs w:val="22"/>
                <w:lang w:eastAsia="en-US"/>
              </w:rPr>
            </w:pPr>
            <w:r w:rsidRPr="005C78E5">
              <w:rPr>
                <w:rFonts w:eastAsiaTheme="minorHAnsi"/>
                <w:sz w:val="22"/>
                <w:szCs w:val="22"/>
                <w:lang w:eastAsia="en-US"/>
              </w:rPr>
              <w:t>№ 1 «д. Михновка (школа) – д. Телеши – д. Демидовка – д. Ясенная – д. Боровая –  д. Михновка (школа)»</w:t>
            </w:r>
          </w:p>
        </w:tc>
        <w:tc>
          <w:tcPr>
            <w:tcW w:w="2268" w:type="dxa"/>
          </w:tcPr>
          <w:p w:rsidR="00F74DAA" w:rsidRPr="005C78E5" w:rsidRDefault="00F74DAA" w:rsidP="009E4199">
            <w:pPr>
              <w:suppressAutoHyphens w:val="0"/>
              <w:spacing w:after="200" w:line="276" w:lineRule="auto"/>
              <w:jc w:val="center"/>
              <w:rPr>
                <w:rFonts w:eastAsiaTheme="minorHAnsi"/>
                <w:sz w:val="22"/>
                <w:szCs w:val="22"/>
                <w:lang w:eastAsia="en-US"/>
              </w:rPr>
            </w:pPr>
            <w:r w:rsidRPr="005C78E5">
              <w:rPr>
                <w:rFonts w:eastAsiaTheme="minorHAnsi"/>
                <w:sz w:val="22"/>
                <w:szCs w:val="22"/>
                <w:lang w:eastAsia="en-US"/>
              </w:rPr>
              <w:t>40,0</w:t>
            </w:r>
          </w:p>
        </w:tc>
      </w:tr>
    </w:tbl>
    <w:p w:rsidR="00F74DAA" w:rsidRPr="005C78E5" w:rsidRDefault="00F74DAA" w:rsidP="00F74DAA">
      <w:pPr>
        <w:shd w:val="clear" w:color="auto" w:fill="FFFFFF" w:themeFill="background1"/>
        <w:suppressAutoHyphens w:val="0"/>
        <w:spacing w:after="200" w:line="276" w:lineRule="auto"/>
        <w:contextualSpacing/>
        <w:jc w:val="both"/>
        <w:rPr>
          <w:rFonts w:eastAsiaTheme="minorHAnsi"/>
          <w:b/>
          <w:szCs w:val="28"/>
          <w:lang w:eastAsia="en-US"/>
        </w:rPr>
      </w:pPr>
      <w:r>
        <w:rPr>
          <w:rFonts w:eastAsiaTheme="minorHAnsi"/>
          <w:b/>
          <w:color w:val="FF0000"/>
          <w:szCs w:val="28"/>
          <w:lang w:eastAsia="en-US"/>
        </w:rPr>
        <w:t xml:space="preserve">   </w:t>
      </w:r>
    </w:p>
    <w:p w:rsidR="00F74DAA" w:rsidRPr="005C78E5" w:rsidRDefault="00AF61CA" w:rsidP="00F74DAA">
      <w:pPr>
        <w:shd w:val="clear" w:color="auto" w:fill="FFFFFF" w:themeFill="background1"/>
        <w:suppressAutoHyphens w:val="0"/>
        <w:spacing w:after="200" w:line="276" w:lineRule="auto"/>
        <w:contextualSpacing/>
        <w:jc w:val="both"/>
        <w:rPr>
          <w:rFonts w:eastAsiaTheme="minorHAnsi"/>
          <w:b/>
          <w:szCs w:val="28"/>
          <w:lang w:eastAsia="en-US"/>
        </w:rPr>
      </w:pPr>
      <w:r>
        <w:rPr>
          <w:rFonts w:eastAsiaTheme="minorHAnsi"/>
          <w:b/>
          <w:szCs w:val="28"/>
          <w:lang w:eastAsia="en-US"/>
        </w:rPr>
        <w:t>20.3.</w:t>
      </w:r>
      <w:r w:rsidR="00F74DAA" w:rsidRPr="005C78E5">
        <w:rPr>
          <w:rFonts w:eastAsiaTheme="minorHAnsi"/>
          <w:b/>
          <w:szCs w:val="28"/>
          <w:lang w:eastAsia="en-US"/>
        </w:rPr>
        <w:t>Электронный документооборот</w:t>
      </w:r>
    </w:p>
    <w:p w:rsidR="00F74DAA" w:rsidRPr="008A09D2" w:rsidRDefault="00F74DAA" w:rsidP="00F74DAA">
      <w:pPr>
        <w:shd w:val="clear" w:color="auto" w:fill="FFFFFF" w:themeFill="background1"/>
        <w:suppressAutoHyphens w:val="0"/>
        <w:spacing w:after="200" w:line="276" w:lineRule="auto"/>
        <w:contextualSpacing/>
        <w:jc w:val="both"/>
        <w:rPr>
          <w:rFonts w:eastAsiaTheme="minorHAnsi"/>
          <w:szCs w:val="28"/>
          <w:lang w:eastAsia="en-US"/>
        </w:rPr>
      </w:pPr>
      <w:r w:rsidRPr="008A09D2">
        <w:rPr>
          <w:rFonts w:eastAsiaTheme="minorHAnsi"/>
          <w:szCs w:val="28"/>
          <w:lang w:eastAsia="en-US"/>
        </w:rPr>
        <w:t>Распоряжением Правительства Российской Федерации от 17 декабря 2009 года №1993-р (п.8) определ</w:t>
      </w:r>
      <w:r>
        <w:rPr>
          <w:rFonts w:eastAsiaTheme="minorHAnsi"/>
          <w:szCs w:val="28"/>
          <w:lang w:eastAsia="en-US"/>
        </w:rPr>
        <w:t>ено</w:t>
      </w:r>
      <w:r w:rsidRPr="008A09D2">
        <w:rPr>
          <w:rFonts w:eastAsiaTheme="minorHAnsi"/>
          <w:szCs w:val="28"/>
          <w:lang w:eastAsia="en-US"/>
        </w:rPr>
        <w:t xml:space="preserve"> введение услуги : «предоставление информации о текущей успеваемости учащегося, ведении электронного дневника и эле</w:t>
      </w:r>
      <w:r w:rsidR="0091717A">
        <w:rPr>
          <w:rFonts w:eastAsiaTheme="minorHAnsi"/>
          <w:szCs w:val="28"/>
          <w:lang w:eastAsia="en-US"/>
        </w:rPr>
        <w:t>ктронного журнала успеваемости».  Н</w:t>
      </w:r>
      <w:r w:rsidRPr="008A09D2">
        <w:rPr>
          <w:rFonts w:eastAsiaTheme="minorHAnsi"/>
          <w:szCs w:val="28"/>
          <w:lang w:eastAsia="en-US"/>
        </w:rPr>
        <w:t xml:space="preserve">а основании Указа президента РФ о необходимости всех образовательные организации России перейти с 1 января 2014 года на электронный документооборот, что подразумевает под собой школьный журнал. </w:t>
      </w:r>
    </w:p>
    <w:p w:rsidR="00F74DAA" w:rsidRPr="003B2AFE" w:rsidRDefault="00F74DAA" w:rsidP="00C758D2">
      <w:pPr>
        <w:shd w:val="clear" w:color="auto" w:fill="FFFFFF" w:themeFill="background1"/>
        <w:suppressAutoHyphens w:val="0"/>
        <w:spacing w:after="200" w:line="276" w:lineRule="auto"/>
        <w:ind w:hanging="360"/>
        <w:contextualSpacing/>
        <w:jc w:val="both"/>
        <w:rPr>
          <w:rFonts w:eastAsia="Calibri"/>
          <w:color w:val="0070C0"/>
          <w:szCs w:val="28"/>
          <w:lang w:eastAsia="en-US"/>
        </w:rPr>
      </w:pPr>
      <w:r>
        <w:rPr>
          <w:rFonts w:eastAsiaTheme="minorHAnsi"/>
          <w:szCs w:val="28"/>
          <w:lang w:eastAsia="en-US"/>
        </w:rPr>
        <w:t xml:space="preserve">               </w:t>
      </w:r>
      <w:r w:rsidRPr="008A09D2">
        <w:rPr>
          <w:rFonts w:eastAsiaTheme="minorHAnsi"/>
          <w:szCs w:val="28"/>
          <w:lang w:eastAsia="en-US"/>
        </w:rPr>
        <w:t xml:space="preserve">Образовательные организации Смоленского начали работать с </w:t>
      </w:r>
      <w:r w:rsidRPr="008A09D2">
        <w:rPr>
          <w:rFonts w:eastAsiaTheme="minorHAnsi"/>
          <w:caps/>
          <w:szCs w:val="28"/>
          <w:lang w:eastAsia="en-US"/>
        </w:rPr>
        <w:t>АИС</w:t>
      </w:r>
      <w:r w:rsidRPr="008A09D2">
        <w:rPr>
          <w:rFonts w:eastAsiaTheme="minorHAnsi"/>
          <w:color w:val="1F497D" w:themeColor="text2"/>
          <w:szCs w:val="28"/>
          <w:lang w:eastAsia="en-US"/>
        </w:rPr>
        <w:t xml:space="preserve"> </w:t>
      </w:r>
      <w:r w:rsidRPr="008A09D2">
        <w:rPr>
          <w:rFonts w:eastAsiaTheme="minorHAnsi"/>
          <w:szCs w:val="28"/>
          <w:lang w:eastAsia="en-US"/>
        </w:rPr>
        <w:t>«БАРС</w:t>
      </w:r>
      <w:r>
        <w:rPr>
          <w:rFonts w:eastAsiaTheme="minorHAnsi"/>
          <w:szCs w:val="28"/>
          <w:lang w:eastAsia="en-US"/>
        </w:rPr>
        <w:t>.Образование-Электронная Школа».</w:t>
      </w:r>
      <w:r w:rsidRPr="00CA3214">
        <w:t xml:space="preserve"> </w:t>
      </w:r>
      <w:hyperlink r:id="rId26" w:history="1">
        <w:r w:rsidRPr="00607E09">
          <w:rPr>
            <w:rFonts w:eastAsiaTheme="minorHAnsi"/>
            <w:color w:val="0000FF"/>
            <w:szCs w:val="28"/>
            <w:u w:val="single"/>
            <w:lang w:eastAsia="en-US"/>
          </w:rPr>
          <w:t>http://i-edu.admin-smolensk.ru/auth/login-page</w:t>
        </w:r>
      </w:hyperlink>
      <w:r w:rsidRPr="00607E09">
        <w:rPr>
          <w:rFonts w:eastAsiaTheme="minorHAnsi"/>
          <w:caps/>
          <w:color w:val="1F497D" w:themeColor="text2"/>
          <w:szCs w:val="28"/>
          <w:lang w:eastAsia="en-US"/>
        </w:rPr>
        <w:t xml:space="preserve">, </w:t>
      </w:r>
      <w:r>
        <w:rPr>
          <w:rFonts w:eastAsiaTheme="minorHAnsi"/>
          <w:szCs w:val="28"/>
          <w:lang w:eastAsia="en-US"/>
        </w:rPr>
        <w:t xml:space="preserve"> </w:t>
      </w:r>
      <w:r w:rsidRPr="008A09D2">
        <w:rPr>
          <w:rFonts w:eastAsiaTheme="minorHAnsi"/>
          <w:szCs w:val="28"/>
          <w:lang w:eastAsia="en-US"/>
        </w:rPr>
        <w:t xml:space="preserve">  </w:t>
      </w:r>
      <w:r w:rsidRPr="008A09D2">
        <w:rPr>
          <w:rFonts w:eastAsiaTheme="minorHAnsi"/>
          <w:szCs w:val="28"/>
          <w:lang w:eastAsia="ru-RU"/>
        </w:rPr>
        <w:t xml:space="preserve">В 2016 году планируется  достижение 100% заполнения реестра «Классный журнал» данной </w:t>
      </w:r>
      <w:r w:rsidRPr="008A09D2">
        <w:rPr>
          <w:rFonts w:eastAsiaTheme="minorHAnsi"/>
          <w:szCs w:val="28"/>
          <w:lang w:eastAsia="en-US"/>
        </w:rPr>
        <w:t>информационной системы</w:t>
      </w:r>
      <w:r w:rsidRPr="00CA3214">
        <w:rPr>
          <w:rFonts w:eastAsiaTheme="minorHAnsi"/>
          <w:szCs w:val="28"/>
          <w:lang w:eastAsia="ru-RU"/>
        </w:rPr>
        <w:t>.</w:t>
      </w:r>
    </w:p>
    <w:p w:rsidR="00F74DAA" w:rsidRDefault="00F74DAA" w:rsidP="00F74DAA">
      <w:pPr>
        <w:rPr>
          <w:b/>
          <w:szCs w:val="28"/>
        </w:rPr>
      </w:pPr>
    </w:p>
    <w:p w:rsidR="00F74DAA" w:rsidRPr="00C758D2" w:rsidRDefault="00F74DAA" w:rsidP="00F74DAA">
      <w:pPr>
        <w:suppressAutoHyphens w:val="0"/>
        <w:ind w:left="-540"/>
        <w:jc w:val="both"/>
        <w:rPr>
          <w:b/>
          <w:szCs w:val="28"/>
          <w:lang w:eastAsia="ru-RU"/>
        </w:rPr>
      </w:pPr>
      <w:r>
        <w:rPr>
          <w:b/>
          <w:color w:val="FF0000"/>
          <w:szCs w:val="28"/>
          <w:lang w:eastAsia="ru-RU"/>
        </w:rPr>
        <w:t xml:space="preserve"> </w:t>
      </w:r>
      <w:r w:rsidR="00C758D2">
        <w:rPr>
          <w:b/>
          <w:szCs w:val="28"/>
          <w:lang w:eastAsia="ru-RU"/>
        </w:rPr>
        <w:t xml:space="preserve">   </w:t>
      </w:r>
      <w:r w:rsidR="00C758D2" w:rsidRPr="00C758D2">
        <w:rPr>
          <w:b/>
          <w:szCs w:val="28"/>
          <w:lang w:eastAsia="ru-RU"/>
        </w:rPr>
        <w:t xml:space="preserve">   </w:t>
      </w:r>
      <w:r w:rsidR="00AF61CA">
        <w:rPr>
          <w:b/>
          <w:szCs w:val="28"/>
          <w:lang w:eastAsia="ru-RU"/>
        </w:rPr>
        <w:t xml:space="preserve">20.4. </w:t>
      </w:r>
      <w:r w:rsidR="00C758D2">
        <w:rPr>
          <w:b/>
          <w:szCs w:val="28"/>
          <w:lang w:eastAsia="ru-RU"/>
        </w:rPr>
        <w:t xml:space="preserve"> </w:t>
      </w:r>
      <w:r w:rsidRPr="00C758D2">
        <w:rPr>
          <w:b/>
          <w:szCs w:val="28"/>
          <w:lang w:eastAsia="ru-RU"/>
        </w:rPr>
        <w:t>Обеспечен</w:t>
      </w:r>
      <w:r w:rsidR="00BD1844">
        <w:rPr>
          <w:b/>
          <w:szCs w:val="28"/>
          <w:lang w:eastAsia="ru-RU"/>
        </w:rPr>
        <w:t xml:space="preserve">ность </w:t>
      </w:r>
      <w:r w:rsidRPr="00C758D2">
        <w:rPr>
          <w:b/>
          <w:szCs w:val="28"/>
          <w:lang w:eastAsia="ru-RU"/>
        </w:rPr>
        <w:t xml:space="preserve"> литературой</w:t>
      </w:r>
    </w:p>
    <w:p w:rsidR="00F74DAA" w:rsidRPr="002522DB" w:rsidRDefault="00F74DAA" w:rsidP="00C758D2">
      <w:pPr>
        <w:suppressAutoHyphens w:val="0"/>
        <w:ind w:left="-142" w:hanging="398"/>
        <w:jc w:val="both"/>
        <w:rPr>
          <w:szCs w:val="28"/>
          <w:lang w:eastAsia="ru-RU"/>
        </w:rPr>
      </w:pPr>
      <w:r w:rsidRPr="002522DB">
        <w:rPr>
          <w:szCs w:val="28"/>
          <w:lang w:eastAsia="ru-RU"/>
        </w:rPr>
        <w:t xml:space="preserve">        В феврале 2015 года </w:t>
      </w:r>
      <w:r>
        <w:rPr>
          <w:szCs w:val="28"/>
          <w:lang w:eastAsia="ru-RU"/>
        </w:rPr>
        <w:t>в  комитет</w:t>
      </w:r>
      <w:r w:rsidRPr="002522DB">
        <w:rPr>
          <w:szCs w:val="28"/>
          <w:lang w:eastAsia="ru-RU"/>
        </w:rPr>
        <w:t xml:space="preserve"> по имуществу</w:t>
      </w:r>
      <w:r>
        <w:rPr>
          <w:szCs w:val="28"/>
          <w:lang w:eastAsia="ru-RU"/>
        </w:rPr>
        <w:t xml:space="preserve"> передано</w:t>
      </w:r>
      <w:r w:rsidRPr="002522DB">
        <w:rPr>
          <w:szCs w:val="28"/>
          <w:lang w:eastAsia="ru-RU"/>
        </w:rPr>
        <w:t xml:space="preserve"> в муниципальную собственность учебной литературы в количестве 3 660 экземпляров на сумму 1 213 125 рублей 37 копеек полученных в 2014 году.</w:t>
      </w:r>
    </w:p>
    <w:p w:rsidR="00BD1844" w:rsidRPr="002522DB" w:rsidRDefault="00F74DAA" w:rsidP="00BD1844">
      <w:pPr>
        <w:suppressAutoHyphens w:val="0"/>
        <w:ind w:left="-142" w:hanging="398"/>
        <w:jc w:val="both"/>
        <w:rPr>
          <w:szCs w:val="28"/>
          <w:lang w:eastAsia="ru-RU"/>
        </w:rPr>
      </w:pPr>
      <w:r w:rsidRPr="002522DB">
        <w:rPr>
          <w:szCs w:val="28"/>
          <w:lang w:eastAsia="en-US"/>
        </w:rPr>
        <w:t xml:space="preserve">          В течение 2015 года комитетом по образованию Администрации муниципального образования «Смоленский район» Смоленской области от Департамента Смоленской области по образованию, науке и делам молодежи была получена учебная литература в количестве 6440  экземпляра на сумму 1 835 008 рублей 04 копейки.  Вся </w:t>
      </w:r>
      <w:r w:rsidRPr="002522DB">
        <w:rPr>
          <w:szCs w:val="28"/>
          <w:lang w:eastAsia="en-US"/>
        </w:rPr>
        <w:lastRenderedPageBreak/>
        <w:t>полученная учебная литература была передана в образовательные организации района согласно разнарядок</w:t>
      </w:r>
      <w:r>
        <w:rPr>
          <w:szCs w:val="28"/>
          <w:lang w:eastAsia="en-US"/>
        </w:rPr>
        <w:t>.</w:t>
      </w:r>
      <w:r w:rsidRPr="002522DB">
        <w:rPr>
          <w:szCs w:val="28"/>
          <w:lang w:eastAsia="ru-RU"/>
        </w:rPr>
        <w:t xml:space="preserve">      В феврале 2015 года была оформлена заявка на журнально – бланочную продукцию для школ района в ОАО «Учебные пособия» на 2015 – 2016 учебный год. </w:t>
      </w:r>
      <w:r w:rsidR="00BD1844">
        <w:rPr>
          <w:szCs w:val="28"/>
          <w:lang w:eastAsia="ru-RU"/>
        </w:rPr>
        <w:t xml:space="preserve">-    </w:t>
      </w:r>
      <w:r w:rsidR="00BD1844" w:rsidRPr="002522DB">
        <w:rPr>
          <w:szCs w:val="28"/>
          <w:lang w:eastAsia="ru-RU"/>
        </w:rPr>
        <w:t>В мае 2015 года была оформлена подписка на периодические издания для комитета по образованию на сумму 10 328 рублей 28</w:t>
      </w:r>
      <w:r w:rsidR="00BD1844" w:rsidRPr="002522DB">
        <w:rPr>
          <w:sz w:val="22"/>
          <w:szCs w:val="22"/>
          <w:lang w:eastAsia="ru-RU"/>
        </w:rPr>
        <w:t xml:space="preserve"> </w:t>
      </w:r>
      <w:r w:rsidR="00BD1844" w:rsidRPr="002522DB">
        <w:rPr>
          <w:szCs w:val="28"/>
          <w:lang w:eastAsia="ru-RU"/>
        </w:rPr>
        <w:t>копеек (на 2-е полугодие 2015 года).</w:t>
      </w:r>
    </w:p>
    <w:p w:rsidR="00F74DAA" w:rsidRDefault="00F74DAA" w:rsidP="00C758D2">
      <w:pPr>
        <w:suppressAutoHyphens w:val="0"/>
        <w:ind w:left="-142" w:hanging="398"/>
        <w:jc w:val="both"/>
        <w:rPr>
          <w:szCs w:val="28"/>
          <w:lang w:eastAsia="ru-RU"/>
        </w:rPr>
      </w:pPr>
    </w:p>
    <w:p w:rsidR="00F74DAA" w:rsidRPr="00C758D2" w:rsidRDefault="00C758D2" w:rsidP="00C758D2">
      <w:pPr>
        <w:suppressAutoHyphens w:val="0"/>
        <w:ind w:left="-142" w:hanging="398"/>
        <w:jc w:val="both"/>
        <w:rPr>
          <w:b/>
          <w:szCs w:val="28"/>
          <w:lang w:eastAsia="ru-RU"/>
        </w:rPr>
      </w:pPr>
      <w:r w:rsidRPr="00C758D2">
        <w:rPr>
          <w:b/>
          <w:szCs w:val="28"/>
          <w:lang w:eastAsia="ru-RU"/>
        </w:rPr>
        <w:t xml:space="preserve">        </w:t>
      </w:r>
      <w:r w:rsidR="00AF61CA">
        <w:rPr>
          <w:b/>
          <w:szCs w:val="28"/>
          <w:lang w:eastAsia="ru-RU"/>
        </w:rPr>
        <w:t>20.5.</w:t>
      </w:r>
      <w:r w:rsidRPr="00C758D2">
        <w:rPr>
          <w:b/>
          <w:szCs w:val="28"/>
          <w:lang w:eastAsia="ru-RU"/>
        </w:rPr>
        <w:t xml:space="preserve"> Отопление</w:t>
      </w:r>
    </w:p>
    <w:p w:rsidR="00F74DAA" w:rsidRPr="00B177FD" w:rsidRDefault="00F74DAA" w:rsidP="00C758D2">
      <w:pPr>
        <w:suppressAutoHyphens w:val="0"/>
        <w:ind w:left="-142" w:hanging="398"/>
        <w:jc w:val="both"/>
        <w:rPr>
          <w:szCs w:val="28"/>
          <w:lang w:eastAsia="ru-RU"/>
        </w:rPr>
      </w:pPr>
      <w:r>
        <w:rPr>
          <w:szCs w:val="28"/>
          <w:lang w:eastAsia="ru-RU"/>
        </w:rPr>
        <w:t xml:space="preserve">      </w:t>
      </w:r>
      <w:r w:rsidRPr="00B177FD">
        <w:rPr>
          <w:szCs w:val="28"/>
          <w:lang w:eastAsia="ru-RU"/>
        </w:rPr>
        <w:t>На зимний период 2014 – 2015 учебного года</w:t>
      </w:r>
      <w:r w:rsidR="0091717A">
        <w:rPr>
          <w:szCs w:val="28"/>
          <w:lang w:eastAsia="ru-RU"/>
        </w:rPr>
        <w:t xml:space="preserve"> для </w:t>
      </w:r>
      <w:r w:rsidRPr="00B177FD">
        <w:rPr>
          <w:szCs w:val="28"/>
          <w:lang w:eastAsia="ru-RU"/>
        </w:rPr>
        <w:t xml:space="preserve"> образовательны</w:t>
      </w:r>
      <w:r w:rsidR="0091717A">
        <w:rPr>
          <w:szCs w:val="28"/>
          <w:lang w:eastAsia="ru-RU"/>
        </w:rPr>
        <w:t>х</w:t>
      </w:r>
      <w:r w:rsidRPr="00B177FD">
        <w:rPr>
          <w:szCs w:val="28"/>
          <w:lang w:eastAsia="ru-RU"/>
        </w:rPr>
        <w:t xml:space="preserve"> организаци</w:t>
      </w:r>
      <w:r w:rsidR="0091717A">
        <w:rPr>
          <w:szCs w:val="28"/>
          <w:lang w:eastAsia="ru-RU"/>
        </w:rPr>
        <w:t>й</w:t>
      </w:r>
      <w:r w:rsidRPr="00B177FD">
        <w:rPr>
          <w:szCs w:val="28"/>
          <w:lang w:eastAsia="ru-RU"/>
        </w:rPr>
        <w:t xml:space="preserve">, </w:t>
      </w:r>
      <w:r w:rsidR="0091717A">
        <w:rPr>
          <w:szCs w:val="28"/>
          <w:lang w:eastAsia="ru-RU"/>
        </w:rPr>
        <w:t xml:space="preserve">отапливаемых углем, </w:t>
      </w:r>
      <w:r w:rsidRPr="00B177FD">
        <w:rPr>
          <w:szCs w:val="28"/>
          <w:lang w:eastAsia="ru-RU"/>
        </w:rPr>
        <w:t xml:space="preserve">  было закуплено 405 тонн угля: МБОУ Михновская СШ – 120 т., МБОУ Сыр – Липецкая СШ – 80 т., МБОУ Ольшанская ОШ – 50 т., МБОУ </w:t>
      </w:r>
      <w:r w:rsidRPr="0091717A">
        <w:rPr>
          <w:szCs w:val="28"/>
          <w:lang w:eastAsia="ru-RU"/>
        </w:rPr>
        <w:t>Лоинская ОШ – 120 т., МБДОУ д/с «Тополек» - 15 т.,</w:t>
      </w:r>
      <w:r w:rsidRPr="00B177FD">
        <w:rPr>
          <w:szCs w:val="28"/>
          <w:lang w:eastAsia="ru-RU"/>
        </w:rPr>
        <w:t xml:space="preserve"> МБДОУ д/с «Теремок» - 20 т. </w:t>
      </w:r>
    </w:p>
    <w:p w:rsidR="00C36E64" w:rsidRDefault="00F74DAA" w:rsidP="00092A8B">
      <w:pPr>
        <w:suppressAutoHyphens w:val="0"/>
        <w:ind w:left="-142" w:hanging="398"/>
        <w:jc w:val="both"/>
        <w:rPr>
          <w:szCs w:val="28"/>
          <w:lang w:eastAsia="ru-RU"/>
        </w:rPr>
      </w:pPr>
      <w:r w:rsidRPr="00B177FD">
        <w:rPr>
          <w:szCs w:val="28"/>
          <w:lang w:eastAsia="ru-RU"/>
        </w:rPr>
        <w:t xml:space="preserve">     На зимний период 2015 – 2016 учебного года образовательные организации, работающие на твердом топливе, закупили 290 тонн угля: МБОУ Михновская СШ – 140 т., МБОУ Сыр – Липецкая СШ – 80 т., МБОУ Ольшанская ОШ – 50 т., МБДОУ д/с «Теремок» - 20 т.</w:t>
      </w:r>
      <w:r w:rsidRPr="002522DB">
        <w:rPr>
          <w:szCs w:val="28"/>
          <w:lang w:eastAsia="ru-RU"/>
        </w:rPr>
        <w:t xml:space="preserve">    Ежемесячно в статистику пода</w:t>
      </w:r>
      <w:r w:rsidR="0091717A">
        <w:rPr>
          <w:szCs w:val="28"/>
          <w:lang w:eastAsia="ru-RU"/>
        </w:rPr>
        <w:t>ется</w:t>
      </w:r>
      <w:r w:rsidRPr="002522DB">
        <w:rPr>
          <w:szCs w:val="28"/>
          <w:lang w:eastAsia="ru-RU"/>
        </w:rPr>
        <w:t xml:space="preserve"> информация по расходованию угля на первое число каждого месяца.</w:t>
      </w:r>
      <w:r>
        <w:rPr>
          <w:szCs w:val="28"/>
          <w:lang w:eastAsia="ru-RU"/>
        </w:rPr>
        <w:t xml:space="preserve"> </w:t>
      </w:r>
    </w:p>
    <w:p w:rsidR="00C36E64" w:rsidRDefault="00C36E64" w:rsidP="00F74DAA">
      <w:pPr>
        <w:rPr>
          <w:szCs w:val="28"/>
          <w:lang w:eastAsia="ru-RU"/>
        </w:rPr>
      </w:pPr>
    </w:p>
    <w:p w:rsidR="00C36E64" w:rsidRDefault="00C36E64" w:rsidP="00F74DAA">
      <w:pPr>
        <w:rPr>
          <w:szCs w:val="28"/>
          <w:lang w:eastAsia="ru-RU"/>
        </w:rPr>
      </w:pPr>
    </w:p>
    <w:p w:rsidR="00F74DAA" w:rsidRPr="00BA0ADF" w:rsidRDefault="00494354" w:rsidP="00F74DAA">
      <w:pPr>
        <w:rPr>
          <w:b/>
          <w:szCs w:val="28"/>
        </w:rPr>
      </w:pPr>
      <w:r>
        <w:rPr>
          <w:b/>
          <w:szCs w:val="28"/>
        </w:rPr>
        <w:t xml:space="preserve">20.6. </w:t>
      </w:r>
      <w:r w:rsidR="00F74DAA" w:rsidRPr="00BA0ADF">
        <w:rPr>
          <w:b/>
          <w:szCs w:val="28"/>
        </w:rPr>
        <w:t>Ремонты:</w:t>
      </w:r>
    </w:p>
    <w:p w:rsidR="00F74DAA" w:rsidRDefault="00F74DAA" w:rsidP="00092A8B">
      <w:pPr>
        <w:ind w:firstLine="709"/>
        <w:jc w:val="both"/>
        <w:rPr>
          <w:szCs w:val="28"/>
        </w:rPr>
      </w:pPr>
      <w:r w:rsidRPr="00BA0ADF">
        <w:rPr>
          <w:rFonts w:eastAsia="Calibri"/>
          <w:szCs w:val="28"/>
          <w:lang w:eastAsia="en-US"/>
        </w:rPr>
        <w:t>При подготовке к новому 2015-2016 учебному году в образовательных организациях Смоленского района проведены следующие виды работ: ремонты кровли, аварийных пристроек, уличных веранд, приобретение оборудования, учебной литературы, побелка, частичная покраска, установка пластиковых окон, покраска дверей, батарей, парт, пола, ремонт системы водопровода и канализации, частичный ремонт фундамента и отмостки, ремонт кровли.</w:t>
      </w:r>
    </w:p>
    <w:p w:rsidR="00C758D2" w:rsidRDefault="00C758D2" w:rsidP="00F74DAA">
      <w:pPr>
        <w:ind w:firstLine="709"/>
        <w:jc w:val="both"/>
        <w:rPr>
          <w:color w:val="FF0000"/>
          <w:szCs w:val="28"/>
        </w:rPr>
      </w:pPr>
    </w:p>
    <w:p w:rsidR="00C758D2" w:rsidRPr="0080182E" w:rsidRDefault="00C758D2" w:rsidP="00F74DAA">
      <w:pPr>
        <w:ind w:firstLine="709"/>
        <w:jc w:val="both"/>
        <w:rPr>
          <w:color w:val="FF0000"/>
          <w:szCs w:val="28"/>
        </w:rPr>
      </w:pPr>
    </w:p>
    <w:p w:rsidR="00F74DAA" w:rsidRPr="00F8445B" w:rsidRDefault="00494354" w:rsidP="00F74DAA">
      <w:pPr>
        <w:tabs>
          <w:tab w:val="left" w:pos="851"/>
        </w:tabs>
        <w:ind w:firstLine="709"/>
        <w:rPr>
          <w:b/>
          <w:szCs w:val="28"/>
        </w:rPr>
      </w:pPr>
      <w:r>
        <w:rPr>
          <w:b/>
          <w:szCs w:val="28"/>
        </w:rPr>
        <w:t xml:space="preserve">21. </w:t>
      </w:r>
      <w:r w:rsidR="00F74DAA" w:rsidRPr="00F8445B">
        <w:rPr>
          <w:b/>
          <w:szCs w:val="28"/>
        </w:rPr>
        <w:t>П</w:t>
      </w:r>
      <w:r w:rsidR="006009E9">
        <w:rPr>
          <w:b/>
          <w:szCs w:val="28"/>
        </w:rPr>
        <w:t xml:space="preserve">риоритетные направления  на 2015-2016 </w:t>
      </w:r>
      <w:r w:rsidR="00F74DAA" w:rsidRPr="00F8445B">
        <w:rPr>
          <w:b/>
          <w:szCs w:val="28"/>
        </w:rPr>
        <w:t xml:space="preserve"> г</w:t>
      </w:r>
      <w:r w:rsidR="006009E9">
        <w:rPr>
          <w:b/>
          <w:szCs w:val="28"/>
        </w:rPr>
        <w:t>.г.</w:t>
      </w:r>
    </w:p>
    <w:p w:rsidR="00F74DAA" w:rsidRPr="00344373" w:rsidRDefault="00F74DAA" w:rsidP="00F74DAA">
      <w:pPr>
        <w:rPr>
          <w:szCs w:val="28"/>
        </w:rPr>
      </w:pPr>
    </w:p>
    <w:p w:rsidR="000D15AB" w:rsidRPr="00174E6B" w:rsidRDefault="000D15AB" w:rsidP="000D15AB">
      <w:pPr>
        <w:ind w:firstLine="708"/>
        <w:jc w:val="both"/>
        <w:rPr>
          <w:szCs w:val="28"/>
        </w:rPr>
      </w:pPr>
      <w:r w:rsidRPr="00174E6B">
        <w:rPr>
          <w:szCs w:val="28"/>
        </w:rPr>
        <w:t>обозначились основные задачи деятельности комитета по образованию и образовательных организаций Смоленского района на 2016 год:</w:t>
      </w:r>
    </w:p>
    <w:p w:rsidR="000D15AB" w:rsidRPr="00174E6B" w:rsidRDefault="000D15AB" w:rsidP="000D15AB">
      <w:pPr>
        <w:ind w:firstLine="708"/>
        <w:jc w:val="both"/>
        <w:rPr>
          <w:szCs w:val="28"/>
        </w:rPr>
      </w:pPr>
      <w:r w:rsidRPr="00174E6B">
        <w:rPr>
          <w:szCs w:val="28"/>
        </w:rPr>
        <w:t>- Обеспечение государственных гарантий доступности и равных для всех граждан возможностей получения качественного образования, в том числе дальнейшее внедрение федерального государственного образовательного стандарта основного общего образования и федерального государственного образовательного стандарта дошкольного образования.</w:t>
      </w:r>
    </w:p>
    <w:p w:rsidR="000D15AB" w:rsidRPr="00174E6B" w:rsidRDefault="000D15AB" w:rsidP="000D15AB">
      <w:pPr>
        <w:ind w:firstLine="708"/>
        <w:jc w:val="both"/>
        <w:rPr>
          <w:szCs w:val="28"/>
        </w:rPr>
      </w:pPr>
      <w:r w:rsidRPr="00174E6B">
        <w:rPr>
          <w:szCs w:val="28"/>
        </w:rPr>
        <w:t xml:space="preserve">- Повышение профессиональной компетентности работников образовательных организаций района. </w:t>
      </w:r>
    </w:p>
    <w:p w:rsidR="000D15AB" w:rsidRPr="00174E6B" w:rsidRDefault="000D15AB" w:rsidP="000D15AB">
      <w:pPr>
        <w:ind w:firstLine="708"/>
        <w:jc w:val="both"/>
        <w:rPr>
          <w:szCs w:val="28"/>
        </w:rPr>
      </w:pPr>
      <w:r w:rsidRPr="00174E6B">
        <w:rPr>
          <w:szCs w:val="28"/>
        </w:rPr>
        <w:t>- Развитие воспитательного потенциала муниципальной системы образования, содействие социальному становлению молодых граждан, выявление и поддержка талантливых и одаренных детей.</w:t>
      </w:r>
    </w:p>
    <w:p w:rsidR="000D15AB" w:rsidRPr="00174E6B" w:rsidRDefault="000D15AB" w:rsidP="000D15AB">
      <w:pPr>
        <w:ind w:firstLine="708"/>
        <w:jc w:val="both"/>
        <w:rPr>
          <w:szCs w:val="28"/>
        </w:rPr>
      </w:pPr>
      <w:r w:rsidRPr="00174E6B">
        <w:rPr>
          <w:szCs w:val="28"/>
        </w:rPr>
        <w:t>- Совершенствование муниципальной системы оценки качества образования.</w:t>
      </w:r>
    </w:p>
    <w:p w:rsidR="000D15AB" w:rsidRPr="00174E6B" w:rsidRDefault="000D15AB" w:rsidP="000D15AB">
      <w:pPr>
        <w:ind w:firstLine="708"/>
        <w:jc w:val="both"/>
        <w:rPr>
          <w:szCs w:val="28"/>
        </w:rPr>
      </w:pPr>
      <w:r w:rsidRPr="00174E6B">
        <w:rPr>
          <w:szCs w:val="28"/>
        </w:rPr>
        <w:lastRenderedPageBreak/>
        <w:t xml:space="preserve">- Расширение экономической самостоятельности и открытости деятельности образовательных организаций. </w:t>
      </w:r>
    </w:p>
    <w:p w:rsidR="000D15AB" w:rsidRPr="00174E6B" w:rsidRDefault="000D15AB" w:rsidP="000D15AB">
      <w:pPr>
        <w:ind w:firstLine="708"/>
        <w:jc w:val="both"/>
        <w:rPr>
          <w:szCs w:val="28"/>
        </w:rPr>
      </w:pPr>
      <w:r w:rsidRPr="00174E6B">
        <w:rPr>
          <w:szCs w:val="28"/>
        </w:rPr>
        <w:t>- Формирование современной информационно-технологической среды, сохранение и укрепление здоровья детей, обеспечение условий их безопасного комфортного пребывания в образовательных учреждениях.</w:t>
      </w:r>
    </w:p>
    <w:p w:rsidR="000D15AB" w:rsidRPr="00174E6B" w:rsidRDefault="000D15AB" w:rsidP="000D15AB">
      <w:pPr>
        <w:jc w:val="both"/>
        <w:rPr>
          <w:szCs w:val="28"/>
        </w:rPr>
      </w:pPr>
    </w:p>
    <w:p w:rsidR="00EF1B6E" w:rsidRPr="00EF1B6E" w:rsidRDefault="00EF1B6E" w:rsidP="003B2AFE">
      <w:pPr>
        <w:pStyle w:val="31"/>
        <w:shd w:val="clear" w:color="auto" w:fill="auto"/>
        <w:spacing w:line="240" w:lineRule="auto"/>
        <w:ind w:firstLine="709"/>
        <w:jc w:val="both"/>
        <w:rPr>
          <w:rFonts w:ascii="Times New Roman" w:hAnsi="Times New Roman" w:cs="Times New Roman"/>
          <w:b/>
          <w:sz w:val="28"/>
          <w:szCs w:val="28"/>
        </w:rPr>
      </w:pPr>
    </w:p>
    <w:p w:rsidR="00F74DAA" w:rsidRDefault="00F74DAA" w:rsidP="00621171">
      <w:pPr>
        <w:tabs>
          <w:tab w:val="left" w:pos="5954"/>
        </w:tabs>
        <w:contextualSpacing/>
        <w:jc w:val="center"/>
        <w:rPr>
          <w:b/>
          <w:spacing w:val="-1"/>
          <w:szCs w:val="28"/>
        </w:rPr>
      </w:pPr>
    </w:p>
    <w:p w:rsidR="00F74DAA" w:rsidRDefault="00F74DAA" w:rsidP="00621171">
      <w:pPr>
        <w:tabs>
          <w:tab w:val="left" w:pos="5954"/>
        </w:tabs>
        <w:contextualSpacing/>
        <w:jc w:val="center"/>
        <w:rPr>
          <w:b/>
          <w:spacing w:val="-1"/>
          <w:szCs w:val="28"/>
        </w:rPr>
      </w:pPr>
    </w:p>
    <w:p w:rsidR="00F74DAA" w:rsidRDefault="00F74DAA" w:rsidP="00621171">
      <w:pPr>
        <w:tabs>
          <w:tab w:val="left" w:pos="5954"/>
        </w:tabs>
        <w:contextualSpacing/>
        <w:jc w:val="center"/>
        <w:rPr>
          <w:b/>
          <w:spacing w:val="-1"/>
          <w:szCs w:val="28"/>
        </w:rPr>
      </w:pPr>
    </w:p>
    <w:p w:rsidR="000D15AB" w:rsidRDefault="000D15AB" w:rsidP="000D15AB">
      <w:pPr>
        <w:ind w:firstLine="709"/>
        <w:jc w:val="both"/>
        <w:rPr>
          <w:color w:val="FF0000"/>
          <w:szCs w:val="28"/>
        </w:rPr>
      </w:pPr>
    </w:p>
    <w:p w:rsidR="00F74DAA" w:rsidRDefault="00F74DAA" w:rsidP="00621171">
      <w:pPr>
        <w:tabs>
          <w:tab w:val="left" w:pos="5954"/>
        </w:tabs>
        <w:contextualSpacing/>
        <w:jc w:val="center"/>
        <w:rPr>
          <w:b/>
          <w:spacing w:val="-1"/>
          <w:szCs w:val="28"/>
        </w:rPr>
      </w:pPr>
    </w:p>
    <w:p w:rsidR="00BD1844" w:rsidRDefault="00BD1844" w:rsidP="00621171">
      <w:pPr>
        <w:tabs>
          <w:tab w:val="left" w:pos="5954"/>
        </w:tabs>
        <w:contextualSpacing/>
        <w:jc w:val="center"/>
        <w:rPr>
          <w:b/>
          <w:spacing w:val="-1"/>
          <w:szCs w:val="28"/>
        </w:rPr>
      </w:pPr>
    </w:p>
    <w:p w:rsidR="00BD1844" w:rsidRDefault="00BD1844" w:rsidP="00621171">
      <w:pPr>
        <w:tabs>
          <w:tab w:val="left" w:pos="5954"/>
        </w:tabs>
        <w:contextualSpacing/>
        <w:jc w:val="center"/>
        <w:rPr>
          <w:b/>
          <w:spacing w:val="-1"/>
          <w:szCs w:val="28"/>
        </w:rPr>
      </w:pPr>
    </w:p>
    <w:sectPr w:rsidR="00BD1844" w:rsidSect="00B10530">
      <w:headerReference w:type="default" r:id="rId27"/>
      <w:headerReference w:type="first" r:id="rId28"/>
      <w:pgSz w:w="11906" w:h="16838"/>
      <w:pgMar w:top="1134" w:right="567" w:bottom="1134" w:left="1134" w:header="709" w:footer="709"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D7F" w:rsidRDefault="00442D7F" w:rsidP="00EA263C">
      <w:r>
        <w:separator/>
      </w:r>
    </w:p>
  </w:endnote>
  <w:endnote w:type="continuationSeparator" w:id="0">
    <w:p w:rsidR="00442D7F" w:rsidRDefault="00442D7F" w:rsidP="00EA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D7F" w:rsidRDefault="00442D7F" w:rsidP="00EA263C">
      <w:r>
        <w:separator/>
      </w:r>
    </w:p>
  </w:footnote>
  <w:footnote w:type="continuationSeparator" w:id="0">
    <w:p w:rsidR="00442D7F" w:rsidRDefault="00442D7F" w:rsidP="00EA2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87805"/>
      <w:docPartObj>
        <w:docPartGallery w:val="Page Numbers (Top of Page)"/>
        <w:docPartUnique/>
      </w:docPartObj>
    </w:sdtPr>
    <w:sdtEndPr/>
    <w:sdtContent>
      <w:p w:rsidR="008D7BF8" w:rsidRDefault="008D7BF8">
        <w:pPr>
          <w:pStyle w:val="a3"/>
          <w:jc w:val="center"/>
        </w:pPr>
        <w:r>
          <w:fldChar w:fldCharType="begin"/>
        </w:r>
        <w:r>
          <w:instrText>PAGE   \* MERGEFORMAT</w:instrText>
        </w:r>
        <w:r>
          <w:fldChar w:fldCharType="separate"/>
        </w:r>
        <w:r w:rsidR="001B2AF6">
          <w:rPr>
            <w:noProof/>
          </w:rPr>
          <w:t>3</w:t>
        </w:r>
        <w:r>
          <w:fldChar w:fldCharType="end"/>
        </w:r>
      </w:p>
    </w:sdtContent>
  </w:sdt>
  <w:p w:rsidR="008D7BF8" w:rsidRDefault="008D7B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F8" w:rsidRDefault="008D7BF8">
    <w:pPr>
      <w:pStyle w:val="a3"/>
      <w:jc w:val="center"/>
    </w:pPr>
  </w:p>
  <w:p w:rsidR="008D7BF8" w:rsidRDefault="008D7B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pStyle w:val="1"/>
      <w:lvlText w:val="%1."/>
      <w:lvlJc w:val="left"/>
      <w:pPr>
        <w:tabs>
          <w:tab w:val="num" w:pos="360"/>
        </w:tabs>
        <w:ind w:left="360" w:hanging="360"/>
      </w:pPr>
    </w:lvl>
  </w:abstractNum>
  <w:abstractNum w:abstractNumId="1">
    <w:nsid w:val="00000003"/>
    <w:multiLevelType w:val="singleLevel"/>
    <w:tmpl w:val="00000003"/>
    <w:name w:val="WW8Num3"/>
    <w:lvl w:ilvl="0">
      <w:start w:val="2005"/>
      <w:numFmt w:val="bullet"/>
      <w:lvlText w:val="-"/>
      <w:lvlJc w:val="left"/>
      <w:pPr>
        <w:tabs>
          <w:tab w:val="num" w:pos="360"/>
        </w:tabs>
        <w:ind w:left="360" w:hanging="360"/>
      </w:pPr>
      <w:rPr>
        <w:rFonts w:ascii="OpenSymbol" w:hAnsi="Open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rPr>
    </w:lvl>
  </w:abstractNum>
  <w:abstractNum w:abstractNumId="3">
    <w:nsid w:val="071557BE"/>
    <w:multiLevelType w:val="hybridMultilevel"/>
    <w:tmpl w:val="3FAC210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F86B25"/>
    <w:multiLevelType w:val="hybridMultilevel"/>
    <w:tmpl w:val="5E903F4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10096B2B"/>
    <w:multiLevelType w:val="hybridMultilevel"/>
    <w:tmpl w:val="3606DD8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4390D32"/>
    <w:multiLevelType w:val="hybridMultilevel"/>
    <w:tmpl w:val="11BC996E"/>
    <w:lvl w:ilvl="0" w:tplc="F47CD5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71F31AC"/>
    <w:multiLevelType w:val="hybridMultilevel"/>
    <w:tmpl w:val="8B0A76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20C855E7"/>
    <w:multiLevelType w:val="hybridMultilevel"/>
    <w:tmpl w:val="8E92E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63107C"/>
    <w:multiLevelType w:val="hybridMultilevel"/>
    <w:tmpl w:val="56B01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FE3546"/>
    <w:multiLevelType w:val="multilevel"/>
    <w:tmpl w:val="D826DF28"/>
    <w:lvl w:ilvl="0">
      <w:start w:val="1"/>
      <w:numFmt w:val="decimal"/>
      <w:lvlText w:val="%1."/>
      <w:lvlJc w:val="left"/>
      <w:pPr>
        <w:ind w:left="927"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591" w:hanging="1800"/>
      </w:pPr>
      <w:rPr>
        <w:rFonts w:hint="default"/>
      </w:rPr>
    </w:lvl>
  </w:abstractNum>
  <w:abstractNum w:abstractNumId="11">
    <w:nsid w:val="52234A45"/>
    <w:multiLevelType w:val="hybridMultilevel"/>
    <w:tmpl w:val="9F24A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D664FDB"/>
    <w:multiLevelType w:val="hybridMultilevel"/>
    <w:tmpl w:val="77BCC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5C6EDC"/>
    <w:multiLevelType w:val="hybridMultilevel"/>
    <w:tmpl w:val="586CA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62121D"/>
    <w:multiLevelType w:val="hybridMultilevel"/>
    <w:tmpl w:val="AE50D86E"/>
    <w:lvl w:ilvl="0" w:tplc="7FBE06B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8B0532"/>
    <w:multiLevelType w:val="hybridMultilevel"/>
    <w:tmpl w:val="D1508F40"/>
    <w:lvl w:ilvl="0" w:tplc="B2620A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lvlOverride w:ilvl="0">
      <w:startOverride w:val="1"/>
    </w:lvlOverride>
  </w:num>
  <w:num w:numId="2">
    <w:abstractNumId w:val="15"/>
  </w:num>
  <w:num w:numId="3">
    <w:abstractNumId w:val="12"/>
  </w:num>
  <w:num w:numId="4">
    <w:abstractNumId w:val="14"/>
  </w:num>
  <w:num w:numId="5">
    <w:abstractNumId w:val="7"/>
  </w:num>
  <w:num w:numId="6">
    <w:abstractNumId w:val="11"/>
  </w:num>
  <w:num w:numId="7">
    <w:abstractNumId w:val="10"/>
  </w:num>
  <w:num w:numId="8">
    <w:abstractNumId w:val="13"/>
  </w:num>
  <w:num w:numId="9">
    <w:abstractNumId w:val="9"/>
  </w:num>
  <w:num w:numId="10">
    <w:abstractNumId w:val="6"/>
  </w:num>
  <w:num w:numId="11">
    <w:abstractNumId w:val="4"/>
  </w:num>
  <w:num w:numId="12">
    <w:abstractNumId w:val="8"/>
  </w:num>
  <w:num w:numId="13">
    <w:abstractNumId w:val="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22DB"/>
    <w:rsid w:val="00017018"/>
    <w:rsid w:val="00030B64"/>
    <w:rsid w:val="000423A8"/>
    <w:rsid w:val="0005325B"/>
    <w:rsid w:val="00055257"/>
    <w:rsid w:val="000571E2"/>
    <w:rsid w:val="000913B4"/>
    <w:rsid w:val="00091717"/>
    <w:rsid w:val="00092A8B"/>
    <w:rsid w:val="000A7D9E"/>
    <w:rsid w:val="000B0139"/>
    <w:rsid w:val="000C5BAA"/>
    <w:rsid w:val="000D15AB"/>
    <w:rsid w:val="000E1D7D"/>
    <w:rsid w:val="000E4ABC"/>
    <w:rsid w:val="000E7E81"/>
    <w:rsid w:val="000F32EF"/>
    <w:rsid w:val="00104593"/>
    <w:rsid w:val="00174C49"/>
    <w:rsid w:val="00174E6B"/>
    <w:rsid w:val="00190FF0"/>
    <w:rsid w:val="0019338B"/>
    <w:rsid w:val="001B0FEC"/>
    <w:rsid w:val="001B2AF6"/>
    <w:rsid w:val="001B3CE3"/>
    <w:rsid w:val="001C3533"/>
    <w:rsid w:val="001F2C36"/>
    <w:rsid w:val="00226FCF"/>
    <w:rsid w:val="0024475A"/>
    <w:rsid w:val="00246D2D"/>
    <w:rsid w:val="002522DB"/>
    <w:rsid w:val="0025666E"/>
    <w:rsid w:val="00257612"/>
    <w:rsid w:val="00276A25"/>
    <w:rsid w:val="0027752B"/>
    <w:rsid w:val="00277895"/>
    <w:rsid w:val="00284155"/>
    <w:rsid w:val="002879B7"/>
    <w:rsid w:val="002A0D53"/>
    <w:rsid w:val="002C2F3D"/>
    <w:rsid w:val="002E1D49"/>
    <w:rsid w:val="00336924"/>
    <w:rsid w:val="0033791D"/>
    <w:rsid w:val="003432C3"/>
    <w:rsid w:val="00344AA0"/>
    <w:rsid w:val="00355DD1"/>
    <w:rsid w:val="00363EF7"/>
    <w:rsid w:val="00366039"/>
    <w:rsid w:val="003963B5"/>
    <w:rsid w:val="003B2AFE"/>
    <w:rsid w:val="003C1607"/>
    <w:rsid w:val="003D1A79"/>
    <w:rsid w:val="003F51A5"/>
    <w:rsid w:val="0041526C"/>
    <w:rsid w:val="00417167"/>
    <w:rsid w:val="0044043A"/>
    <w:rsid w:val="00442D7F"/>
    <w:rsid w:val="00464FCB"/>
    <w:rsid w:val="004753D7"/>
    <w:rsid w:val="00491D02"/>
    <w:rsid w:val="00494354"/>
    <w:rsid w:val="004D26EC"/>
    <w:rsid w:val="004E0231"/>
    <w:rsid w:val="004F5D1D"/>
    <w:rsid w:val="005228F6"/>
    <w:rsid w:val="005523F1"/>
    <w:rsid w:val="005576BA"/>
    <w:rsid w:val="00573C4E"/>
    <w:rsid w:val="005975AE"/>
    <w:rsid w:val="005C4D29"/>
    <w:rsid w:val="005C5D69"/>
    <w:rsid w:val="005C78E5"/>
    <w:rsid w:val="005E2D29"/>
    <w:rsid w:val="005F6802"/>
    <w:rsid w:val="006009E9"/>
    <w:rsid w:val="00607E09"/>
    <w:rsid w:val="00621171"/>
    <w:rsid w:val="00632BA9"/>
    <w:rsid w:val="00663723"/>
    <w:rsid w:val="006824A2"/>
    <w:rsid w:val="006847A4"/>
    <w:rsid w:val="006A20EE"/>
    <w:rsid w:val="006B1E82"/>
    <w:rsid w:val="006F582F"/>
    <w:rsid w:val="00710D84"/>
    <w:rsid w:val="00727BC8"/>
    <w:rsid w:val="00732475"/>
    <w:rsid w:val="00741E93"/>
    <w:rsid w:val="00755170"/>
    <w:rsid w:val="007670B5"/>
    <w:rsid w:val="00767DE4"/>
    <w:rsid w:val="00783556"/>
    <w:rsid w:val="007A2D5B"/>
    <w:rsid w:val="007C1AB0"/>
    <w:rsid w:val="007C205B"/>
    <w:rsid w:val="007F5590"/>
    <w:rsid w:val="0080182E"/>
    <w:rsid w:val="00871845"/>
    <w:rsid w:val="00873C7D"/>
    <w:rsid w:val="0088729D"/>
    <w:rsid w:val="00892E77"/>
    <w:rsid w:val="008A09D2"/>
    <w:rsid w:val="008D40BC"/>
    <w:rsid w:val="008D579E"/>
    <w:rsid w:val="008D7BF8"/>
    <w:rsid w:val="008E1D15"/>
    <w:rsid w:val="008E5263"/>
    <w:rsid w:val="008F3875"/>
    <w:rsid w:val="009160A7"/>
    <w:rsid w:val="0091717A"/>
    <w:rsid w:val="00923C8A"/>
    <w:rsid w:val="00927EA7"/>
    <w:rsid w:val="009300A4"/>
    <w:rsid w:val="009319FD"/>
    <w:rsid w:val="0093268F"/>
    <w:rsid w:val="009479CA"/>
    <w:rsid w:val="009517BD"/>
    <w:rsid w:val="0095478F"/>
    <w:rsid w:val="0098475E"/>
    <w:rsid w:val="009B1FFC"/>
    <w:rsid w:val="009D3E34"/>
    <w:rsid w:val="009E165E"/>
    <w:rsid w:val="009E285D"/>
    <w:rsid w:val="009E4199"/>
    <w:rsid w:val="00A01052"/>
    <w:rsid w:val="00A01242"/>
    <w:rsid w:val="00A02515"/>
    <w:rsid w:val="00A21592"/>
    <w:rsid w:val="00A418FC"/>
    <w:rsid w:val="00A527AE"/>
    <w:rsid w:val="00A5696F"/>
    <w:rsid w:val="00A66CF7"/>
    <w:rsid w:val="00A726AF"/>
    <w:rsid w:val="00A760C9"/>
    <w:rsid w:val="00A8065C"/>
    <w:rsid w:val="00AD2018"/>
    <w:rsid w:val="00AD3FBE"/>
    <w:rsid w:val="00AF61CA"/>
    <w:rsid w:val="00B10530"/>
    <w:rsid w:val="00B1105C"/>
    <w:rsid w:val="00B177FD"/>
    <w:rsid w:val="00B212B3"/>
    <w:rsid w:val="00B238EA"/>
    <w:rsid w:val="00B30E6D"/>
    <w:rsid w:val="00B57706"/>
    <w:rsid w:val="00B60E0B"/>
    <w:rsid w:val="00B645BC"/>
    <w:rsid w:val="00B67BAA"/>
    <w:rsid w:val="00B7518C"/>
    <w:rsid w:val="00B95826"/>
    <w:rsid w:val="00BA0ADF"/>
    <w:rsid w:val="00BB619D"/>
    <w:rsid w:val="00BD1844"/>
    <w:rsid w:val="00C118C4"/>
    <w:rsid w:val="00C213EA"/>
    <w:rsid w:val="00C23996"/>
    <w:rsid w:val="00C33846"/>
    <w:rsid w:val="00C36E64"/>
    <w:rsid w:val="00C5341B"/>
    <w:rsid w:val="00C63741"/>
    <w:rsid w:val="00C65541"/>
    <w:rsid w:val="00C73BAD"/>
    <w:rsid w:val="00C758D2"/>
    <w:rsid w:val="00C86CB1"/>
    <w:rsid w:val="00CA3214"/>
    <w:rsid w:val="00CA626E"/>
    <w:rsid w:val="00CB3F19"/>
    <w:rsid w:val="00CB7A7C"/>
    <w:rsid w:val="00CE11A7"/>
    <w:rsid w:val="00D213E1"/>
    <w:rsid w:val="00D468DD"/>
    <w:rsid w:val="00D954DF"/>
    <w:rsid w:val="00DA3FE1"/>
    <w:rsid w:val="00DB7649"/>
    <w:rsid w:val="00DC6DED"/>
    <w:rsid w:val="00DE14BF"/>
    <w:rsid w:val="00DE2626"/>
    <w:rsid w:val="00DE33ED"/>
    <w:rsid w:val="00DF0337"/>
    <w:rsid w:val="00DF490E"/>
    <w:rsid w:val="00E0736F"/>
    <w:rsid w:val="00E10A45"/>
    <w:rsid w:val="00E20AC2"/>
    <w:rsid w:val="00E32A7F"/>
    <w:rsid w:val="00E3716D"/>
    <w:rsid w:val="00E715CE"/>
    <w:rsid w:val="00E815C5"/>
    <w:rsid w:val="00E82290"/>
    <w:rsid w:val="00EA263C"/>
    <w:rsid w:val="00EB5CD0"/>
    <w:rsid w:val="00ED06F1"/>
    <w:rsid w:val="00ED7F10"/>
    <w:rsid w:val="00EF1B6E"/>
    <w:rsid w:val="00EF4F91"/>
    <w:rsid w:val="00F31089"/>
    <w:rsid w:val="00F31329"/>
    <w:rsid w:val="00F409B2"/>
    <w:rsid w:val="00F4637C"/>
    <w:rsid w:val="00F52632"/>
    <w:rsid w:val="00F720D9"/>
    <w:rsid w:val="00F74442"/>
    <w:rsid w:val="00F74DAA"/>
    <w:rsid w:val="00F814FD"/>
    <w:rsid w:val="00F917CD"/>
    <w:rsid w:val="00FB58A0"/>
    <w:rsid w:val="00FE7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AFAA8F4-BD40-44A8-91FE-CD4815A6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2DB"/>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2522DB"/>
    <w:pPr>
      <w:keepNext/>
      <w:numPr>
        <w:numId w:val="1"/>
      </w:numPr>
      <w:ind w:firstLine="0"/>
      <w:outlineLvl w:val="0"/>
    </w:pPr>
    <w:rPr>
      <w:i/>
      <w:u w:val="single"/>
    </w:rPr>
  </w:style>
  <w:style w:type="paragraph" w:styleId="2">
    <w:name w:val="heading 2"/>
    <w:basedOn w:val="a"/>
    <w:next w:val="a"/>
    <w:link w:val="20"/>
    <w:qFormat/>
    <w:rsid w:val="002522DB"/>
    <w:pPr>
      <w:keepNext/>
      <w:suppressAutoHyphens w:val="0"/>
      <w:jc w:val="both"/>
      <w:outlineLvl w:val="1"/>
    </w:pPr>
    <w:rPr>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22DB"/>
    <w:rPr>
      <w:rFonts w:ascii="Times New Roman" w:eastAsia="Times New Roman" w:hAnsi="Times New Roman" w:cs="Times New Roman"/>
      <w:i/>
      <w:sz w:val="28"/>
      <w:szCs w:val="20"/>
      <w:u w:val="single"/>
      <w:lang w:eastAsia="ar-SA"/>
    </w:rPr>
  </w:style>
  <w:style w:type="character" w:customStyle="1" w:styleId="20">
    <w:name w:val="Заголовок 2 Знак"/>
    <w:basedOn w:val="a0"/>
    <w:link w:val="2"/>
    <w:rsid w:val="002522DB"/>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2522DB"/>
    <w:pPr>
      <w:tabs>
        <w:tab w:val="center" w:pos="4153"/>
        <w:tab w:val="right" w:pos="8306"/>
      </w:tabs>
    </w:pPr>
  </w:style>
  <w:style w:type="character" w:customStyle="1" w:styleId="a4">
    <w:name w:val="Верхний колонтитул Знак"/>
    <w:basedOn w:val="a0"/>
    <w:link w:val="a3"/>
    <w:uiPriority w:val="99"/>
    <w:rsid w:val="002522DB"/>
    <w:rPr>
      <w:rFonts w:ascii="Times New Roman" w:eastAsia="Times New Roman" w:hAnsi="Times New Roman" w:cs="Times New Roman"/>
      <w:sz w:val="28"/>
      <w:szCs w:val="20"/>
      <w:lang w:eastAsia="ar-SA"/>
    </w:rPr>
  </w:style>
  <w:style w:type="paragraph" w:styleId="a5">
    <w:name w:val="Body Text"/>
    <w:basedOn w:val="a"/>
    <w:link w:val="a6"/>
    <w:unhideWhenUsed/>
    <w:rsid w:val="002522DB"/>
    <w:pPr>
      <w:jc w:val="center"/>
    </w:pPr>
    <w:rPr>
      <w:i/>
    </w:rPr>
  </w:style>
  <w:style w:type="character" w:customStyle="1" w:styleId="a6">
    <w:name w:val="Основной текст Знак"/>
    <w:basedOn w:val="a0"/>
    <w:link w:val="a5"/>
    <w:rsid w:val="002522DB"/>
    <w:rPr>
      <w:rFonts w:ascii="Times New Roman" w:eastAsia="Times New Roman" w:hAnsi="Times New Roman" w:cs="Times New Roman"/>
      <w:i/>
      <w:sz w:val="28"/>
      <w:szCs w:val="20"/>
      <w:lang w:eastAsia="ar-SA"/>
    </w:rPr>
  </w:style>
  <w:style w:type="paragraph" w:customStyle="1" w:styleId="11">
    <w:name w:val="Название объекта1"/>
    <w:basedOn w:val="a"/>
    <w:next w:val="a"/>
    <w:rsid w:val="002522DB"/>
    <w:pPr>
      <w:ind w:firstLine="720"/>
      <w:jc w:val="both"/>
    </w:pPr>
    <w:rPr>
      <w:i/>
      <w:u w:val="single"/>
    </w:rPr>
  </w:style>
  <w:style w:type="paragraph" w:customStyle="1" w:styleId="Standard">
    <w:name w:val="Standard"/>
    <w:rsid w:val="002522D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7">
    <w:name w:val="List Paragraph"/>
    <w:basedOn w:val="a"/>
    <w:uiPriority w:val="34"/>
    <w:qFormat/>
    <w:rsid w:val="002522DB"/>
    <w:pPr>
      <w:ind w:left="720"/>
      <w:contextualSpacing/>
    </w:pPr>
  </w:style>
  <w:style w:type="table" w:styleId="a8">
    <w:name w:val="Table Grid"/>
    <w:basedOn w:val="a1"/>
    <w:uiPriority w:val="59"/>
    <w:rsid w:val="00252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nhideWhenUsed/>
    <w:rsid w:val="002522DB"/>
    <w:pPr>
      <w:spacing w:after="120"/>
      <w:ind w:left="283"/>
    </w:pPr>
  </w:style>
  <w:style w:type="character" w:customStyle="1" w:styleId="aa">
    <w:name w:val="Основной текст с отступом Знак"/>
    <w:basedOn w:val="a0"/>
    <w:link w:val="a9"/>
    <w:rsid w:val="002522DB"/>
    <w:rPr>
      <w:rFonts w:ascii="Times New Roman" w:eastAsia="Times New Roman" w:hAnsi="Times New Roman" w:cs="Times New Roman"/>
      <w:sz w:val="28"/>
      <w:szCs w:val="20"/>
      <w:lang w:eastAsia="ar-SA"/>
    </w:rPr>
  </w:style>
  <w:style w:type="paragraph" w:styleId="HTML">
    <w:name w:val="HTML Preformatted"/>
    <w:basedOn w:val="a"/>
    <w:link w:val="HTML0"/>
    <w:unhideWhenUsed/>
    <w:rsid w:val="00252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rPr>
  </w:style>
  <w:style w:type="character" w:customStyle="1" w:styleId="HTML0">
    <w:name w:val="Стандартный HTML Знак"/>
    <w:basedOn w:val="a0"/>
    <w:link w:val="HTML"/>
    <w:rsid w:val="002522DB"/>
    <w:rPr>
      <w:rFonts w:ascii="Courier New" w:eastAsia="Times New Roman" w:hAnsi="Courier New" w:cs="Times New Roman"/>
      <w:sz w:val="20"/>
      <w:szCs w:val="20"/>
      <w:lang w:eastAsia="ar-SA"/>
    </w:rPr>
  </w:style>
  <w:style w:type="paragraph" w:styleId="21">
    <w:name w:val="Body Text 2"/>
    <w:basedOn w:val="a"/>
    <w:link w:val="22"/>
    <w:rsid w:val="002522DB"/>
    <w:pPr>
      <w:suppressAutoHyphens w:val="0"/>
      <w:jc w:val="both"/>
    </w:pPr>
    <w:rPr>
      <w:lang w:eastAsia="ru-RU"/>
    </w:rPr>
  </w:style>
  <w:style w:type="character" w:customStyle="1" w:styleId="22">
    <w:name w:val="Основной текст 2 Знак"/>
    <w:basedOn w:val="a0"/>
    <w:link w:val="21"/>
    <w:rsid w:val="002522DB"/>
    <w:rPr>
      <w:rFonts w:ascii="Times New Roman" w:eastAsia="Times New Roman" w:hAnsi="Times New Roman" w:cs="Times New Roman"/>
      <w:sz w:val="28"/>
      <w:szCs w:val="20"/>
      <w:lang w:eastAsia="ru-RU"/>
    </w:rPr>
  </w:style>
  <w:style w:type="paragraph" w:styleId="23">
    <w:name w:val="Body Text Indent 2"/>
    <w:basedOn w:val="a"/>
    <w:link w:val="24"/>
    <w:rsid w:val="002522DB"/>
    <w:pPr>
      <w:suppressAutoHyphens w:val="0"/>
      <w:spacing w:after="120" w:line="480" w:lineRule="auto"/>
      <w:ind w:left="283"/>
    </w:pPr>
    <w:rPr>
      <w:sz w:val="24"/>
      <w:szCs w:val="24"/>
      <w:lang w:eastAsia="ru-RU"/>
    </w:rPr>
  </w:style>
  <w:style w:type="character" w:customStyle="1" w:styleId="24">
    <w:name w:val="Основной текст с отступом 2 Знак"/>
    <w:basedOn w:val="a0"/>
    <w:link w:val="23"/>
    <w:rsid w:val="002522DB"/>
    <w:rPr>
      <w:rFonts w:ascii="Times New Roman" w:eastAsia="Times New Roman" w:hAnsi="Times New Roman" w:cs="Times New Roman"/>
      <w:sz w:val="24"/>
      <w:szCs w:val="24"/>
      <w:lang w:eastAsia="ru-RU"/>
    </w:rPr>
  </w:style>
  <w:style w:type="paragraph" w:customStyle="1" w:styleId="ConsPlusNormal">
    <w:name w:val="ConsPlusNormal"/>
    <w:rsid w:val="002522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First Indent 2"/>
    <w:basedOn w:val="a9"/>
    <w:link w:val="26"/>
    <w:rsid w:val="002522DB"/>
    <w:pPr>
      <w:suppressAutoHyphens w:val="0"/>
      <w:ind w:firstLine="210"/>
    </w:pPr>
    <w:rPr>
      <w:sz w:val="24"/>
      <w:szCs w:val="24"/>
      <w:lang w:eastAsia="ru-RU"/>
    </w:rPr>
  </w:style>
  <w:style w:type="character" w:customStyle="1" w:styleId="26">
    <w:name w:val="Красная строка 2 Знак"/>
    <w:basedOn w:val="aa"/>
    <w:link w:val="25"/>
    <w:rsid w:val="002522DB"/>
    <w:rPr>
      <w:rFonts w:ascii="Times New Roman" w:eastAsia="Times New Roman" w:hAnsi="Times New Roman" w:cs="Times New Roman"/>
      <w:sz w:val="24"/>
      <w:szCs w:val="24"/>
      <w:lang w:eastAsia="ru-RU"/>
    </w:rPr>
  </w:style>
  <w:style w:type="paragraph" w:styleId="3">
    <w:name w:val="Body Text Indent 3"/>
    <w:basedOn w:val="a"/>
    <w:link w:val="30"/>
    <w:rsid w:val="002522DB"/>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2522DB"/>
    <w:rPr>
      <w:rFonts w:ascii="Times New Roman" w:eastAsia="Times New Roman" w:hAnsi="Times New Roman" w:cs="Times New Roman"/>
      <w:sz w:val="16"/>
      <w:szCs w:val="16"/>
      <w:lang w:eastAsia="ru-RU"/>
    </w:rPr>
  </w:style>
  <w:style w:type="paragraph" w:styleId="ab">
    <w:name w:val="Title"/>
    <w:basedOn w:val="a"/>
    <w:link w:val="ac"/>
    <w:qFormat/>
    <w:rsid w:val="002522DB"/>
    <w:pPr>
      <w:suppressAutoHyphens w:val="0"/>
      <w:jc w:val="center"/>
    </w:pPr>
    <w:rPr>
      <w:b/>
      <w:bCs/>
      <w:sz w:val="24"/>
      <w:szCs w:val="24"/>
      <w:lang w:val="en-US" w:eastAsia="ru-RU"/>
    </w:rPr>
  </w:style>
  <w:style w:type="character" w:customStyle="1" w:styleId="ac">
    <w:name w:val="Название Знак"/>
    <w:basedOn w:val="a0"/>
    <w:link w:val="ab"/>
    <w:rsid w:val="002522DB"/>
    <w:rPr>
      <w:rFonts w:ascii="Times New Roman" w:eastAsia="Times New Roman" w:hAnsi="Times New Roman" w:cs="Times New Roman"/>
      <w:b/>
      <w:bCs/>
      <w:sz w:val="24"/>
      <w:szCs w:val="24"/>
      <w:lang w:val="en-US" w:eastAsia="ru-RU"/>
    </w:rPr>
  </w:style>
  <w:style w:type="paragraph" w:customStyle="1" w:styleId="Default">
    <w:name w:val="Default"/>
    <w:rsid w:val="002522DB"/>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unhideWhenUsed/>
    <w:rsid w:val="002522DB"/>
    <w:rPr>
      <w:color w:val="0000FF" w:themeColor="hyperlink"/>
      <w:u w:val="single"/>
    </w:rPr>
  </w:style>
  <w:style w:type="paragraph" w:styleId="ae">
    <w:name w:val="footer"/>
    <w:basedOn w:val="a"/>
    <w:link w:val="af"/>
    <w:uiPriority w:val="99"/>
    <w:unhideWhenUsed/>
    <w:rsid w:val="002522DB"/>
    <w:pPr>
      <w:tabs>
        <w:tab w:val="center" w:pos="4677"/>
        <w:tab w:val="right" w:pos="9355"/>
      </w:tabs>
    </w:pPr>
  </w:style>
  <w:style w:type="character" w:customStyle="1" w:styleId="af">
    <w:name w:val="Нижний колонтитул Знак"/>
    <w:basedOn w:val="a0"/>
    <w:link w:val="ae"/>
    <w:uiPriority w:val="99"/>
    <w:rsid w:val="002522DB"/>
    <w:rPr>
      <w:rFonts w:ascii="Times New Roman" w:eastAsia="Times New Roman" w:hAnsi="Times New Roman" w:cs="Times New Roman"/>
      <w:sz w:val="28"/>
      <w:szCs w:val="20"/>
      <w:lang w:eastAsia="ar-SA"/>
    </w:rPr>
  </w:style>
  <w:style w:type="paragraph" w:styleId="af0">
    <w:name w:val="Balloon Text"/>
    <w:basedOn w:val="a"/>
    <w:link w:val="af1"/>
    <w:uiPriority w:val="99"/>
    <w:semiHidden/>
    <w:unhideWhenUsed/>
    <w:rsid w:val="002522DB"/>
    <w:rPr>
      <w:rFonts w:ascii="Segoe UI" w:hAnsi="Segoe UI" w:cs="Segoe UI"/>
      <w:sz w:val="18"/>
      <w:szCs w:val="18"/>
    </w:rPr>
  </w:style>
  <w:style w:type="character" w:customStyle="1" w:styleId="af1">
    <w:name w:val="Текст выноски Знак"/>
    <w:basedOn w:val="a0"/>
    <w:link w:val="af0"/>
    <w:uiPriority w:val="99"/>
    <w:semiHidden/>
    <w:rsid w:val="002522DB"/>
    <w:rPr>
      <w:rFonts w:ascii="Segoe UI" w:eastAsia="Times New Roman" w:hAnsi="Segoe UI" w:cs="Segoe UI"/>
      <w:sz w:val="18"/>
      <w:szCs w:val="18"/>
      <w:lang w:eastAsia="ar-SA"/>
    </w:rPr>
  </w:style>
  <w:style w:type="paragraph" w:customStyle="1" w:styleId="af2">
    <w:name w:val="Знак"/>
    <w:basedOn w:val="a"/>
    <w:rsid w:val="002522DB"/>
    <w:pPr>
      <w:suppressAutoHyphens w:val="0"/>
      <w:spacing w:after="160" w:line="240" w:lineRule="exact"/>
    </w:pPr>
    <w:rPr>
      <w:rFonts w:ascii="Verdana" w:hAnsi="Verdana" w:cs="Verdana"/>
      <w:sz w:val="20"/>
      <w:lang w:val="en-US" w:eastAsia="en-US"/>
    </w:rPr>
  </w:style>
  <w:style w:type="paragraph" w:customStyle="1" w:styleId="Style2">
    <w:name w:val="Style2"/>
    <w:basedOn w:val="a"/>
    <w:rsid w:val="002E1D49"/>
    <w:pPr>
      <w:widowControl w:val="0"/>
      <w:suppressAutoHyphens w:val="0"/>
      <w:autoSpaceDE w:val="0"/>
      <w:autoSpaceDN w:val="0"/>
      <w:adjustRightInd w:val="0"/>
      <w:spacing w:line="324" w:lineRule="exact"/>
      <w:ind w:firstLine="446"/>
    </w:pPr>
    <w:rPr>
      <w:sz w:val="24"/>
      <w:szCs w:val="24"/>
      <w:lang w:eastAsia="ru-RU"/>
    </w:rPr>
  </w:style>
  <w:style w:type="character" w:customStyle="1" w:styleId="FontStyle11">
    <w:name w:val="Font Style11"/>
    <w:rsid w:val="002E1D49"/>
    <w:rPr>
      <w:rFonts w:ascii="Times New Roman" w:hAnsi="Times New Roman"/>
      <w:b/>
      <w:sz w:val="26"/>
    </w:rPr>
  </w:style>
  <w:style w:type="paragraph" w:styleId="af3">
    <w:name w:val="No Spacing"/>
    <w:uiPriority w:val="1"/>
    <w:qFormat/>
    <w:rsid w:val="002E1D49"/>
    <w:pPr>
      <w:spacing w:after="0" w:line="240" w:lineRule="auto"/>
      <w:jc w:val="both"/>
    </w:pPr>
    <w:rPr>
      <w:rFonts w:ascii="Times New Roman" w:eastAsiaTheme="minorEastAsia" w:hAnsi="Times New Roman"/>
      <w:sz w:val="24"/>
      <w:lang w:eastAsia="ru-RU"/>
    </w:rPr>
  </w:style>
  <w:style w:type="character" w:customStyle="1" w:styleId="af4">
    <w:name w:val="Основной текст_"/>
    <w:link w:val="31"/>
    <w:locked/>
    <w:rsid w:val="002E1D49"/>
    <w:rPr>
      <w:sz w:val="26"/>
      <w:szCs w:val="26"/>
      <w:shd w:val="clear" w:color="auto" w:fill="FFFFFF"/>
    </w:rPr>
  </w:style>
  <w:style w:type="paragraph" w:customStyle="1" w:styleId="31">
    <w:name w:val="Основной текст3"/>
    <w:basedOn w:val="a"/>
    <w:link w:val="af4"/>
    <w:rsid w:val="002E1D49"/>
    <w:pPr>
      <w:widowControl w:val="0"/>
      <w:shd w:val="clear" w:color="auto" w:fill="FFFFFF"/>
      <w:suppressAutoHyphens w:val="0"/>
      <w:spacing w:line="326" w:lineRule="exact"/>
      <w:ind w:hanging="380"/>
    </w:pPr>
    <w:rPr>
      <w:rFonts w:asciiTheme="minorHAnsi" w:eastAsiaTheme="minorHAnsi" w:hAnsiTheme="minorHAnsi" w:cstheme="minorBidi"/>
      <w:sz w:val="26"/>
      <w:szCs w:val="26"/>
      <w:lang w:eastAsia="en-US"/>
    </w:rPr>
  </w:style>
  <w:style w:type="paragraph" w:customStyle="1" w:styleId="12">
    <w:name w:val="Абзац списка1"/>
    <w:basedOn w:val="a"/>
    <w:rsid w:val="002E1D49"/>
    <w:pPr>
      <w:suppressAutoHyphens w:val="0"/>
      <w:spacing w:after="200" w:line="276" w:lineRule="auto"/>
      <w:ind w:left="720"/>
    </w:pPr>
    <w:rPr>
      <w:rFonts w:ascii="Calibri" w:hAnsi="Calibri"/>
      <w:sz w:val="22"/>
      <w:szCs w:val="22"/>
      <w:lang w:eastAsia="en-US"/>
    </w:rPr>
  </w:style>
  <w:style w:type="paragraph" w:customStyle="1" w:styleId="ParaAttribute1">
    <w:name w:val="ParaAttribute1"/>
    <w:rsid w:val="005576BA"/>
    <w:pPr>
      <w:spacing w:line="240" w:lineRule="auto"/>
      <w:jc w:val="both"/>
    </w:pPr>
    <w:rPr>
      <w:rFonts w:ascii="Times New Roman" w:eastAsia="Times New Roman" w:hAnsi="Times New Roman" w:cs="Times New Roman"/>
      <w:sz w:val="20"/>
      <w:szCs w:val="20"/>
      <w:lang w:eastAsia="ru-RU"/>
    </w:rPr>
  </w:style>
  <w:style w:type="paragraph" w:styleId="af5">
    <w:name w:val="Normal (Web)"/>
    <w:basedOn w:val="a"/>
    <w:unhideWhenUsed/>
    <w:rsid w:val="005975AE"/>
    <w:pPr>
      <w:suppressAutoHyphens w:val="0"/>
      <w:spacing w:before="100" w:beforeAutospacing="1" w:after="119"/>
    </w:pPr>
    <w:rPr>
      <w:sz w:val="24"/>
      <w:szCs w:val="24"/>
      <w:lang w:eastAsia="ru-RU"/>
    </w:rPr>
  </w:style>
  <w:style w:type="paragraph" w:customStyle="1" w:styleId="af6">
    <w:name w:val="a"/>
    <w:basedOn w:val="a"/>
    <w:rsid w:val="005975AE"/>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07760">
      <w:bodyDiv w:val="1"/>
      <w:marLeft w:val="0"/>
      <w:marRight w:val="0"/>
      <w:marTop w:val="0"/>
      <w:marBottom w:val="0"/>
      <w:divBdr>
        <w:top w:val="none" w:sz="0" w:space="0" w:color="auto"/>
        <w:left w:val="none" w:sz="0" w:space="0" w:color="auto"/>
        <w:bottom w:val="none" w:sz="0" w:space="0" w:color="auto"/>
        <w:right w:val="none" w:sz="0" w:space="0" w:color="auto"/>
      </w:divBdr>
    </w:div>
    <w:div w:id="96855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i-edu.admin-smolensk.ru/auth/login-page" TargetMode="Externa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docs.cntd.ru/document/901785168"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krasnogvard-nmc.spb.ru/KONK/?id=1.1"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контингент в ДОУ</a:t>
            </a:r>
          </a:p>
        </c:rich>
      </c:tx>
      <c:layout>
        <c:manualLayout>
          <c:xMode val="edge"/>
          <c:yMode val="edge"/>
          <c:x val="0.40878463108778096"/>
          <c:y val="2.7777777777777832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Лист1!$A$2:$A$3</c:f>
              <c:strCache>
                <c:ptCount val="2"/>
                <c:pt idx="0">
                  <c:v>1,5-3</c:v>
                </c:pt>
                <c:pt idx="1">
                  <c:v>3-7 лет</c:v>
                </c:pt>
              </c:strCache>
            </c:strRef>
          </c:cat>
          <c:val>
            <c:numRef>
              <c:f>Лист1!$B$2:$B$3</c:f>
              <c:numCache>
                <c:formatCode>General</c:formatCode>
                <c:ptCount val="2"/>
                <c:pt idx="0">
                  <c:v>356</c:v>
                </c:pt>
                <c:pt idx="1">
                  <c:v>1114</c:v>
                </c:pt>
              </c:numCache>
            </c:numRef>
          </c:val>
        </c:ser>
        <c:dLbls>
          <c:showLegendKey val="0"/>
          <c:showVal val="0"/>
          <c:showCatName val="0"/>
          <c:showSerName val="0"/>
          <c:showPercent val="0"/>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район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русский язык</c:v>
                </c:pt>
              </c:strCache>
            </c:strRef>
          </c:cat>
          <c:val>
            <c:numRef>
              <c:f>Лист1!$B$2</c:f>
              <c:numCache>
                <c:formatCode>General</c:formatCode>
                <c:ptCount val="1"/>
                <c:pt idx="0">
                  <c:v>66.910000000000025</c:v>
                </c:pt>
              </c:numCache>
            </c:numRef>
          </c:val>
        </c:ser>
        <c:ser>
          <c:idx val="1"/>
          <c:order val="1"/>
          <c:tx>
            <c:strRef>
              <c:f>Лист1!$C$1</c:f>
              <c:strCache>
                <c:ptCount val="1"/>
                <c:pt idx="0">
                  <c:v>область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русский язык</c:v>
                </c:pt>
              </c:strCache>
            </c:strRef>
          </c:cat>
          <c:val>
            <c:numRef>
              <c:f>Лист1!$C$2</c:f>
              <c:numCache>
                <c:formatCode>General</c:formatCode>
                <c:ptCount val="1"/>
                <c:pt idx="0">
                  <c:v>69.2</c:v>
                </c:pt>
              </c:numCache>
            </c:numRef>
          </c:val>
        </c:ser>
        <c:ser>
          <c:idx val="2"/>
          <c:order val="2"/>
          <c:tx>
            <c:strRef>
              <c:f>Лист1!$D$1</c:f>
              <c:strCache>
                <c:ptCount val="1"/>
                <c:pt idx="0">
                  <c:v>Россия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русский язык</c:v>
                </c:pt>
              </c:strCache>
            </c:strRef>
          </c:cat>
          <c:val>
            <c:numRef>
              <c:f>Лист1!$D$2</c:f>
              <c:numCache>
                <c:formatCode>General</c:formatCode>
                <c:ptCount val="1"/>
                <c:pt idx="0">
                  <c:v>65.900000000000006</c:v>
                </c:pt>
              </c:numCache>
            </c:numRef>
          </c:val>
        </c:ser>
        <c:dLbls>
          <c:showLegendKey val="0"/>
          <c:showVal val="0"/>
          <c:showCatName val="0"/>
          <c:showSerName val="0"/>
          <c:showPercent val="0"/>
          <c:showBubbleSize val="0"/>
        </c:dLbls>
        <c:gapWidth val="150"/>
        <c:shape val="cone"/>
        <c:axId val="204748080"/>
        <c:axId val="204748472"/>
        <c:axId val="0"/>
      </c:bar3DChart>
      <c:catAx>
        <c:axId val="204748080"/>
        <c:scaling>
          <c:orientation val="minMax"/>
        </c:scaling>
        <c:delete val="0"/>
        <c:axPos val="b"/>
        <c:numFmt formatCode="General" sourceLinked="0"/>
        <c:majorTickMark val="out"/>
        <c:minorTickMark val="none"/>
        <c:tickLblPos val="nextTo"/>
        <c:crossAx val="204748472"/>
        <c:crosses val="autoZero"/>
        <c:auto val="1"/>
        <c:lblAlgn val="ctr"/>
        <c:lblOffset val="100"/>
        <c:noMultiLvlLbl val="0"/>
      </c:catAx>
      <c:valAx>
        <c:axId val="204748472"/>
        <c:scaling>
          <c:orientation val="minMax"/>
        </c:scaling>
        <c:delete val="0"/>
        <c:axPos val="l"/>
        <c:majorGridlines/>
        <c:numFmt formatCode="General" sourceLinked="1"/>
        <c:majorTickMark val="out"/>
        <c:minorTickMark val="none"/>
        <c:tickLblPos val="nextTo"/>
        <c:crossAx val="204748080"/>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район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математика</c:v>
                </c:pt>
              </c:strCache>
            </c:strRef>
          </c:cat>
          <c:val>
            <c:numRef>
              <c:f>Лист1!$B$2</c:f>
              <c:numCache>
                <c:formatCode>General</c:formatCode>
                <c:ptCount val="1"/>
                <c:pt idx="0">
                  <c:v>4.26</c:v>
                </c:pt>
              </c:numCache>
            </c:numRef>
          </c:val>
        </c:ser>
        <c:ser>
          <c:idx val="1"/>
          <c:order val="1"/>
          <c:tx>
            <c:strRef>
              <c:f>Лист1!$C$1</c:f>
              <c:strCache>
                <c:ptCount val="1"/>
                <c:pt idx="0">
                  <c:v>область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математика</c:v>
                </c:pt>
              </c:strCache>
            </c:strRef>
          </c:cat>
          <c:val>
            <c:numRef>
              <c:f>Лист1!$C$2</c:f>
              <c:numCache>
                <c:formatCode>General</c:formatCode>
                <c:ptCount val="1"/>
                <c:pt idx="0">
                  <c:v>4</c:v>
                </c:pt>
              </c:numCache>
            </c:numRef>
          </c:val>
        </c:ser>
        <c:ser>
          <c:idx val="2"/>
          <c:order val="2"/>
          <c:tx>
            <c:strRef>
              <c:f>Лист1!$D$1</c:f>
              <c:strCache>
                <c:ptCount val="1"/>
                <c:pt idx="0">
                  <c:v>Россия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математика</c:v>
                </c:pt>
              </c:strCache>
            </c:strRef>
          </c:cat>
          <c:val>
            <c:numRef>
              <c:f>Лист1!$D$2</c:f>
              <c:numCache>
                <c:formatCode>General</c:formatCode>
                <c:ptCount val="1"/>
                <c:pt idx="0">
                  <c:v>4</c:v>
                </c:pt>
              </c:numCache>
            </c:numRef>
          </c:val>
        </c:ser>
        <c:dLbls>
          <c:showLegendKey val="0"/>
          <c:showVal val="0"/>
          <c:showCatName val="0"/>
          <c:showSerName val="0"/>
          <c:showPercent val="0"/>
          <c:showBubbleSize val="0"/>
        </c:dLbls>
        <c:gapWidth val="150"/>
        <c:shape val="cone"/>
        <c:axId val="204749256"/>
        <c:axId val="204749648"/>
        <c:axId val="0"/>
      </c:bar3DChart>
      <c:catAx>
        <c:axId val="204749256"/>
        <c:scaling>
          <c:orientation val="minMax"/>
        </c:scaling>
        <c:delete val="0"/>
        <c:axPos val="b"/>
        <c:numFmt formatCode="General" sourceLinked="0"/>
        <c:majorTickMark val="out"/>
        <c:minorTickMark val="none"/>
        <c:tickLblPos val="nextTo"/>
        <c:crossAx val="204749648"/>
        <c:crosses val="autoZero"/>
        <c:auto val="1"/>
        <c:lblAlgn val="ctr"/>
        <c:lblOffset val="100"/>
        <c:noMultiLvlLbl val="0"/>
      </c:catAx>
      <c:valAx>
        <c:axId val="204749648"/>
        <c:scaling>
          <c:orientation val="minMax"/>
        </c:scaling>
        <c:delete val="0"/>
        <c:axPos val="l"/>
        <c:majorGridlines/>
        <c:numFmt formatCode="General" sourceLinked="1"/>
        <c:majorTickMark val="out"/>
        <c:minorTickMark val="none"/>
        <c:tickLblPos val="nextTo"/>
        <c:crossAx val="204749256"/>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numRef>
              <c:f>Лист1!$A$2:$A$4</c:f>
              <c:numCache>
                <c:formatCode>General</c:formatCode>
                <c:ptCount val="3"/>
                <c:pt idx="0">
                  <c:v>2015</c:v>
                </c:pt>
                <c:pt idx="1">
                  <c:v>2014</c:v>
                </c:pt>
                <c:pt idx="2">
                  <c:v>2013</c:v>
                </c:pt>
              </c:numCache>
            </c:numRef>
          </c:cat>
          <c:val>
            <c:numRef>
              <c:f>Лист1!$B$2:$B$4</c:f>
              <c:numCache>
                <c:formatCode>General</c:formatCode>
                <c:ptCount val="3"/>
                <c:pt idx="0">
                  <c:v>393</c:v>
                </c:pt>
                <c:pt idx="1">
                  <c:v>361</c:v>
                </c:pt>
                <c:pt idx="2">
                  <c:v>272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победители</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2014</c:v>
                </c:pt>
                <c:pt idx="2">
                  <c:v>2013</c:v>
                </c:pt>
              </c:numCache>
            </c:numRef>
          </c:cat>
          <c:val>
            <c:numRef>
              <c:f>Лист1!$B$2:$B$4</c:f>
              <c:numCache>
                <c:formatCode>General</c:formatCode>
                <c:ptCount val="3"/>
                <c:pt idx="0">
                  <c:v>30</c:v>
                </c:pt>
                <c:pt idx="1">
                  <c:v>28</c:v>
                </c:pt>
                <c:pt idx="2">
                  <c:v>20</c:v>
                </c:pt>
              </c:numCache>
            </c:numRef>
          </c:val>
        </c:ser>
        <c:ser>
          <c:idx val="1"/>
          <c:order val="1"/>
          <c:tx>
            <c:strRef>
              <c:f>Лист1!$C$1</c:f>
              <c:strCache>
                <c:ptCount val="1"/>
                <c:pt idx="0">
                  <c:v>призеры</c:v>
                </c:pt>
              </c:strCache>
            </c:strRef>
          </c:tx>
          <c:spPr>
            <a:solidFill>
              <a:srgbClr val="0070C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2014</c:v>
                </c:pt>
                <c:pt idx="2">
                  <c:v>2013</c:v>
                </c:pt>
              </c:numCache>
            </c:numRef>
          </c:cat>
          <c:val>
            <c:numRef>
              <c:f>Лист1!$C$2:$C$4</c:f>
              <c:numCache>
                <c:formatCode>General</c:formatCode>
                <c:ptCount val="3"/>
                <c:pt idx="0">
                  <c:v>94</c:v>
                </c:pt>
                <c:pt idx="1">
                  <c:v>105</c:v>
                </c:pt>
                <c:pt idx="2">
                  <c:v>51</c:v>
                </c:pt>
              </c:numCache>
            </c:numRef>
          </c:val>
        </c:ser>
        <c:dLbls>
          <c:showLegendKey val="0"/>
          <c:showVal val="0"/>
          <c:showCatName val="0"/>
          <c:showSerName val="0"/>
          <c:showPercent val="0"/>
          <c:showBubbleSize val="0"/>
        </c:dLbls>
        <c:gapWidth val="150"/>
        <c:shape val="cone"/>
        <c:axId val="203837728"/>
        <c:axId val="203838120"/>
        <c:axId val="0"/>
      </c:bar3DChart>
      <c:catAx>
        <c:axId val="203837728"/>
        <c:scaling>
          <c:orientation val="minMax"/>
        </c:scaling>
        <c:delete val="0"/>
        <c:axPos val="b"/>
        <c:numFmt formatCode="General" sourceLinked="1"/>
        <c:majorTickMark val="out"/>
        <c:minorTickMark val="none"/>
        <c:tickLblPos val="nextTo"/>
        <c:crossAx val="203838120"/>
        <c:crosses val="autoZero"/>
        <c:auto val="1"/>
        <c:lblAlgn val="ctr"/>
        <c:lblOffset val="100"/>
        <c:noMultiLvlLbl val="0"/>
      </c:catAx>
      <c:valAx>
        <c:axId val="203838120"/>
        <c:scaling>
          <c:orientation val="minMax"/>
        </c:scaling>
        <c:delete val="0"/>
        <c:axPos val="l"/>
        <c:majorGridlines/>
        <c:numFmt formatCode="General" sourceLinked="1"/>
        <c:majorTickMark val="out"/>
        <c:minorTickMark val="none"/>
        <c:tickLblPos val="nextTo"/>
        <c:crossAx val="203837728"/>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победители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2012-2013</c:v>
                </c:pt>
                <c:pt idx="1">
                  <c:v>2013-2014</c:v>
                </c:pt>
                <c:pt idx="2">
                  <c:v>2014-2015</c:v>
                </c:pt>
              </c:strCache>
            </c:strRef>
          </c:cat>
          <c:val>
            <c:numRef>
              <c:f>Лист1!$B$2:$B$4</c:f>
              <c:numCache>
                <c:formatCode>General</c:formatCode>
                <c:ptCount val="3"/>
                <c:pt idx="0">
                  <c:v>0</c:v>
                </c:pt>
                <c:pt idx="1">
                  <c:v>1</c:v>
                </c:pt>
                <c:pt idx="2">
                  <c:v>1</c:v>
                </c:pt>
              </c:numCache>
            </c:numRef>
          </c:val>
        </c:ser>
        <c:ser>
          <c:idx val="1"/>
          <c:order val="1"/>
          <c:tx>
            <c:strRef>
              <c:f>Лист1!$C$1</c:f>
              <c:strCache>
                <c:ptCount val="1"/>
                <c:pt idx="0">
                  <c:v>призеры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2012-2013</c:v>
                </c:pt>
                <c:pt idx="1">
                  <c:v>2013-2014</c:v>
                </c:pt>
                <c:pt idx="2">
                  <c:v>2014-2015</c:v>
                </c:pt>
              </c:strCache>
            </c:strRef>
          </c:cat>
          <c:val>
            <c:numRef>
              <c:f>Лист1!$C$2:$C$4</c:f>
              <c:numCache>
                <c:formatCode>General</c:formatCode>
                <c:ptCount val="3"/>
                <c:pt idx="0">
                  <c:v>7</c:v>
                </c:pt>
                <c:pt idx="1">
                  <c:v>5</c:v>
                </c:pt>
                <c:pt idx="2">
                  <c:v>4</c:v>
                </c:pt>
              </c:numCache>
            </c:numRef>
          </c:val>
        </c:ser>
        <c:dLbls>
          <c:showLegendKey val="0"/>
          <c:showVal val="0"/>
          <c:showCatName val="0"/>
          <c:showSerName val="0"/>
          <c:showPercent val="0"/>
          <c:showBubbleSize val="0"/>
        </c:dLbls>
        <c:gapWidth val="150"/>
        <c:shape val="cylinder"/>
        <c:axId val="205619360"/>
        <c:axId val="205619752"/>
        <c:axId val="0"/>
      </c:bar3DChart>
      <c:catAx>
        <c:axId val="205619360"/>
        <c:scaling>
          <c:orientation val="minMax"/>
        </c:scaling>
        <c:delete val="0"/>
        <c:axPos val="b"/>
        <c:numFmt formatCode="General" sourceLinked="0"/>
        <c:majorTickMark val="out"/>
        <c:minorTickMark val="none"/>
        <c:tickLblPos val="nextTo"/>
        <c:crossAx val="205619752"/>
        <c:crosses val="autoZero"/>
        <c:auto val="1"/>
        <c:lblAlgn val="ctr"/>
        <c:lblOffset val="100"/>
        <c:noMultiLvlLbl val="0"/>
      </c:catAx>
      <c:valAx>
        <c:axId val="205619752"/>
        <c:scaling>
          <c:orientation val="minMax"/>
        </c:scaling>
        <c:delete val="0"/>
        <c:axPos val="l"/>
        <c:majorGridlines/>
        <c:numFmt formatCode="General" sourceLinked="1"/>
        <c:majorTickMark val="out"/>
        <c:minorTickMark val="none"/>
        <c:tickLblPos val="nextTo"/>
        <c:crossAx val="205619360"/>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категорийность педагогов</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высшая категория</c:v>
                </c:pt>
                <c:pt idx="1">
                  <c:v>1 категория</c:v>
                </c:pt>
                <c:pt idx="2">
                  <c:v>2 категория</c:v>
                </c:pt>
                <c:pt idx="3">
                  <c:v>нет категории</c:v>
                </c:pt>
              </c:strCache>
            </c:strRef>
          </c:cat>
          <c:val>
            <c:numRef>
              <c:f>Лист1!$B$2:$B$5</c:f>
              <c:numCache>
                <c:formatCode>0.00%</c:formatCode>
                <c:ptCount val="4"/>
                <c:pt idx="0">
                  <c:v>0.22500000000000001</c:v>
                </c:pt>
                <c:pt idx="1">
                  <c:v>0.40250000000000002</c:v>
                </c:pt>
                <c:pt idx="2">
                  <c:v>2.2500000000000006E-2</c:v>
                </c:pt>
                <c:pt idx="3" formatCode="0%">
                  <c:v>0.35000000000000009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3074</c:v>
                </c:pt>
              </c:numCache>
            </c:numRef>
          </c:val>
        </c:ser>
        <c:ser>
          <c:idx val="1"/>
          <c:order val="1"/>
          <c:tx>
            <c:strRef>
              <c:f>Лист1!$C$1</c:f>
              <c:strCache>
                <c:ptCount val="1"/>
                <c:pt idx="0">
                  <c:v>2014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2924</c:v>
                </c:pt>
              </c:numCache>
            </c:numRef>
          </c:val>
        </c:ser>
        <c:ser>
          <c:idx val="2"/>
          <c:order val="2"/>
          <c:tx>
            <c:strRef>
              <c:f>Лист1!$D$1</c:f>
              <c:strCache>
                <c:ptCount val="1"/>
                <c:pt idx="0">
                  <c:v>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2903</c:v>
                </c:pt>
              </c:numCache>
            </c:numRef>
          </c:val>
        </c:ser>
        <c:dLbls>
          <c:showLegendKey val="0"/>
          <c:showVal val="0"/>
          <c:showCatName val="0"/>
          <c:showSerName val="0"/>
          <c:showPercent val="0"/>
          <c:showBubbleSize val="0"/>
        </c:dLbls>
        <c:gapWidth val="150"/>
        <c:axId val="307640240"/>
        <c:axId val="307640632"/>
      </c:barChart>
      <c:catAx>
        <c:axId val="307640240"/>
        <c:scaling>
          <c:orientation val="minMax"/>
        </c:scaling>
        <c:delete val="0"/>
        <c:axPos val="b"/>
        <c:numFmt formatCode="General" sourceLinked="1"/>
        <c:majorTickMark val="out"/>
        <c:minorTickMark val="none"/>
        <c:tickLblPos val="nextTo"/>
        <c:crossAx val="307640632"/>
        <c:crosses val="autoZero"/>
        <c:auto val="1"/>
        <c:lblAlgn val="ctr"/>
        <c:lblOffset val="100"/>
        <c:noMultiLvlLbl val="0"/>
      </c:catAx>
      <c:valAx>
        <c:axId val="307640632"/>
        <c:scaling>
          <c:orientation val="minMax"/>
        </c:scaling>
        <c:delete val="0"/>
        <c:axPos val="l"/>
        <c:majorGridlines/>
        <c:numFmt formatCode="General" sourceLinked="1"/>
        <c:majorTickMark val="out"/>
        <c:minorTickMark val="none"/>
        <c:tickLblPos val="nextTo"/>
        <c:crossAx val="3076402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1-4кл</c:v>
                </c:pt>
                <c:pt idx="1">
                  <c:v>5-9кл</c:v>
                </c:pt>
                <c:pt idx="2">
                  <c:v>10-11кл</c:v>
                </c:pt>
              </c:strCache>
            </c:strRef>
          </c:cat>
          <c:val>
            <c:numRef>
              <c:f>Лист1!$B$2:$B$4</c:f>
              <c:numCache>
                <c:formatCode>General</c:formatCode>
                <c:ptCount val="3"/>
                <c:pt idx="0">
                  <c:v>1374</c:v>
                </c:pt>
                <c:pt idx="1">
                  <c:v>1488</c:v>
                </c:pt>
                <c:pt idx="2">
                  <c:v>212</c:v>
                </c:pt>
              </c:numCache>
            </c:numRef>
          </c:val>
        </c:ser>
        <c:ser>
          <c:idx val="1"/>
          <c:order val="1"/>
          <c:tx>
            <c:strRef>
              <c:f>Лист1!$C$1</c:f>
              <c:strCache>
                <c:ptCount val="1"/>
                <c:pt idx="0">
                  <c:v>2014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1-4кл</c:v>
                </c:pt>
                <c:pt idx="1">
                  <c:v>5-9кл</c:v>
                </c:pt>
                <c:pt idx="2">
                  <c:v>10-11кл</c:v>
                </c:pt>
              </c:strCache>
            </c:strRef>
          </c:cat>
          <c:val>
            <c:numRef>
              <c:f>Лист1!$C$2:$C$4</c:f>
              <c:numCache>
                <c:formatCode>General</c:formatCode>
                <c:ptCount val="3"/>
                <c:pt idx="0">
                  <c:v>1316</c:v>
                </c:pt>
                <c:pt idx="1">
                  <c:v>1410</c:v>
                </c:pt>
                <c:pt idx="2">
                  <c:v>198</c:v>
                </c:pt>
              </c:numCache>
            </c:numRef>
          </c:val>
        </c:ser>
        <c:ser>
          <c:idx val="2"/>
          <c:order val="2"/>
          <c:tx>
            <c:strRef>
              <c:f>Лист1!$D$1</c:f>
              <c:strCache>
                <c:ptCount val="1"/>
                <c:pt idx="0">
                  <c:v>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1-4кл</c:v>
                </c:pt>
                <c:pt idx="1">
                  <c:v>5-9кл</c:v>
                </c:pt>
                <c:pt idx="2">
                  <c:v>10-11кл</c:v>
                </c:pt>
              </c:strCache>
            </c:strRef>
          </c:cat>
          <c:val>
            <c:numRef>
              <c:f>Лист1!$D$2:$D$4</c:f>
              <c:numCache>
                <c:formatCode>General</c:formatCode>
                <c:ptCount val="3"/>
                <c:pt idx="0">
                  <c:v>1266</c:v>
                </c:pt>
                <c:pt idx="1">
                  <c:v>1407</c:v>
                </c:pt>
                <c:pt idx="2">
                  <c:v>230</c:v>
                </c:pt>
              </c:numCache>
            </c:numRef>
          </c:val>
        </c:ser>
        <c:dLbls>
          <c:showLegendKey val="0"/>
          <c:showVal val="0"/>
          <c:showCatName val="0"/>
          <c:showSerName val="0"/>
          <c:showPercent val="0"/>
          <c:showBubbleSize val="0"/>
        </c:dLbls>
        <c:gapWidth val="150"/>
        <c:axId val="210284648"/>
        <c:axId val="208854872"/>
      </c:barChart>
      <c:catAx>
        <c:axId val="210284648"/>
        <c:scaling>
          <c:orientation val="minMax"/>
        </c:scaling>
        <c:delete val="0"/>
        <c:axPos val="b"/>
        <c:numFmt formatCode="General" sourceLinked="0"/>
        <c:majorTickMark val="out"/>
        <c:minorTickMark val="none"/>
        <c:tickLblPos val="nextTo"/>
        <c:crossAx val="208854872"/>
        <c:crosses val="autoZero"/>
        <c:auto val="1"/>
        <c:lblAlgn val="ctr"/>
        <c:lblOffset val="100"/>
        <c:noMultiLvlLbl val="0"/>
      </c:catAx>
      <c:valAx>
        <c:axId val="208854872"/>
        <c:scaling>
          <c:orientation val="minMax"/>
        </c:scaling>
        <c:delete val="0"/>
        <c:axPos val="l"/>
        <c:majorGridlines/>
        <c:numFmt formatCode="General" sourceLinked="1"/>
        <c:majorTickMark val="out"/>
        <c:minorTickMark val="none"/>
        <c:tickLblPos val="nextTo"/>
        <c:crossAx val="21028464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2015 г.</c:v>
                </c:pt>
                <c:pt idx="1">
                  <c:v>2014 г.</c:v>
                </c:pt>
                <c:pt idx="2">
                  <c:v>2013г.</c:v>
                </c:pt>
              </c:strCache>
            </c:strRef>
          </c:cat>
          <c:val>
            <c:numRef>
              <c:f>Лист1!$B$2:$B$4</c:f>
              <c:numCache>
                <c:formatCode>General</c:formatCode>
                <c:ptCount val="3"/>
                <c:pt idx="0">
                  <c:v>388</c:v>
                </c:pt>
                <c:pt idx="1">
                  <c:v>349</c:v>
                </c:pt>
                <c:pt idx="2">
                  <c:v>337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numRef>
              <c:f>Лист1!$A$2:$A$4</c:f>
              <c:numCache>
                <c:formatCode>General</c:formatCode>
                <c:ptCount val="3"/>
                <c:pt idx="0">
                  <c:v>2015</c:v>
                </c:pt>
                <c:pt idx="1">
                  <c:v>2014</c:v>
                </c:pt>
                <c:pt idx="2">
                  <c:v>2013</c:v>
                </c:pt>
              </c:numCache>
            </c:numRef>
          </c:cat>
          <c:val>
            <c:numRef>
              <c:f>Лист1!$B$2:$B$4</c:f>
              <c:numCache>
                <c:formatCode>General</c:formatCode>
                <c:ptCount val="3"/>
                <c:pt idx="0">
                  <c:v>117</c:v>
                </c:pt>
                <c:pt idx="1">
                  <c:v>97</c:v>
                </c:pt>
                <c:pt idx="2">
                  <c:v>110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уровень обученности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математика</c:v>
                </c:pt>
                <c:pt idx="1">
                  <c:v>русский язык</c:v>
                </c:pt>
              </c:strCache>
            </c:strRef>
          </c:cat>
          <c:val>
            <c:numRef>
              <c:f>Лист1!$B$2:$B$3</c:f>
              <c:numCache>
                <c:formatCode>General</c:formatCode>
                <c:ptCount val="2"/>
                <c:pt idx="0">
                  <c:v>99.4</c:v>
                </c:pt>
                <c:pt idx="1">
                  <c:v>100</c:v>
                </c:pt>
              </c:numCache>
            </c:numRef>
          </c:val>
        </c:ser>
        <c:ser>
          <c:idx val="1"/>
          <c:order val="1"/>
          <c:tx>
            <c:strRef>
              <c:f>Лист1!$C$1</c:f>
              <c:strCache>
                <c:ptCount val="1"/>
                <c:pt idx="0">
                  <c:v>качество знаний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математика</c:v>
                </c:pt>
                <c:pt idx="1">
                  <c:v>русский язык</c:v>
                </c:pt>
              </c:strCache>
            </c:strRef>
          </c:cat>
          <c:val>
            <c:numRef>
              <c:f>Лист1!$C$2:$C$3</c:f>
              <c:numCache>
                <c:formatCode>General</c:formatCode>
                <c:ptCount val="2"/>
                <c:pt idx="0">
                  <c:v>75</c:v>
                </c:pt>
                <c:pt idx="1">
                  <c:v>82.6</c:v>
                </c:pt>
              </c:numCache>
            </c:numRef>
          </c:val>
        </c:ser>
        <c:dLbls>
          <c:showLegendKey val="0"/>
          <c:showVal val="0"/>
          <c:showCatName val="0"/>
          <c:showSerName val="0"/>
          <c:showPercent val="0"/>
          <c:showBubbleSize val="0"/>
        </c:dLbls>
        <c:gapWidth val="150"/>
        <c:axId val="209943184"/>
        <c:axId val="209943576"/>
      </c:barChart>
      <c:catAx>
        <c:axId val="209943184"/>
        <c:scaling>
          <c:orientation val="minMax"/>
        </c:scaling>
        <c:delete val="0"/>
        <c:axPos val="b"/>
        <c:numFmt formatCode="General" sourceLinked="1"/>
        <c:majorTickMark val="out"/>
        <c:minorTickMark val="none"/>
        <c:tickLblPos val="nextTo"/>
        <c:crossAx val="209943576"/>
        <c:crosses val="autoZero"/>
        <c:auto val="1"/>
        <c:lblAlgn val="ctr"/>
        <c:lblOffset val="100"/>
        <c:noMultiLvlLbl val="0"/>
      </c:catAx>
      <c:valAx>
        <c:axId val="209943576"/>
        <c:scaling>
          <c:orientation val="minMax"/>
        </c:scaling>
        <c:delete val="0"/>
        <c:axPos val="l"/>
        <c:majorGridlines/>
        <c:numFmt formatCode="General" sourceLinked="1"/>
        <c:majorTickMark val="out"/>
        <c:minorTickMark val="none"/>
        <c:tickLblPos val="nextTo"/>
        <c:crossAx val="20994318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уровень обученности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математика</c:v>
                </c:pt>
                <c:pt idx="1">
                  <c:v>русский язык</c:v>
                </c:pt>
              </c:strCache>
            </c:strRef>
          </c:cat>
          <c:val>
            <c:numRef>
              <c:f>Лист1!$B$2:$B$3</c:f>
              <c:numCache>
                <c:formatCode>General</c:formatCode>
                <c:ptCount val="2"/>
                <c:pt idx="0">
                  <c:v>77</c:v>
                </c:pt>
                <c:pt idx="1">
                  <c:v>97</c:v>
                </c:pt>
              </c:numCache>
            </c:numRef>
          </c:val>
        </c:ser>
        <c:ser>
          <c:idx val="1"/>
          <c:order val="1"/>
          <c:tx>
            <c:strRef>
              <c:f>Лист1!$C$1</c:f>
              <c:strCache>
                <c:ptCount val="1"/>
                <c:pt idx="0">
                  <c:v>качество знаний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математика</c:v>
                </c:pt>
                <c:pt idx="1">
                  <c:v>русский язык</c:v>
                </c:pt>
              </c:strCache>
            </c:strRef>
          </c:cat>
          <c:val>
            <c:numRef>
              <c:f>Лист1!$C$2:$C$3</c:f>
              <c:numCache>
                <c:formatCode>General</c:formatCode>
                <c:ptCount val="2"/>
                <c:pt idx="0">
                  <c:v>49</c:v>
                </c:pt>
                <c:pt idx="1">
                  <c:v>78.400000000000006</c:v>
                </c:pt>
              </c:numCache>
            </c:numRef>
          </c:val>
        </c:ser>
        <c:dLbls>
          <c:showLegendKey val="0"/>
          <c:showVal val="0"/>
          <c:showCatName val="0"/>
          <c:showSerName val="0"/>
          <c:showPercent val="0"/>
          <c:showBubbleSize val="0"/>
        </c:dLbls>
        <c:gapWidth val="150"/>
        <c:axId val="209944360"/>
        <c:axId val="209944752"/>
      </c:barChart>
      <c:catAx>
        <c:axId val="209944360"/>
        <c:scaling>
          <c:orientation val="minMax"/>
        </c:scaling>
        <c:delete val="0"/>
        <c:axPos val="b"/>
        <c:numFmt formatCode="General" sourceLinked="1"/>
        <c:majorTickMark val="out"/>
        <c:minorTickMark val="none"/>
        <c:tickLblPos val="nextTo"/>
        <c:crossAx val="209944752"/>
        <c:crosses val="autoZero"/>
        <c:auto val="1"/>
        <c:lblAlgn val="ctr"/>
        <c:lblOffset val="100"/>
        <c:noMultiLvlLbl val="0"/>
      </c:catAx>
      <c:valAx>
        <c:axId val="209944752"/>
        <c:scaling>
          <c:orientation val="minMax"/>
        </c:scaling>
        <c:delete val="0"/>
        <c:axPos val="l"/>
        <c:majorGridlines/>
        <c:numFmt formatCode="General" sourceLinked="1"/>
        <c:majorTickMark val="out"/>
        <c:minorTickMark val="none"/>
        <c:tickLblPos val="nextTo"/>
        <c:crossAx val="20994436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район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русский язык</c:v>
                </c:pt>
                <c:pt idx="1">
                  <c:v>математика</c:v>
                </c:pt>
              </c:strCache>
            </c:strRef>
          </c:cat>
          <c:val>
            <c:numRef>
              <c:f>Лист1!$B$2:$B$3</c:f>
              <c:numCache>
                <c:formatCode>General</c:formatCode>
                <c:ptCount val="2"/>
                <c:pt idx="0">
                  <c:v>4.2</c:v>
                </c:pt>
                <c:pt idx="1">
                  <c:v>3.86</c:v>
                </c:pt>
              </c:numCache>
            </c:numRef>
          </c:val>
        </c:ser>
        <c:ser>
          <c:idx val="1"/>
          <c:order val="1"/>
          <c:tx>
            <c:strRef>
              <c:f>Лист1!$C$1</c:f>
              <c:strCache>
                <c:ptCount val="1"/>
                <c:pt idx="0">
                  <c:v>область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русский язык</c:v>
                </c:pt>
                <c:pt idx="1">
                  <c:v>математика</c:v>
                </c:pt>
              </c:strCache>
            </c:strRef>
          </c:cat>
          <c:val>
            <c:numRef>
              <c:f>Лист1!$C$2:$C$3</c:f>
              <c:numCache>
                <c:formatCode>General</c:formatCode>
                <c:ptCount val="2"/>
                <c:pt idx="0">
                  <c:v>4.0999999999999996</c:v>
                </c:pt>
                <c:pt idx="1">
                  <c:v>3.7</c:v>
                </c:pt>
              </c:numCache>
            </c:numRef>
          </c:val>
        </c:ser>
        <c:dLbls>
          <c:showLegendKey val="0"/>
          <c:showVal val="0"/>
          <c:showCatName val="0"/>
          <c:showSerName val="0"/>
          <c:showPercent val="0"/>
          <c:showBubbleSize val="0"/>
        </c:dLbls>
        <c:gapWidth val="150"/>
        <c:shape val="cone"/>
        <c:axId val="204862432"/>
        <c:axId val="204862824"/>
        <c:axId val="0"/>
      </c:bar3DChart>
      <c:catAx>
        <c:axId val="204862432"/>
        <c:scaling>
          <c:orientation val="minMax"/>
        </c:scaling>
        <c:delete val="0"/>
        <c:axPos val="b"/>
        <c:numFmt formatCode="General" sourceLinked="0"/>
        <c:majorTickMark val="out"/>
        <c:minorTickMark val="none"/>
        <c:tickLblPos val="nextTo"/>
        <c:crossAx val="204862824"/>
        <c:crosses val="autoZero"/>
        <c:auto val="1"/>
        <c:lblAlgn val="ctr"/>
        <c:lblOffset val="100"/>
        <c:noMultiLvlLbl val="0"/>
      </c:catAx>
      <c:valAx>
        <c:axId val="204862824"/>
        <c:scaling>
          <c:orientation val="minMax"/>
        </c:scaling>
        <c:delete val="0"/>
        <c:axPos val="l"/>
        <c:majorGridlines/>
        <c:numFmt formatCode="General" sourceLinked="1"/>
        <c:majorTickMark val="out"/>
        <c:minorTickMark val="none"/>
        <c:tickLblPos val="nextTo"/>
        <c:crossAx val="20486243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Выпускники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numRef>
              <c:f>Лист1!$A$2:$A$4</c:f>
              <c:numCache>
                <c:formatCode>General</c:formatCode>
                <c:ptCount val="3"/>
                <c:pt idx="0">
                  <c:v>2013</c:v>
                </c:pt>
                <c:pt idx="1">
                  <c:v>2014</c:v>
                </c:pt>
                <c:pt idx="2">
                  <c:v>2015</c:v>
                </c:pt>
              </c:numCache>
            </c:numRef>
          </c:cat>
          <c:val>
            <c:numRef>
              <c:f>Лист1!$B$2:$B$4</c:f>
              <c:numCache>
                <c:formatCode>General</c:formatCode>
                <c:ptCount val="3"/>
                <c:pt idx="0">
                  <c:v>101</c:v>
                </c:pt>
                <c:pt idx="1">
                  <c:v>112</c:v>
                </c:pt>
                <c:pt idx="2">
                  <c:v>102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62AC-7816-4650-9EEE-96F61905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2610</TotalTime>
  <Pages>85</Pages>
  <Words>25917</Words>
  <Characters>147730</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2016-02-15T08:55:00Z</cp:lastPrinted>
  <dcterms:created xsi:type="dcterms:W3CDTF">2016-01-11T12:45:00Z</dcterms:created>
  <dcterms:modified xsi:type="dcterms:W3CDTF">2016-05-18T12:32:00Z</dcterms:modified>
</cp:coreProperties>
</file>