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0" w:rsidRPr="007470F9" w:rsidRDefault="00983A04" w:rsidP="007470F9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4"/>
          <w:szCs w:val="24"/>
        </w:rPr>
      </w:pPr>
      <w:r w:rsidRPr="007470F9">
        <w:rPr>
          <w:sz w:val="24"/>
          <w:szCs w:val="24"/>
        </w:rPr>
        <w:t>Порядок и сроки подачи заявлений об участии в государственной итоговой аттестации по образовательным программам основного общего образования</w:t>
      </w:r>
    </w:p>
    <w:p w:rsidR="00426BB0" w:rsidRPr="007470F9" w:rsidRDefault="00983A04" w:rsidP="007470F9">
      <w:pPr>
        <w:pStyle w:val="30"/>
        <w:shd w:val="clear" w:color="auto" w:fill="auto"/>
        <w:spacing w:before="0" w:after="240" w:line="240" w:lineRule="auto"/>
        <w:ind w:right="55"/>
        <w:jc w:val="center"/>
        <w:rPr>
          <w:sz w:val="24"/>
          <w:szCs w:val="24"/>
        </w:rPr>
      </w:pPr>
      <w:r w:rsidRPr="007470F9">
        <w:rPr>
          <w:sz w:val="24"/>
          <w:szCs w:val="24"/>
        </w:rPr>
        <w:t xml:space="preserve">в </w:t>
      </w:r>
      <w:r w:rsidR="0065110F" w:rsidRPr="007470F9">
        <w:rPr>
          <w:sz w:val="24"/>
          <w:szCs w:val="24"/>
        </w:rPr>
        <w:t>Смоленском районе</w:t>
      </w:r>
      <w:r w:rsidRPr="007470F9">
        <w:rPr>
          <w:sz w:val="24"/>
          <w:szCs w:val="24"/>
        </w:rPr>
        <w:t xml:space="preserve"> в 2021 году</w:t>
      </w:r>
    </w:p>
    <w:p w:rsidR="000B1343" w:rsidRPr="000B1343" w:rsidRDefault="00983A04" w:rsidP="000B1343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Настоящий порядок разработан в соответствии с Федеральным законом от 29.12.2012 № 273-Ф</w:t>
      </w:r>
      <w:r w:rsidR="0065110F" w:rsidRPr="007470F9">
        <w:rPr>
          <w:sz w:val="24"/>
          <w:szCs w:val="24"/>
        </w:rPr>
        <w:t>З</w:t>
      </w:r>
      <w:r w:rsidRPr="007470F9">
        <w:rPr>
          <w:sz w:val="24"/>
          <w:szCs w:val="24"/>
        </w:rPr>
        <w:t xml:space="preserve"> «Об образовании в Российской Федерации»</w:t>
      </w:r>
      <w:r w:rsidR="00656652">
        <w:rPr>
          <w:sz w:val="24"/>
          <w:szCs w:val="24"/>
        </w:rPr>
        <w:t>,</w:t>
      </w:r>
      <w:r w:rsidRPr="007470F9">
        <w:rPr>
          <w:sz w:val="24"/>
          <w:szCs w:val="24"/>
        </w:rPr>
        <w:t xml:space="preserve">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0B1343">
        <w:rPr>
          <w:sz w:val="24"/>
          <w:szCs w:val="24"/>
        </w:rPr>
        <w:t xml:space="preserve">, приказом Департамента Смоленской области по образованию и науке </w:t>
      </w:r>
      <w:r w:rsidR="000B1343" w:rsidRPr="000B1343">
        <w:rPr>
          <w:sz w:val="24"/>
          <w:szCs w:val="24"/>
        </w:rPr>
        <w:t>от</w:t>
      </w:r>
      <w:r w:rsidR="000B1343" w:rsidRPr="000B1343">
        <w:rPr>
          <w:sz w:val="28"/>
          <w:szCs w:val="28"/>
        </w:rPr>
        <w:t xml:space="preserve"> </w:t>
      </w:r>
      <w:r w:rsidR="000B1343" w:rsidRPr="000B1343">
        <w:rPr>
          <w:sz w:val="24"/>
          <w:szCs w:val="24"/>
        </w:rPr>
        <w:t>15.12.2020 № 955-ОД «О сроках и местах подачи заявлений об участии в государственной итоговой аттестации  по образовательным программам основного общего образования в Смоленской области в 2021 году».</w:t>
      </w:r>
    </w:p>
    <w:p w:rsidR="00426BB0" w:rsidRPr="007470F9" w:rsidRDefault="00983A04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К государственной итоговой аттестации по образовательным программам основного общего образования (далее - ГИА) допускаются: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 xml:space="preserve">обучающиеся, не имеющие академической задолженности, в полном </w:t>
      </w:r>
      <w:r w:rsidRPr="007470F9">
        <w:rPr>
          <w:rStyle w:val="a8"/>
          <w:b w:val="0"/>
          <w:sz w:val="24"/>
          <w:szCs w:val="24"/>
        </w:rPr>
        <w:t>объеме</w:t>
      </w:r>
      <w:r w:rsidRPr="007470F9">
        <w:rPr>
          <w:rStyle w:val="a8"/>
          <w:sz w:val="24"/>
          <w:szCs w:val="24"/>
        </w:rPr>
        <w:t xml:space="preserve"> </w:t>
      </w:r>
      <w:r w:rsidRPr="007470F9">
        <w:rPr>
          <w:sz w:val="24"/>
          <w:szCs w:val="24"/>
        </w:rPr>
        <w:t xml:space="preserve">выполнившие учебный план или индивидуальный учебный план (имеющие годовые отметки по </w:t>
      </w:r>
      <w:r w:rsidR="0065110F" w:rsidRPr="007470F9">
        <w:rPr>
          <w:sz w:val="24"/>
          <w:szCs w:val="24"/>
        </w:rPr>
        <w:t xml:space="preserve">всем </w:t>
      </w:r>
      <w:r w:rsidRPr="007470F9">
        <w:rPr>
          <w:sz w:val="24"/>
          <w:szCs w:val="24"/>
        </w:rPr>
        <w:t>учебным предметам учебного плана за IX класс не ниже удовлетворительных), а также имеющие результат «зачет» за итоговое собеседование по русскому языку;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которые вправе пройти ГИА экстерном в организации, осуществляющей образовательную , деятельность по имеющим государственную аккредитацию образовательным программам основного общего образования (далее - экстерны).</w:t>
      </w:r>
    </w:p>
    <w:p w:rsidR="00426BB0" w:rsidRPr="007470F9" w:rsidRDefault="00983A04" w:rsidP="007470F9">
      <w:pPr>
        <w:pStyle w:val="1"/>
        <w:shd w:val="clear" w:color="auto" w:fill="auto"/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Экстерны допускаются к ГИА при условии получения на промежуточной аттестации отметок не ниже удовлетворительных, а также при наличии результата «зачет» за итоговое собеседование по русскому языку.</w:t>
      </w:r>
    </w:p>
    <w:p w:rsidR="00426BB0" w:rsidRPr="007470F9" w:rsidRDefault="00983A04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Выбранные участниками ГИА учебные предметы, форма (формы) ГИА, а также сроки участия в ГИА указываются ими в заявлениях, которые подаются в образовательную организацию до 1 марта 2021 года включительно.</w:t>
      </w:r>
    </w:p>
    <w:p w:rsidR="00426BB0" w:rsidRPr="007470F9" w:rsidRDefault="00983A04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64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26BB0" w:rsidRPr="007470F9" w:rsidRDefault="00983A04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64"/>
        </w:tabs>
        <w:spacing w:line="305" w:lineRule="exact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следующих условий проведения ГИА: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проведение государственного выпускного экзамена по всем учебным предметам в устной форме по желанию;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426BB0" w:rsidRPr="007470F9" w:rsidRDefault="00983A04" w:rsidP="007470F9">
      <w:pPr>
        <w:pStyle w:val="1"/>
        <w:shd w:val="clear" w:color="auto" w:fill="auto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 xml:space="preserve">-увеличение продолжительности экзамена по учебному предмету на 1,5 часа, увеличение продолжительности итогового собеседования по </w:t>
      </w:r>
      <w:r w:rsidRPr="007470F9">
        <w:rPr>
          <w:rStyle w:val="12pt"/>
        </w:rPr>
        <w:t xml:space="preserve">русскому </w:t>
      </w:r>
      <w:r w:rsidRPr="007470F9">
        <w:rPr>
          <w:sz w:val="24"/>
          <w:szCs w:val="24"/>
        </w:rPr>
        <w:t>языку на 30 минут;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 xml:space="preserve">организация питания и перерывов для проведения необходимых лечебных и </w:t>
      </w:r>
      <w:r w:rsidRPr="007470F9">
        <w:rPr>
          <w:sz w:val="24"/>
          <w:szCs w:val="24"/>
        </w:rPr>
        <w:lastRenderedPageBreak/>
        <w:t>профилактических мероприятий во время проведения экзамена.</w:t>
      </w:r>
    </w:p>
    <w:p w:rsidR="00426BB0" w:rsidRPr="007470F9" w:rsidRDefault="00983A04" w:rsidP="007470F9">
      <w:pPr>
        <w:pStyle w:val="1"/>
        <w:shd w:val="clear" w:color="auto" w:fill="auto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Участники ГИА с ограниченными возможностями здоровья при подаче заявления предъявляют копию рекомендаций ПМПК, а участники ГИА - дети- 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и копию рекомендаций ПМПК при необходимости создания следующих специальных условий, учитывающих состояние здоровья, особенности психофизического развития:</w:t>
      </w:r>
    </w:p>
    <w:p w:rsidR="00426BB0" w:rsidRPr="007470F9" w:rsidRDefault="00983A04" w:rsidP="007470F9">
      <w:pPr>
        <w:pStyle w:val="1"/>
        <w:shd w:val="clear" w:color="auto" w:fill="auto"/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-присутствие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использование на ГИА необходимых для выполнения заданий технических средств;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привлечение при необходимости ассистента-сурдопереводчика (для глухих и слабослышащих участников ГИА);</w:t>
      </w:r>
    </w:p>
    <w:p w:rsidR="00426BB0" w:rsidRPr="007470F9" w:rsidRDefault="00983A04" w:rsidP="007470F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ind w:left="20"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B20E4D" w:rsidRPr="007470F9" w:rsidRDefault="00983A04" w:rsidP="007470F9">
      <w:pPr>
        <w:pStyle w:val="1"/>
        <w:shd w:val="clear" w:color="auto" w:fill="auto"/>
        <w:ind w:right="55"/>
        <w:rPr>
          <w:sz w:val="24"/>
          <w:szCs w:val="24"/>
        </w:rPr>
      </w:pPr>
      <w:r w:rsidRPr="007470F9">
        <w:rPr>
          <w:sz w:val="24"/>
          <w:szCs w:val="24"/>
        </w:rPr>
        <w:t>-копирование экзаменационных материалов в день проведения экзамена в аудитории в присутствии членов государственной экзаменационной комиссии (далее - ГЭК) в увеличенном размере; обеспечение аудиторий для проведения</w:t>
      </w:r>
      <w:r w:rsidR="00B20E4D" w:rsidRPr="007470F9">
        <w:rPr>
          <w:sz w:val="24"/>
          <w:szCs w:val="24"/>
        </w:rPr>
        <w:t xml:space="preserve">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B20E4D" w:rsidRPr="007470F9" w:rsidRDefault="00B20E4D" w:rsidP="007470F9">
      <w:pPr>
        <w:pStyle w:val="1"/>
        <w:numPr>
          <w:ilvl w:val="0"/>
          <w:numId w:val="5"/>
        </w:numPr>
        <w:shd w:val="clear" w:color="auto" w:fill="auto"/>
        <w:tabs>
          <w:tab w:val="left" w:pos="874"/>
        </w:tabs>
        <w:ind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выполнение письменной экзаменационной работы на компьютере по желанию.</w:t>
      </w:r>
    </w:p>
    <w:p w:rsidR="00B20E4D" w:rsidRPr="007470F9" w:rsidRDefault="00B20E4D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39"/>
        </w:tabs>
        <w:ind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B20E4D" w:rsidRPr="007470F9" w:rsidRDefault="00B20E4D" w:rsidP="007470F9">
      <w:pPr>
        <w:pStyle w:val="1"/>
        <w:numPr>
          <w:ilvl w:val="0"/>
          <w:numId w:val="4"/>
        </w:numPr>
        <w:shd w:val="clear" w:color="auto" w:fill="auto"/>
        <w:tabs>
          <w:tab w:val="left" w:pos="1334"/>
        </w:tabs>
        <w:spacing w:line="300" w:lineRule="exact"/>
        <w:ind w:right="55" w:firstLine="660"/>
        <w:rPr>
          <w:sz w:val="24"/>
          <w:szCs w:val="24"/>
        </w:rPr>
      </w:pPr>
      <w:r w:rsidRPr="007470F9">
        <w:rPr>
          <w:sz w:val="24"/>
          <w:szCs w:val="24"/>
        </w:rPr>
        <w:t>Участники ГИА вправе изменить (дополнить)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заявление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позднее чем за две недели до начала соответствующего экзамена.</w:t>
      </w:r>
    </w:p>
    <w:p w:rsidR="00426BB0" w:rsidRPr="007470F9" w:rsidRDefault="00426BB0" w:rsidP="007470F9">
      <w:pPr>
        <w:pStyle w:val="1"/>
        <w:shd w:val="clear" w:color="auto" w:fill="auto"/>
        <w:ind w:left="20" w:right="55" w:firstLine="660"/>
        <w:rPr>
          <w:sz w:val="24"/>
          <w:szCs w:val="24"/>
        </w:rPr>
      </w:pPr>
    </w:p>
    <w:p w:rsidR="001229BD" w:rsidRPr="007470F9" w:rsidRDefault="001229BD" w:rsidP="006E1960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4"/>
          <w:szCs w:val="24"/>
        </w:rPr>
      </w:pPr>
      <w:r w:rsidRPr="007470F9">
        <w:rPr>
          <w:sz w:val="24"/>
          <w:szCs w:val="24"/>
        </w:rPr>
        <w:t>Места подачи заявлений об участии в государственной итоговой аттестации по образовательным программам основного общего образования</w:t>
      </w:r>
    </w:p>
    <w:p w:rsidR="001229BD" w:rsidRDefault="001229BD" w:rsidP="006E1960">
      <w:pPr>
        <w:pStyle w:val="1"/>
        <w:shd w:val="clear" w:color="auto" w:fill="auto"/>
        <w:spacing w:line="240" w:lineRule="auto"/>
        <w:ind w:left="20" w:right="55" w:firstLine="660"/>
        <w:jc w:val="center"/>
        <w:rPr>
          <w:b/>
          <w:sz w:val="24"/>
          <w:szCs w:val="24"/>
        </w:rPr>
      </w:pPr>
      <w:r w:rsidRPr="007470F9">
        <w:rPr>
          <w:b/>
          <w:sz w:val="24"/>
          <w:szCs w:val="24"/>
        </w:rPr>
        <w:t>в Смоленском районе в 2021 году</w:t>
      </w:r>
    </w:p>
    <w:p w:rsidR="006E1960" w:rsidRPr="007470F9" w:rsidRDefault="006E1960" w:rsidP="007470F9">
      <w:pPr>
        <w:pStyle w:val="1"/>
        <w:shd w:val="clear" w:color="auto" w:fill="auto"/>
        <w:ind w:left="20" w:right="55" w:firstLine="66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655"/>
        <w:gridCol w:w="3969"/>
        <w:gridCol w:w="5636"/>
      </w:tblGrid>
      <w:tr w:rsidR="001229BD" w:rsidRPr="007470F9" w:rsidTr="006E1960">
        <w:tc>
          <w:tcPr>
            <w:tcW w:w="655" w:type="dxa"/>
          </w:tcPr>
          <w:p w:rsidR="001229BD" w:rsidRPr="007470F9" w:rsidRDefault="001229BD" w:rsidP="007470F9">
            <w:pPr>
              <w:pStyle w:val="1"/>
              <w:shd w:val="clear" w:color="auto" w:fill="auto"/>
              <w:ind w:right="55"/>
              <w:jc w:val="center"/>
              <w:rPr>
                <w:b/>
                <w:sz w:val="24"/>
                <w:szCs w:val="24"/>
              </w:rPr>
            </w:pPr>
            <w:r w:rsidRPr="007470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229BD" w:rsidRPr="007470F9" w:rsidRDefault="001229BD" w:rsidP="007470F9">
            <w:pPr>
              <w:pStyle w:val="1"/>
              <w:shd w:val="clear" w:color="auto" w:fill="auto"/>
              <w:ind w:right="55"/>
              <w:jc w:val="center"/>
              <w:rPr>
                <w:b/>
                <w:sz w:val="24"/>
                <w:szCs w:val="24"/>
              </w:rPr>
            </w:pPr>
            <w:r w:rsidRPr="007470F9">
              <w:rPr>
                <w:b/>
                <w:sz w:val="24"/>
                <w:szCs w:val="24"/>
              </w:rPr>
              <w:t>Категории участников ГИА</w:t>
            </w:r>
          </w:p>
        </w:tc>
        <w:tc>
          <w:tcPr>
            <w:tcW w:w="5636" w:type="dxa"/>
          </w:tcPr>
          <w:p w:rsidR="001229BD" w:rsidRPr="007470F9" w:rsidRDefault="001229BD" w:rsidP="007470F9">
            <w:pPr>
              <w:pStyle w:val="1"/>
              <w:shd w:val="clear" w:color="auto" w:fill="auto"/>
              <w:ind w:right="55"/>
              <w:jc w:val="center"/>
              <w:rPr>
                <w:b/>
                <w:sz w:val="24"/>
                <w:szCs w:val="24"/>
              </w:rPr>
            </w:pPr>
            <w:r w:rsidRPr="007470F9">
              <w:rPr>
                <w:b/>
                <w:sz w:val="24"/>
                <w:szCs w:val="24"/>
              </w:rPr>
              <w:t>Места подачи заявлений об участии в ГИА</w:t>
            </w:r>
          </w:p>
        </w:tc>
      </w:tr>
      <w:tr w:rsidR="001229BD" w:rsidRPr="007470F9" w:rsidTr="006E1960">
        <w:tc>
          <w:tcPr>
            <w:tcW w:w="655" w:type="dxa"/>
          </w:tcPr>
          <w:p w:rsidR="001229BD" w:rsidRPr="007470F9" w:rsidRDefault="001229BD" w:rsidP="007470F9">
            <w:pPr>
              <w:pStyle w:val="1"/>
              <w:shd w:val="clear" w:color="auto" w:fill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29BD" w:rsidRPr="007470F9" w:rsidRDefault="001229BD" w:rsidP="006E1960">
            <w:pPr>
              <w:pStyle w:val="1"/>
              <w:shd w:val="clear" w:color="auto" w:fill="auto"/>
              <w:spacing w:line="240" w:lineRule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>Обучающиеся по образовательным программам  основного общего образования</w:t>
            </w:r>
          </w:p>
        </w:tc>
        <w:tc>
          <w:tcPr>
            <w:tcW w:w="5636" w:type="dxa"/>
          </w:tcPr>
          <w:p w:rsidR="001229BD" w:rsidRPr="007470F9" w:rsidRDefault="001229BD" w:rsidP="006E1960">
            <w:pPr>
              <w:pStyle w:val="1"/>
              <w:shd w:val="clear" w:color="auto" w:fill="auto"/>
              <w:spacing w:line="240" w:lineRule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>Образовательные организации, в которых они осваивают образовательные программы основного общего образования (по месту обучения заявителя)</w:t>
            </w:r>
          </w:p>
        </w:tc>
      </w:tr>
      <w:tr w:rsidR="001229BD" w:rsidRPr="007470F9" w:rsidTr="006E1960">
        <w:tc>
          <w:tcPr>
            <w:tcW w:w="655" w:type="dxa"/>
          </w:tcPr>
          <w:p w:rsidR="001229BD" w:rsidRPr="007470F9" w:rsidRDefault="001229BD" w:rsidP="007470F9">
            <w:pPr>
              <w:pStyle w:val="1"/>
              <w:shd w:val="clear" w:color="auto" w:fill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229BD" w:rsidRPr="007470F9" w:rsidRDefault="001229BD" w:rsidP="006E1960">
            <w:pPr>
              <w:pStyle w:val="1"/>
              <w:shd w:val="clear" w:color="auto" w:fill="auto"/>
              <w:spacing w:line="240" w:lineRule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 xml:space="preserve">Экстерны </w:t>
            </w:r>
          </w:p>
        </w:tc>
        <w:tc>
          <w:tcPr>
            <w:tcW w:w="5636" w:type="dxa"/>
          </w:tcPr>
          <w:p w:rsidR="001229BD" w:rsidRPr="007470F9" w:rsidRDefault="001229BD" w:rsidP="006E1960">
            <w:pPr>
              <w:pStyle w:val="1"/>
              <w:shd w:val="clear" w:color="auto" w:fill="auto"/>
              <w:spacing w:line="240" w:lineRule="auto"/>
              <w:ind w:right="55"/>
              <w:jc w:val="center"/>
              <w:rPr>
                <w:sz w:val="24"/>
                <w:szCs w:val="24"/>
              </w:rPr>
            </w:pPr>
            <w:r w:rsidRPr="007470F9">
              <w:rPr>
                <w:sz w:val="24"/>
                <w:szCs w:val="24"/>
              </w:rPr>
              <w:t>Образовательные организации по выбору экстернов</w:t>
            </w:r>
          </w:p>
        </w:tc>
      </w:tr>
    </w:tbl>
    <w:p w:rsidR="001229BD" w:rsidRPr="007470F9" w:rsidRDefault="001229BD" w:rsidP="007470F9">
      <w:pPr>
        <w:pStyle w:val="1"/>
        <w:shd w:val="clear" w:color="auto" w:fill="auto"/>
        <w:ind w:left="20" w:right="55" w:firstLine="660"/>
        <w:jc w:val="center"/>
        <w:rPr>
          <w:b/>
          <w:sz w:val="24"/>
          <w:szCs w:val="24"/>
        </w:rPr>
      </w:pPr>
    </w:p>
    <w:sectPr w:rsidR="001229BD" w:rsidRPr="007470F9" w:rsidSect="007470F9">
      <w:headerReference w:type="default" r:id="rId7"/>
      <w:pgSz w:w="11909" w:h="16838"/>
      <w:pgMar w:top="709" w:right="569" w:bottom="1135" w:left="9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06" w:rsidRDefault="00B31D06" w:rsidP="00426BB0">
      <w:r>
        <w:separator/>
      </w:r>
    </w:p>
  </w:endnote>
  <w:endnote w:type="continuationSeparator" w:id="1">
    <w:p w:rsidR="00B31D06" w:rsidRDefault="00B31D06" w:rsidP="0042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06" w:rsidRDefault="00B31D06"/>
  </w:footnote>
  <w:footnote w:type="continuationSeparator" w:id="1">
    <w:p w:rsidR="00B31D06" w:rsidRDefault="00B31D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0" w:rsidRDefault="00581609">
    <w:pPr>
      <w:rPr>
        <w:sz w:val="2"/>
        <w:szCs w:val="2"/>
      </w:rPr>
    </w:pPr>
    <w:r w:rsidRPr="00581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8pt;margin-top:74.5pt;width:4.8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BB0" w:rsidRDefault="00983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7CF"/>
    <w:multiLevelType w:val="multilevel"/>
    <w:tmpl w:val="185A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90283"/>
    <w:multiLevelType w:val="multilevel"/>
    <w:tmpl w:val="F640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606C1"/>
    <w:multiLevelType w:val="multilevel"/>
    <w:tmpl w:val="ACE2E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567C3"/>
    <w:multiLevelType w:val="multilevel"/>
    <w:tmpl w:val="FB2A0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75BEB"/>
    <w:multiLevelType w:val="multilevel"/>
    <w:tmpl w:val="060C6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A707F"/>
    <w:multiLevelType w:val="multilevel"/>
    <w:tmpl w:val="367E1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26BB0"/>
    <w:rsid w:val="000B1343"/>
    <w:rsid w:val="001229BD"/>
    <w:rsid w:val="00426BB0"/>
    <w:rsid w:val="00581609"/>
    <w:rsid w:val="0065110F"/>
    <w:rsid w:val="00656652"/>
    <w:rsid w:val="006E1960"/>
    <w:rsid w:val="007470F9"/>
    <w:rsid w:val="00983A04"/>
    <w:rsid w:val="00B20E4D"/>
    <w:rsid w:val="00B31D06"/>
    <w:rsid w:val="00D4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BB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426BB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26BB0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426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125pt0pt">
    <w:name w:val="Основной текст (2) + 12;5 pt;Не курсив;Интервал 0 pt"/>
    <w:basedOn w:val="2"/>
    <w:rsid w:val="00426BB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42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pt0pt">
    <w:name w:val="Основной текст + 12 pt;Курсив;Интервал 0 pt"/>
    <w:basedOn w:val="a4"/>
    <w:rsid w:val="00426BB0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a8">
    <w:name w:val="Основной текст + Полужирный"/>
    <w:basedOn w:val="a4"/>
    <w:rsid w:val="00426BB0"/>
    <w:rPr>
      <w:b/>
      <w:bCs/>
      <w:color w:val="000000"/>
      <w:spacing w:val="0"/>
      <w:w w:val="100"/>
      <w:position w:val="0"/>
      <w:lang w:val="ru-RU"/>
    </w:rPr>
  </w:style>
  <w:style w:type="character" w:customStyle="1" w:styleId="12pt0pt0">
    <w:name w:val="Основной текст + 12 pt;Курсив;Интервал 0 pt"/>
    <w:basedOn w:val="a4"/>
    <w:rsid w:val="00426BB0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12pt">
    <w:name w:val="Основной текст + 12 pt"/>
    <w:basedOn w:val="a4"/>
    <w:rsid w:val="00426BB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426BB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426BB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26BB0"/>
    <w:pPr>
      <w:shd w:val="clear" w:color="auto" w:fill="FFFFFF"/>
      <w:spacing w:after="540" w:line="302" w:lineRule="exac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0">
    <w:name w:val="Основной текст (3)"/>
    <w:basedOn w:val="a"/>
    <w:link w:val="3"/>
    <w:rsid w:val="00426BB0"/>
    <w:pPr>
      <w:shd w:val="clear" w:color="auto" w:fill="FFFFFF"/>
      <w:spacing w:before="540" w:line="30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122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6</cp:revision>
  <dcterms:created xsi:type="dcterms:W3CDTF">2020-12-24T06:44:00Z</dcterms:created>
  <dcterms:modified xsi:type="dcterms:W3CDTF">2020-12-24T09:08:00Z</dcterms:modified>
</cp:coreProperties>
</file>